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243C" w:rsidRPr="001053DA" w:rsidRDefault="00832383" w:rsidP="001053DA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5171440</wp:posOffset>
            </wp:positionH>
            <wp:positionV relativeFrom="paragraph">
              <wp:posOffset>-30480</wp:posOffset>
            </wp:positionV>
            <wp:extent cx="1571159" cy="1463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7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159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053DA" w:rsidRPr="001053DA">
        <w:rPr>
          <w:rFonts w:ascii="Arial" w:hAnsi="Arial" w:cs="Arial"/>
          <w:b/>
          <w:sz w:val="48"/>
          <w:szCs w:val="48"/>
        </w:rPr>
        <w:t>Ruel</w:t>
      </w:r>
      <w:proofErr w:type="spellEnd"/>
      <w:r w:rsidR="001053DA" w:rsidRPr="001053DA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="001053DA" w:rsidRPr="001053DA">
        <w:rPr>
          <w:rFonts w:ascii="Arial" w:hAnsi="Arial" w:cs="Arial"/>
          <w:b/>
          <w:sz w:val="48"/>
          <w:szCs w:val="48"/>
        </w:rPr>
        <w:t>Tordillos</w:t>
      </w:r>
      <w:proofErr w:type="spellEnd"/>
      <w:r w:rsidR="001053DA" w:rsidRPr="001053DA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="001053DA" w:rsidRPr="001053DA">
        <w:rPr>
          <w:rFonts w:ascii="Arial" w:hAnsi="Arial" w:cs="Arial"/>
          <w:b/>
          <w:sz w:val="48"/>
          <w:szCs w:val="48"/>
        </w:rPr>
        <w:t>Martija</w:t>
      </w:r>
      <w:proofErr w:type="spellEnd"/>
    </w:p>
    <w:p w:rsidR="002F1962" w:rsidRPr="002F1962" w:rsidRDefault="001053DA" w:rsidP="001053DA">
      <w:pPr>
        <w:pStyle w:val="NoSpacing"/>
        <w:rPr>
          <w:rFonts w:ascii="Arial" w:eastAsiaTheme="minorEastAsia" w:hAnsi="Arial" w:cs="Arial"/>
          <w:sz w:val="28"/>
          <w:szCs w:val="28"/>
          <w:lang w:eastAsia="ko-KR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proofErr w:type="spellStart"/>
      <w:r w:rsidR="00E04BBB">
        <w:rPr>
          <w:rFonts w:ascii="Arial" w:eastAsiaTheme="minorEastAsia" w:hAnsi="Arial" w:cs="Arial"/>
          <w:sz w:val="28"/>
          <w:szCs w:val="28"/>
          <w:lang w:eastAsia="ko-KR"/>
        </w:rPr>
        <w:t>Lipa</w:t>
      </w:r>
      <w:proofErr w:type="spellEnd"/>
      <w:r w:rsidR="00E04BBB">
        <w:rPr>
          <w:rFonts w:ascii="Arial" w:eastAsiaTheme="minorEastAsia" w:hAnsi="Arial" w:cs="Arial"/>
          <w:sz w:val="28"/>
          <w:szCs w:val="28"/>
          <w:lang w:eastAsia="ko-KR"/>
        </w:rPr>
        <w:t xml:space="preserve"> City </w:t>
      </w:r>
      <w:proofErr w:type="spellStart"/>
      <w:r w:rsidR="00E04BBB">
        <w:rPr>
          <w:rFonts w:ascii="Arial" w:eastAsiaTheme="minorEastAsia" w:hAnsi="Arial" w:cs="Arial"/>
          <w:sz w:val="28"/>
          <w:szCs w:val="28"/>
          <w:lang w:eastAsia="ko-KR"/>
        </w:rPr>
        <w:t>Batangas</w:t>
      </w:r>
      <w:proofErr w:type="spellEnd"/>
      <w:r w:rsidR="00E04BBB">
        <w:rPr>
          <w:rFonts w:ascii="Arial" w:eastAsiaTheme="minorEastAsia" w:hAnsi="Arial" w:cs="Arial"/>
          <w:sz w:val="28"/>
          <w:szCs w:val="28"/>
          <w:lang w:eastAsia="ko-KR"/>
        </w:rPr>
        <w:t>, Philippines</w:t>
      </w:r>
    </w:p>
    <w:p w:rsidR="00724EDF" w:rsidRDefault="00351DE2" w:rsidP="0079243C">
      <w:pPr>
        <w:pStyle w:val="NoSpacing"/>
        <w:rPr>
          <w:rFonts w:ascii="SimSun" w:eastAsia="SimSun" w:hAnsi="SimSun" w:cs="Arial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CF4F0E">
        <w:rPr>
          <w:rFonts w:ascii="Arial" w:hAnsi="Arial" w:cs="Arial"/>
          <w:sz w:val="28"/>
          <w:szCs w:val="28"/>
        </w:rPr>
        <w:t xml:space="preserve">Mob. # </w:t>
      </w:r>
      <w:r w:rsidR="00E04BBB">
        <w:rPr>
          <w:rFonts w:ascii="SimSun" w:eastAsia="SimSun" w:hAnsi="SimSun" w:cs="Arial"/>
          <w:sz w:val="28"/>
          <w:szCs w:val="28"/>
          <w:lang w:eastAsia="zh-CN"/>
        </w:rPr>
        <w:t>+639369911033</w:t>
      </w:r>
      <w:r w:rsidR="00724EDF">
        <w:rPr>
          <w:rFonts w:ascii="SimSun" w:eastAsia="SimSun" w:hAnsi="SimSun" w:cs="Arial" w:hint="eastAsia"/>
          <w:sz w:val="28"/>
          <w:szCs w:val="28"/>
          <w:lang w:eastAsia="zh-CN"/>
        </w:rPr>
        <w:t xml:space="preserve"> </w:t>
      </w:r>
    </w:p>
    <w:p w:rsidR="001053DA" w:rsidRDefault="0079243C" w:rsidP="0079243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hyperlink r:id="rId9" w:history="1">
        <w:r w:rsidR="004B329D" w:rsidRPr="00B6406F">
          <w:rPr>
            <w:rStyle w:val="Hyperlink"/>
            <w:rFonts w:ascii="Arial" w:hAnsi="Arial" w:cs="Arial"/>
            <w:sz w:val="28"/>
            <w:szCs w:val="28"/>
          </w:rPr>
          <w:t>r.martija@yahoo.com</w:t>
        </w:r>
      </w:hyperlink>
    </w:p>
    <w:p w:rsidR="004B329D" w:rsidRDefault="004B329D" w:rsidP="0079243C">
      <w:pPr>
        <w:pStyle w:val="NoSpacing"/>
        <w:rPr>
          <w:rFonts w:ascii="Arial" w:hAnsi="Arial" w:cs="Arial"/>
          <w:sz w:val="28"/>
          <w:szCs w:val="28"/>
        </w:rPr>
      </w:pPr>
    </w:p>
    <w:p w:rsidR="004B329D" w:rsidRPr="0079243C" w:rsidRDefault="004B329D" w:rsidP="0079243C">
      <w:pPr>
        <w:pStyle w:val="NoSpacing"/>
        <w:rPr>
          <w:rFonts w:ascii="Arial" w:hAnsi="Arial" w:cs="Arial"/>
          <w:sz w:val="28"/>
          <w:szCs w:val="28"/>
        </w:rPr>
      </w:pPr>
    </w:p>
    <w:p w:rsidR="001053DA" w:rsidRDefault="001053DA" w:rsidP="007D180A">
      <w:pPr>
        <w:rPr>
          <w:rFonts w:ascii="Arial" w:hAnsi="Arial" w:cs="Arial"/>
          <w:b/>
          <w:sz w:val="20"/>
          <w:szCs w:val="20"/>
        </w:rPr>
      </w:pPr>
    </w:p>
    <w:p w:rsidR="001053DA" w:rsidRDefault="001053DA" w:rsidP="007D180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-103134</wp:posOffset>
                </wp:positionH>
                <wp:positionV relativeFrom="paragraph">
                  <wp:posOffset>34925</wp:posOffset>
                </wp:positionV>
                <wp:extent cx="6996023" cy="0"/>
                <wp:effectExtent l="57150" t="38100" r="52705" b="952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6023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2.75pt" to="542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1053DA" w:rsidRDefault="001053DA" w:rsidP="007D180A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785940" w:rsidRPr="00785940" w:rsidRDefault="00785940" w:rsidP="007D180A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7D180A" w:rsidRPr="002F2F00" w:rsidRDefault="007D180A" w:rsidP="007D180A">
      <w:pPr>
        <w:rPr>
          <w:rFonts w:ascii="Arial" w:hAnsi="Arial" w:cs="Arial"/>
          <w:b/>
          <w:sz w:val="20"/>
          <w:szCs w:val="20"/>
        </w:rPr>
      </w:pPr>
      <w:r w:rsidRPr="002F2F00">
        <w:rPr>
          <w:rFonts w:ascii="Arial" w:hAnsi="Arial" w:cs="Arial"/>
          <w:b/>
          <w:sz w:val="20"/>
          <w:szCs w:val="20"/>
        </w:rPr>
        <w:t>OBJECTIVE</w:t>
      </w:r>
      <w:r w:rsidR="001053DA">
        <w:rPr>
          <w:rFonts w:ascii="Arial" w:hAnsi="Arial" w:cs="Arial"/>
          <w:b/>
          <w:sz w:val="20"/>
          <w:szCs w:val="20"/>
        </w:rPr>
        <w:t>S</w:t>
      </w:r>
      <w:r w:rsidRPr="002F2F00">
        <w:rPr>
          <w:rFonts w:ascii="Arial" w:hAnsi="Arial" w:cs="Arial"/>
          <w:b/>
          <w:sz w:val="20"/>
          <w:szCs w:val="20"/>
        </w:rPr>
        <w:t>:</w:t>
      </w:r>
    </w:p>
    <w:p w:rsidR="007D180A" w:rsidRPr="002F2F00" w:rsidRDefault="007D180A" w:rsidP="00F21DB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:rsidR="00834DDB" w:rsidRPr="002F2F00" w:rsidRDefault="007D180A" w:rsidP="00F21DB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F2F00">
        <w:rPr>
          <w:rFonts w:ascii="Arial" w:hAnsi="Arial" w:cs="Arial"/>
          <w:sz w:val="20"/>
          <w:szCs w:val="20"/>
        </w:rPr>
        <w:t>To provide excellent service and to have a good level of employment experience.</w:t>
      </w:r>
    </w:p>
    <w:p w:rsidR="006C47C0" w:rsidRPr="00481AE0" w:rsidRDefault="00834DDB" w:rsidP="00F21DB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F2F00">
        <w:rPr>
          <w:rFonts w:ascii="Arial" w:hAnsi="Arial" w:cs="Arial"/>
          <w:sz w:val="20"/>
          <w:szCs w:val="20"/>
        </w:rPr>
        <w:t>Seeking a position in a facility where my extensive professional and practical experience will be fully utilized.</w:t>
      </w:r>
    </w:p>
    <w:p w:rsidR="00C5312B" w:rsidRPr="002F2F00" w:rsidRDefault="00C5312B" w:rsidP="00D543B2">
      <w:pPr>
        <w:rPr>
          <w:rFonts w:ascii="Arial" w:hAnsi="Arial" w:cs="Arial"/>
          <w:b/>
          <w:sz w:val="20"/>
          <w:szCs w:val="20"/>
        </w:rPr>
      </w:pPr>
    </w:p>
    <w:p w:rsidR="00C5312B" w:rsidRPr="002F2F00" w:rsidRDefault="00397A2A" w:rsidP="009E56DD">
      <w:pPr>
        <w:rPr>
          <w:rFonts w:ascii="Arial" w:hAnsi="Arial" w:cs="Arial"/>
          <w:sz w:val="20"/>
          <w:szCs w:val="20"/>
        </w:rPr>
      </w:pPr>
      <w:r w:rsidRPr="002F2F00">
        <w:rPr>
          <w:rFonts w:ascii="Arial" w:hAnsi="Arial" w:cs="Arial"/>
          <w:b/>
          <w:sz w:val="20"/>
          <w:szCs w:val="20"/>
        </w:rPr>
        <w:t xml:space="preserve">TECHNICAL </w:t>
      </w:r>
      <w:r w:rsidR="000F07D4" w:rsidRPr="002F2F00">
        <w:rPr>
          <w:rFonts w:ascii="Arial" w:hAnsi="Arial" w:cs="Arial"/>
          <w:b/>
          <w:sz w:val="20"/>
          <w:szCs w:val="20"/>
        </w:rPr>
        <w:t>SKILLS:</w:t>
      </w:r>
      <w:r w:rsidR="000F07D4" w:rsidRPr="002F2F00">
        <w:rPr>
          <w:rFonts w:ascii="Arial" w:hAnsi="Arial" w:cs="Arial"/>
          <w:sz w:val="20"/>
          <w:szCs w:val="20"/>
        </w:rPr>
        <w:t xml:space="preserve"> </w:t>
      </w:r>
    </w:p>
    <w:p w:rsidR="009E56DD" w:rsidRPr="002F2F00" w:rsidRDefault="009E56DD" w:rsidP="009E56DD">
      <w:pPr>
        <w:rPr>
          <w:rFonts w:ascii="Arial" w:hAnsi="Arial" w:cs="Arial"/>
          <w:sz w:val="20"/>
          <w:szCs w:val="20"/>
        </w:rPr>
      </w:pPr>
    </w:p>
    <w:p w:rsidR="00397A2A" w:rsidRPr="002F2F00" w:rsidRDefault="00397A2A" w:rsidP="00397A2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F2F00">
        <w:rPr>
          <w:rFonts w:ascii="Arial" w:hAnsi="Arial" w:cs="Arial"/>
          <w:sz w:val="20"/>
          <w:szCs w:val="20"/>
        </w:rPr>
        <w:t xml:space="preserve">Can operate any types of computer system. </w:t>
      </w:r>
    </w:p>
    <w:p w:rsidR="00397A2A" w:rsidRPr="002F2F00" w:rsidRDefault="00397A2A" w:rsidP="00397A2A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F2F00">
        <w:rPr>
          <w:rFonts w:ascii="Arial" w:hAnsi="Arial" w:cs="Arial"/>
          <w:sz w:val="20"/>
          <w:szCs w:val="20"/>
        </w:rPr>
        <w:t>Knowledgeable in computer system repair, assembly, installation and configuration.</w:t>
      </w:r>
    </w:p>
    <w:p w:rsidR="00397A2A" w:rsidRPr="006C47C0" w:rsidRDefault="00FF55EB" w:rsidP="009E56D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2F2F00">
        <w:rPr>
          <w:rFonts w:ascii="Arial" w:hAnsi="Arial" w:cs="Arial"/>
          <w:sz w:val="20"/>
          <w:szCs w:val="20"/>
        </w:rPr>
        <w:t>MS Word</w:t>
      </w:r>
      <w:r w:rsidR="00397A2A" w:rsidRPr="002F2F00">
        <w:rPr>
          <w:rFonts w:ascii="Arial" w:hAnsi="Arial" w:cs="Arial"/>
          <w:sz w:val="20"/>
          <w:szCs w:val="20"/>
        </w:rPr>
        <w:t xml:space="preserve">, Excel, </w:t>
      </w:r>
      <w:r w:rsidR="00481AE0" w:rsidRPr="002F2F00">
        <w:rPr>
          <w:rFonts w:ascii="Arial" w:hAnsi="Arial" w:cs="Arial"/>
          <w:sz w:val="20"/>
          <w:szCs w:val="20"/>
        </w:rPr>
        <w:t>PowerPoint, SAP</w:t>
      </w:r>
      <w:r w:rsidR="00047DD2">
        <w:rPr>
          <w:rFonts w:ascii="Arial" w:hAnsi="Arial" w:cs="Arial"/>
          <w:sz w:val="20"/>
          <w:szCs w:val="20"/>
        </w:rPr>
        <w:t>.</w:t>
      </w:r>
    </w:p>
    <w:p w:rsidR="006C47C0" w:rsidRPr="002F2F00" w:rsidRDefault="006C47C0" w:rsidP="009E56DD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</w:p>
    <w:p w:rsidR="00937CBB" w:rsidRPr="002F2F00" w:rsidRDefault="00937CBB" w:rsidP="00937CBB">
      <w:pPr>
        <w:rPr>
          <w:rFonts w:ascii="Arial" w:hAnsi="Arial" w:cs="Arial"/>
          <w:b/>
          <w:sz w:val="20"/>
          <w:szCs w:val="20"/>
        </w:rPr>
      </w:pPr>
    </w:p>
    <w:p w:rsidR="007D180A" w:rsidRDefault="007D180A" w:rsidP="00047DD2">
      <w:pPr>
        <w:pStyle w:val="NoSpacing"/>
        <w:rPr>
          <w:rFonts w:ascii="Arial" w:hAnsi="Arial" w:cs="Arial"/>
          <w:b/>
        </w:rPr>
      </w:pPr>
      <w:r w:rsidRPr="00C4607C">
        <w:rPr>
          <w:rFonts w:ascii="Arial" w:hAnsi="Arial" w:cs="Arial"/>
          <w:b/>
        </w:rPr>
        <w:t xml:space="preserve">CAREER HISTORY: </w:t>
      </w:r>
    </w:p>
    <w:p w:rsidR="00FF004A" w:rsidRDefault="00FF004A" w:rsidP="00047DD2">
      <w:pPr>
        <w:pStyle w:val="NoSpacing"/>
        <w:rPr>
          <w:rFonts w:ascii="Arial" w:hAnsi="Arial" w:cs="Arial"/>
          <w:b/>
        </w:rPr>
      </w:pPr>
    </w:p>
    <w:p w:rsidR="00FF004A" w:rsidRDefault="00FF004A" w:rsidP="00047DD2">
      <w:pPr>
        <w:pStyle w:val="NoSpacing"/>
        <w:rPr>
          <w:rFonts w:ascii="Arial" w:hAnsi="Arial" w:cs="Arial"/>
          <w:b/>
        </w:rPr>
      </w:pPr>
    </w:p>
    <w:p w:rsidR="00607D09" w:rsidRPr="00664014" w:rsidRDefault="00607D09" w:rsidP="00047DD2">
      <w:pPr>
        <w:pStyle w:val="NoSpacing"/>
        <w:rPr>
          <w:rFonts w:ascii="Arial" w:hAnsi="Arial" w:cs="Arial"/>
          <w:b/>
          <w:sz w:val="22"/>
          <w:szCs w:val="22"/>
        </w:rPr>
      </w:pPr>
      <w:r w:rsidRPr="00664014">
        <w:rPr>
          <w:rFonts w:ascii="Arial" w:hAnsi="Arial" w:cs="Arial"/>
          <w:b/>
          <w:sz w:val="22"/>
          <w:szCs w:val="22"/>
        </w:rPr>
        <w:t>Material Management-</w:t>
      </w:r>
    </w:p>
    <w:p w:rsidR="00607D09" w:rsidRDefault="00607D09" w:rsidP="00047DD2">
      <w:pPr>
        <w:pStyle w:val="NoSpacing"/>
        <w:rPr>
          <w:rFonts w:ascii="Arial" w:eastAsiaTheme="minorEastAsia" w:hAnsi="Arial" w:cs="Arial"/>
          <w:b/>
          <w:lang w:eastAsia="ko-KR"/>
        </w:rPr>
      </w:pPr>
    </w:p>
    <w:p w:rsidR="005035EE" w:rsidRPr="008C416C" w:rsidRDefault="00607D09" w:rsidP="00047DD2">
      <w:pPr>
        <w:pStyle w:val="NoSpacing"/>
        <w:rPr>
          <w:rFonts w:ascii="Arial" w:eastAsiaTheme="minorEastAsia" w:hAnsi="Arial" w:cs="Arial"/>
          <w:bCs/>
          <w:sz w:val="22"/>
          <w:szCs w:val="22"/>
          <w:lang w:eastAsia="ko-KR"/>
        </w:rPr>
      </w:pPr>
      <w:r>
        <w:rPr>
          <w:rFonts w:ascii="Arial" w:eastAsiaTheme="minorEastAsia" w:hAnsi="Arial" w:cs="Arial"/>
          <w:b/>
          <w:lang w:eastAsia="ko-KR"/>
        </w:rPr>
        <w:t xml:space="preserve">                          </w:t>
      </w:r>
      <w:r w:rsidRPr="008C416C">
        <w:rPr>
          <w:rFonts w:ascii="Arial" w:eastAsiaTheme="minorEastAsia" w:hAnsi="Arial" w:cs="Arial"/>
          <w:b/>
          <w:sz w:val="22"/>
          <w:szCs w:val="22"/>
          <w:lang w:eastAsia="ko-KR"/>
        </w:rPr>
        <w:t xml:space="preserve"> </w:t>
      </w:r>
      <w:r w:rsidR="00B54F63" w:rsidRPr="008C416C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ZTE Philippines </w:t>
      </w:r>
    </w:p>
    <w:p w:rsidR="000621CB" w:rsidRDefault="005035EE" w:rsidP="00047DD2">
      <w:pPr>
        <w:pStyle w:val="NoSpacing"/>
        <w:rPr>
          <w:rFonts w:ascii="Arial" w:eastAsiaTheme="minorEastAsia" w:hAnsi="Arial" w:cs="Arial"/>
          <w:bCs/>
          <w:lang w:eastAsia="ko-KR"/>
        </w:rPr>
      </w:pPr>
      <w:r>
        <w:rPr>
          <w:rFonts w:ascii="Arial" w:eastAsiaTheme="minorEastAsia" w:hAnsi="Arial" w:cs="Arial"/>
          <w:bCs/>
          <w:lang w:eastAsia="ko-KR"/>
        </w:rPr>
        <w:t xml:space="preserve">         </w:t>
      </w:r>
      <w:r w:rsidR="008C416C">
        <w:rPr>
          <w:rFonts w:ascii="Arial" w:eastAsiaTheme="minorEastAsia" w:hAnsi="Arial" w:cs="Arial"/>
          <w:bCs/>
          <w:lang w:eastAsia="ko-KR"/>
        </w:rPr>
        <w:t xml:space="preserve">                  </w:t>
      </w:r>
      <w:proofErr w:type="spellStart"/>
      <w:r w:rsidR="00DD1F2A">
        <w:rPr>
          <w:rFonts w:ascii="Arial" w:eastAsiaTheme="minorEastAsia" w:hAnsi="Arial" w:cs="Arial"/>
          <w:bCs/>
          <w:lang w:eastAsia="ko-KR"/>
        </w:rPr>
        <w:t>Hummingcomm</w:t>
      </w:r>
      <w:proofErr w:type="spellEnd"/>
      <w:r w:rsidR="00DD1F2A">
        <w:rPr>
          <w:rFonts w:ascii="Arial" w:eastAsiaTheme="minorEastAsia" w:hAnsi="Arial" w:cs="Arial"/>
          <w:bCs/>
          <w:lang w:eastAsia="ko-KR"/>
        </w:rPr>
        <w:t xml:space="preserve"> </w:t>
      </w:r>
      <w:r w:rsidR="000621CB">
        <w:rPr>
          <w:rFonts w:ascii="Arial" w:eastAsiaTheme="minorEastAsia" w:hAnsi="Arial" w:cs="Arial"/>
          <w:bCs/>
          <w:lang w:eastAsia="ko-KR"/>
        </w:rPr>
        <w:t>Corporation</w:t>
      </w:r>
    </w:p>
    <w:p w:rsidR="000621CB" w:rsidRDefault="000621CB" w:rsidP="00047DD2">
      <w:pPr>
        <w:pStyle w:val="NoSpacing"/>
        <w:rPr>
          <w:rFonts w:ascii="Arial" w:eastAsiaTheme="minorEastAsia" w:hAnsi="Arial" w:cs="Arial"/>
          <w:bCs/>
          <w:lang w:eastAsia="ko-KR"/>
        </w:rPr>
      </w:pPr>
      <w:r>
        <w:rPr>
          <w:rFonts w:ascii="Arial" w:eastAsiaTheme="minorEastAsia" w:hAnsi="Arial" w:cs="Arial"/>
          <w:bCs/>
          <w:lang w:eastAsia="ko-KR"/>
        </w:rPr>
        <w:t xml:space="preserve">                           DITO Philippines </w:t>
      </w:r>
      <w:r w:rsidR="00F5097B">
        <w:rPr>
          <w:rFonts w:ascii="Arial" w:eastAsiaTheme="minorEastAsia" w:hAnsi="Arial" w:cs="Arial"/>
          <w:bCs/>
          <w:lang w:eastAsia="ko-KR"/>
        </w:rPr>
        <w:t>(Principal)</w:t>
      </w:r>
    </w:p>
    <w:p w:rsidR="00F5097B" w:rsidRDefault="008A6214" w:rsidP="00047DD2">
      <w:pPr>
        <w:pStyle w:val="NoSpacing"/>
        <w:rPr>
          <w:rFonts w:ascii="Arial" w:eastAsiaTheme="minorEastAsia" w:hAnsi="Arial" w:cs="Arial"/>
          <w:bCs/>
          <w:lang w:eastAsia="ko-KR"/>
        </w:rPr>
      </w:pPr>
      <w:r>
        <w:rPr>
          <w:rFonts w:ascii="Arial" w:eastAsiaTheme="minorEastAsia" w:hAnsi="Arial" w:cs="Arial"/>
          <w:bCs/>
          <w:lang w:eastAsia="ko-KR"/>
        </w:rPr>
        <w:t xml:space="preserve">                           </w:t>
      </w:r>
      <w:r w:rsidR="007E0C85">
        <w:rPr>
          <w:rFonts w:ascii="Arial" w:eastAsiaTheme="minorEastAsia" w:hAnsi="Arial" w:cs="Arial"/>
          <w:bCs/>
          <w:lang w:eastAsia="ko-KR"/>
        </w:rPr>
        <w:t>Feb. 1,</w:t>
      </w:r>
      <w:r w:rsidR="007507E5">
        <w:rPr>
          <w:rFonts w:ascii="Arial" w:eastAsiaTheme="minorEastAsia" w:hAnsi="Arial" w:cs="Arial"/>
          <w:bCs/>
          <w:lang w:eastAsia="ko-KR"/>
        </w:rPr>
        <w:t xml:space="preserve"> 2021 – April 30, 2021</w:t>
      </w:r>
      <w:bookmarkStart w:id="0" w:name="_GoBack"/>
      <w:bookmarkEnd w:id="0"/>
    </w:p>
    <w:p w:rsidR="00F5097B" w:rsidRDefault="00F5097B" w:rsidP="00047DD2">
      <w:pPr>
        <w:pStyle w:val="NoSpacing"/>
        <w:rPr>
          <w:rFonts w:ascii="Arial" w:eastAsiaTheme="minorEastAsia" w:hAnsi="Arial" w:cs="Arial"/>
          <w:bCs/>
          <w:lang w:eastAsia="ko-KR"/>
        </w:rPr>
      </w:pPr>
    </w:p>
    <w:p w:rsidR="00F5097B" w:rsidRDefault="00F5097B" w:rsidP="00047DD2">
      <w:pPr>
        <w:pStyle w:val="NoSpacing"/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7C5612">
        <w:rPr>
          <w:rFonts w:ascii="Arial" w:eastAsiaTheme="minorEastAsia" w:hAnsi="Arial" w:cs="Arial"/>
          <w:b/>
          <w:sz w:val="20"/>
          <w:szCs w:val="20"/>
          <w:lang w:eastAsia="ko-KR"/>
        </w:rPr>
        <w:t xml:space="preserve">Job </w:t>
      </w:r>
      <w:r w:rsidR="00D634EF">
        <w:rPr>
          <w:rFonts w:ascii="Arial" w:eastAsiaTheme="minorEastAsia" w:hAnsi="Arial" w:cs="Arial"/>
          <w:b/>
          <w:sz w:val="20"/>
          <w:szCs w:val="20"/>
          <w:lang w:eastAsia="ko-KR"/>
        </w:rPr>
        <w:t>Description:</w:t>
      </w:r>
    </w:p>
    <w:p w:rsidR="00D634EF" w:rsidRDefault="00D634EF" w:rsidP="00047DD2">
      <w:pPr>
        <w:pStyle w:val="NoSpacing"/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E22A29" w:rsidRPr="00E97050" w:rsidRDefault="001B6877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Coordinate shipment from </w:t>
      </w:r>
      <w:r w:rsidR="00E22A29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ZTE</w:t>
      </w: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 custom </w:t>
      </w:r>
      <w:r w:rsidR="00DD4BDE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broker</w:t>
      </w: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 </w:t>
      </w:r>
      <w:r w:rsidR="00DD4BDE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agent</w:t>
      </w:r>
      <w:r w:rsidR="00E22A29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.</w:t>
      </w:r>
    </w:p>
    <w:p w:rsidR="00E22A29" w:rsidRPr="00E97050" w:rsidRDefault="00E22A29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Plan </w:t>
      </w:r>
      <w:r w:rsidR="002C031B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shipment schedule </w:t>
      </w:r>
      <w:r w:rsidR="00996001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through laydown </w:t>
      </w:r>
      <w:r w:rsidR="00DD4BDE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availability and equipment </w:t>
      </w:r>
      <w:r w:rsidR="002F47D5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available.</w:t>
      </w:r>
    </w:p>
    <w:p w:rsidR="002F47D5" w:rsidRPr="00E97050" w:rsidRDefault="002D55AD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Receiving Inbound shipment </w:t>
      </w:r>
      <w:r w:rsidR="009C4E5A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by arranging manpower from our logistic </w:t>
      </w:r>
      <w:proofErr w:type="spellStart"/>
      <w:r w:rsidR="009C4E5A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patner</w:t>
      </w:r>
      <w:proofErr w:type="spellEnd"/>
      <w:r w:rsidR="009C4E5A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.</w:t>
      </w:r>
    </w:p>
    <w:p w:rsidR="009C4E5A" w:rsidRPr="00E97050" w:rsidRDefault="00B84A1C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Encoding of all inbound shipment </w:t>
      </w:r>
      <w:r w:rsidR="0061627B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on our data base and report to our </w:t>
      </w:r>
      <w:r w:rsidR="00770940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Logistics head for information.</w:t>
      </w:r>
    </w:p>
    <w:p w:rsidR="00770940" w:rsidRPr="00E97050" w:rsidRDefault="0013746C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Receiving of Material Request from sub contractor through our data base and </w:t>
      </w:r>
      <w:r w:rsidR="00B120ED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inform our logistic partner for preparation.</w:t>
      </w:r>
    </w:p>
    <w:p w:rsidR="00B120ED" w:rsidRPr="00E97050" w:rsidRDefault="005C1A81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Inspect all </w:t>
      </w:r>
      <w:r w:rsidR="00350414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prepared</w:t>
      </w: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 material from requisition and </w:t>
      </w:r>
      <w:r w:rsidR="00350414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approved for outbound of materials.</w:t>
      </w:r>
    </w:p>
    <w:p w:rsidR="00350414" w:rsidRPr="00E97050" w:rsidRDefault="00B25EBB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Encoding of all outbound item </w:t>
      </w:r>
      <w:r w:rsidR="00232350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to our data base.</w:t>
      </w:r>
    </w:p>
    <w:p w:rsidR="00232350" w:rsidRPr="00E97050" w:rsidRDefault="0004366F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Prepare</w:t>
      </w:r>
      <w:r w:rsidR="00232350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 daily report and submit to our superior.</w:t>
      </w:r>
    </w:p>
    <w:p w:rsidR="0004366F" w:rsidRPr="00E97050" w:rsidRDefault="00E97811" w:rsidP="00CD405E">
      <w:pPr>
        <w:pStyle w:val="NoSpacing"/>
        <w:numPr>
          <w:ilvl w:val="0"/>
          <w:numId w:val="13"/>
        </w:numPr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Conduct actual</w:t>
      </w:r>
      <w:r w:rsidR="0004366F"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 weekly inventory and match to </w:t>
      </w: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>system inventory.</w:t>
      </w:r>
    </w:p>
    <w:p w:rsidR="006C47C0" w:rsidRPr="00E97050" w:rsidRDefault="00DD1F2A" w:rsidP="00047DD2">
      <w:pPr>
        <w:pStyle w:val="NoSpacing"/>
        <w:rPr>
          <w:rFonts w:ascii="Arial" w:eastAsiaTheme="minorEastAsia" w:hAnsi="Arial" w:cs="Arial"/>
          <w:bCs/>
          <w:sz w:val="22"/>
          <w:szCs w:val="22"/>
          <w:lang w:eastAsia="ko-KR"/>
        </w:rPr>
      </w:pPr>
      <w:r w:rsidRPr="00E97050">
        <w:rPr>
          <w:rFonts w:ascii="Arial" w:eastAsiaTheme="minorEastAsia" w:hAnsi="Arial" w:cs="Arial"/>
          <w:bCs/>
          <w:sz w:val="22"/>
          <w:szCs w:val="22"/>
          <w:lang w:eastAsia="ko-KR"/>
        </w:rPr>
        <w:t xml:space="preserve">                           </w:t>
      </w:r>
      <w:r w:rsidR="008C416C">
        <w:rPr>
          <w:rFonts w:ascii="Arial" w:eastAsiaTheme="minorEastAsia" w:hAnsi="Arial" w:cs="Arial"/>
          <w:b/>
          <w:lang w:eastAsia="ko-KR"/>
        </w:rPr>
        <w:t xml:space="preserve">      </w:t>
      </w:r>
    </w:p>
    <w:p w:rsidR="009E56DD" w:rsidRPr="002F2F00" w:rsidRDefault="009E56DD" w:rsidP="00937CBB">
      <w:pPr>
        <w:rPr>
          <w:rFonts w:ascii="Arial" w:hAnsi="Arial" w:cs="Arial"/>
          <w:b/>
          <w:sz w:val="20"/>
          <w:szCs w:val="20"/>
        </w:rPr>
      </w:pPr>
    </w:p>
    <w:p w:rsidR="00D47A24" w:rsidRDefault="00D47A24" w:rsidP="00D47A24">
      <w:pPr>
        <w:pStyle w:val="NoSpacing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b/>
          <w:sz w:val="22"/>
          <w:szCs w:val="22"/>
        </w:rPr>
        <w:t>Material Controller E&amp;I</w:t>
      </w:r>
      <w:r w:rsidRPr="00047DD2">
        <w:rPr>
          <w:rFonts w:ascii="Arial" w:hAnsi="Arial" w:cs="Arial"/>
          <w:sz w:val="22"/>
          <w:szCs w:val="22"/>
        </w:rPr>
        <w:t xml:space="preserve"> – </w:t>
      </w:r>
    </w:p>
    <w:p w:rsidR="00D47A24" w:rsidRDefault="00D47A24" w:rsidP="00D47A2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D47A24" w:rsidTr="003E1F4E">
        <w:tc>
          <w:tcPr>
            <w:tcW w:w="9198" w:type="dxa"/>
          </w:tcPr>
          <w:p w:rsidR="00D47A24" w:rsidRDefault="00D47A24" w:rsidP="003E1F4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DAESUN ELECTRICAL &amp; COMMUNICATION</w:t>
            </w:r>
          </w:p>
        </w:tc>
      </w:tr>
      <w:tr w:rsidR="00D47A24" w:rsidTr="003E1F4E">
        <w:tc>
          <w:tcPr>
            <w:tcW w:w="9198" w:type="dxa"/>
          </w:tcPr>
          <w:p w:rsidR="00D47A24" w:rsidRDefault="00D47A24" w:rsidP="003E1F4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>Hyundai-Samsung Joint Venture</w:t>
            </w:r>
          </w:p>
        </w:tc>
      </w:tr>
      <w:tr w:rsidR="00D47A24" w:rsidTr="003E1F4E">
        <w:tc>
          <w:tcPr>
            <w:tcW w:w="9198" w:type="dxa"/>
          </w:tcPr>
          <w:p w:rsidR="00D47A24" w:rsidRDefault="00D47A24" w:rsidP="003E1F4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>Principal: Emirate Nuclear Energy Corporation (</w:t>
            </w:r>
            <w:r w:rsidRPr="00047DD2">
              <w:rPr>
                <w:rFonts w:ascii="Arial" w:hAnsi="Arial" w:cs="Arial"/>
                <w:i/>
                <w:sz w:val="22"/>
                <w:szCs w:val="22"/>
              </w:rPr>
              <w:t>ENEC</w:t>
            </w:r>
            <w:r w:rsidRPr="00047DD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47A24" w:rsidTr="003E1F4E">
        <w:tc>
          <w:tcPr>
            <w:tcW w:w="9198" w:type="dxa"/>
          </w:tcPr>
          <w:p w:rsidR="00D47A24" w:rsidRDefault="00D47A24" w:rsidP="003E1F4E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 xml:space="preserve">Al </w:t>
            </w:r>
            <w:proofErr w:type="spellStart"/>
            <w:r w:rsidRPr="00047DD2">
              <w:rPr>
                <w:rFonts w:ascii="Arial" w:hAnsi="Arial" w:cs="Arial"/>
                <w:sz w:val="22"/>
                <w:szCs w:val="22"/>
              </w:rPr>
              <w:t>Barakah</w:t>
            </w:r>
            <w:proofErr w:type="spellEnd"/>
            <w:r w:rsidRPr="00047DD2">
              <w:rPr>
                <w:rFonts w:ascii="Arial" w:hAnsi="Arial" w:cs="Arial"/>
                <w:sz w:val="22"/>
                <w:szCs w:val="22"/>
              </w:rPr>
              <w:t xml:space="preserve"> UAE</w:t>
            </w:r>
          </w:p>
        </w:tc>
      </w:tr>
    </w:tbl>
    <w:p w:rsidR="00D47A24" w:rsidRDefault="00D47A24" w:rsidP="00D47A24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October</w:t>
      </w:r>
      <w:r w:rsidR="004B329D">
        <w:rPr>
          <w:rFonts w:ascii="Arial" w:hAnsi="Arial" w:cs="Arial"/>
          <w:sz w:val="22"/>
          <w:szCs w:val="22"/>
        </w:rPr>
        <w:t xml:space="preserve"> 8,</w:t>
      </w:r>
      <w:r>
        <w:rPr>
          <w:rFonts w:ascii="Arial" w:hAnsi="Arial" w:cs="Arial"/>
          <w:sz w:val="22"/>
          <w:szCs w:val="22"/>
        </w:rPr>
        <w:t xml:space="preserve"> 2018</w:t>
      </w:r>
      <w:r w:rsidRPr="00E144DC">
        <w:rPr>
          <w:rFonts w:ascii="Arial" w:hAnsi="Arial" w:cs="Arial"/>
          <w:sz w:val="22"/>
          <w:szCs w:val="22"/>
        </w:rPr>
        <w:t xml:space="preserve"> – </w:t>
      </w:r>
      <w:r w:rsidR="004B329D">
        <w:rPr>
          <w:rFonts w:ascii="Arial" w:hAnsi="Arial" w:cs="Arial"/>
          <w:sz w:val="22"/>
          <w:szCs w:val="22"/>
        </w:rPr>
        <w:t xml:space="preserve">October 8, 2019 </w:t>
      </w:r>
    </w:p>
    <w:p w:rsidR="00D47A24" w:rsidRDefault="00D47A24" w:rsidP="00D47A24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</w:p>
    <w:p w:rsidR="00D47A24" w:rsidRPr="002F2F00" w:rsidRDefault="00D47A24" w:rsidP="00D47A24">
      <w:pPr>
        <w:rPr>
          <w:rFonts w:ascii="Arial" w:hAnsi="Arial" w:cs="Arial"/>
          <w:sz w:val="20"/>
          <w:szCs w:val="20"/>
        </w:rPr>
      </w:pPr>
    </w:p>
    <w:p w:rsidR="00D47A24" w:rsidRDefault="00D47A24" w:rsidP="00D47A24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2F2F00">
        <w:rPr>
          <w:rFonts w:ascii="Arial" w:hAnsi="Arial" w:cs="Arial"/>
          <w:b/>
          <w:sz w:val="20"/>
          <w:szCs w:val="20"/>
        </w:rPr>
        <w:t>Job Description:</w:t>
      </w:r>
    </w:p>
    <w:p w:rsidR="00D47A24" w:rsidRPr="006C47C0" w:rsidRDefault="00D47A24" w:rsidP="00D47A24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D47A24" w:rsidRPr="002F2F00" w:rsidRDefault="00D47A24" w:rsidP="00D47A24">
      <w:pPr>
        <w:rPr>
          <w:rFonts w:ascii="Arial" w:hAnsi="Arial" w:cs="Arial"/>
          <w:b/>
          <w:sz w:val="20"/>
          <w:szCs w:val="20"/>
        </w:rPr>
      </w:pPr>
    </w:p>
    <w:p w:rsidR="00D47A24" w:rsidRPr="006A4096" w:rsidRDefault="00D47A24" w:rsidP="006A4096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Receiving of material from shipment and store in Main Contractor warehouse for temporary storage and for preparation for inspection.</w:t>
      </w:r>
    </w:p>
    <w:p w:rsidR="00D47A24" w:rsidRPr="00047DD2" w:rsidRDefault="00D47A24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Receiving and proper storage of all instrument item.</w:t>
      </w:r>
    </w:p>
    <w:p w:rsidR="00D47A24" w:rsidRPr="00047DD2" w:rsidRDefault="00D47A24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Proper handling of valued material such as Man Machine Interface System panels.</w:t>
      </w:r>
    </w:p>
    <w:p w:rsidR="00D47A24" w:rsidRPr="00047DD2" w:rsidRDefault="00D47A24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Ensuring  the quantity of material is correct as per packing list and actual count</w:t>
      </w:r>
    </w:p>
    <w:p w:rsidR="00D47A24" w:rsidRPr="00047DD2" w:rsidRDefault="004B329D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Separation</w:t>
      </w:r>
      <w:r w:rsidR="00D47A24" w:rsidRPr="00047DD2">
        <w:rPr>
          <w:rFonts w:ascii="Arial" w:hAnsi="Arial" w:cs="Arial"/>
          <w:sz w:val="22"/>
          <w:szCs w:val="22"/>
        </w:rPr>
        <w:t xml:space="preserve"> of material as per their quality class.</w:t>
      </w:r>
    </w:p>
    <w:p w:rsidR="00D47A24" w:rsidRPr="00047DD2" w:rsidRDefault="00D47A24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 xml:space="preserve">Preparation of </w:t>
      </w:r>
      <w:r w:rsidR="004B329D" w:rsidRPr="00047DD2">
        <w:rPr>
          <w:rFonts w:ascii="Arial" w:hAnsi="Arial" w:cs="Arial"/>
          <w:sz w:val="22"/>
          <w:szCs w:val="22"/>
        </w:rPr>
        <w:t>preventive</w:t>
      </w:r>
      <w:r w:rsidRPr="00047DD2">
        <w:rPr>
          <w:rFonts w:ascii="Arial" w:hAnsi="Arial" w:cs="Arial"/>
          <w:sz w:val="22"/>
          <w:szCs w:val="22"/>
        </w:rPr>
        <w:t xml:space="preserve"> maintenance record of the instrument that was already calibrated and to be transfer to site for installation.</w:t>
      </w:r>
    </w:p>
    <w:p w:rsidR="00D47A24" w:rsidRPr="00047DD2" w:rsidRDefault="00D47A24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 xml:space="preserve">Update maintenance record of all instruments install at site using the </w:t>
      </w:r>
      <w:r w:rsidRPr="00047DD2">
        <w:rPr>
          <w:rFonts w:ascii="Arial" w:hAnsi="Arial" w:cs="Arial"/>
          <w:b/>
          <w:sz w:val="22"/>
          <w:szCs w:val="22"/>
        </w:rPr>
        <w:t>Nuclear Power Construction Management System (NPCMS) SAP Application.</w:t>
      </w:r>
    </w:p>
    <w:p w:rsidR="00D47A24" w:rsidRDefault="00D47A24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Conduct</w:t>
      </w:r>
      <w:r w:rsidRPr="00047DD2">
        <w:rPr>
          <w:rFonts w:ascii="Arial" w:hAnsi="Arial" w:cs="Arial"/>
          <w:b/>
          <w:sz w:val="22"/>
          <w:szCs w:val="22"/>
        </w:rPr>
        <w:t xml:space="preserve"> </w:t>
      </w:r>
      <w:r w:rsidRPr="00047DD2">
        <w:rPr>
          <w:rFonts w:ascii="Arial" w:hAnsi="Arial" w:cs="Arial"/>
          <w:sz w:val="22"/>
          <w:szCs w:val="22"/>
        </w:rPr>
        <w:t>monthly inventory of all material in the warehouse</w:t>
      </w:r>
      <w:r w:rsidR="006A4096">
        <w:rPr>
          <w:rFonts w:ascii="Arial" w:hAnsi="Arial" w:cs="Arial"/>
          <w:sz w:val="22"/>
          <w:szCs w:val="22"/>
        </w:rPr>
        <w:t>.</w:t>
      </w:r>
    </w:p>
    <w:p w:rsidR="006A4096" w:rsidRDefault="006A4096" w:rsidP="00D47A24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Purchase order for local supply materials</w:t>
      </w:r>
    </w:p>
    <w:p w:rsidR="006A4096" w:rsidRPr="006A4096" w:rsidRDefault="006A4096" w:rsidP="006A4096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all quotation from supplier for purchasing of materials use for support to construction</w:t>
      </w:r>
    </w:p>
    <w:p w:rsidR="00D47A24" w:rsidRPr="00D47A24" w:rsidRDefault="00D47A24" w:rsidP="00D47A2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86415" w:rsidRDefault="00047DD2" w:rsidP="00047DD2">
      <w:pPr>
        <w:pStyle w:val="NoSpacing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b/>
          <w:sz w:val="22"/>
          <w:szCs w:val="22"/>
        </w:rPr>
        <w:t>Material Controller E&amp;I</w:t>
      </w:r>
      <w:r w:rsidR="009E56DD" w:rsidRPr="00047DD2">
        <w:rPr>
          <w:rFonts w:ascii="Arial" w:hAnsi="Arial" w:cs="Arial"/>
          <w:sz w:val="22"/>
          <w:szCs w:val="22"/>
        </w:rPr>
        <w:t xml:space="preserve"> – </w:t>
      </w:r>
    </w:p>
    <w:p w:rsidR="005765F8" w:rsidRDefault="005765F8" w:rsidP="00047DD2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5765F8" w:rsidTr="00F764FA">
        <w:tc>
          <w:tcPr>
            <w:tcW w:w="9198" w:type="dxa"/>
          </w:tcPr>
          <w:p w:rsidR="005765F8" w:rsidRDefault="005765F8" w:rsidP="00047DD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>Al-</w:t>
            </w:r>
            <w:proofErr w:type="spellStart"/>
            <w:r w:rsidRPr="00047DD2">
              <w:rPr>
                <w:rFonts w:ascii="Arial" w:hAnsi="Arial" w:cs="Arial"/>
                <w:sz w:val="22"/>
                <w:szCs w:val="22"/>
              </w:rPr>
              <w:t>Hasoun</w:t>
            </w:r>
            <w:proofErr w:type="spellEnd"/>
            <w:r w:rsidRPr="00047D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47DD2">
              <w:rPr>
                <w:rFonts w:ascii="Arial" w:hAnsi="Arial" w:cs="Arial"/>
                <w:sz w:val="22"/>
                <w:szCs w:val="22"/>
              </w:rPr>
              <w:t>Sejong</w:t>
            </w:r>
            <w:proofErr w:type="spellEnd"/>
            <w:r w:rsidRPr="00047DD2">
              <w:rPr>
                <w:rFonts w:ascii="Arial" w:hAnsi="Arial" w:cs="Arial"/>
                <w:sz w:val="22"/>
                <w:szCs w:val="22"/>
              </w:rPr>
              <w:t xml:space="preserve"> Electro-Mechanical</w:t>
            </w:r>
          </w:p>
        </w:tc>
      </w:tr>
      <w:tr w:rsidR="005765F8" w:rsidTr="00F764FA">
        <w:tc>
          <w:tcPr>
            <w:tcW w:w="9198" w:type="dxa"/>
          </w:tcPr>
          <w:p w:rsidR="005765F8" w:rsidRDefault="005765F8" w:rsidP="00047DD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>Hyundai-Samsung Joint Venture</w:t>
            </w:r>
          </w:p>
        </w:tc>
      </w:tr>
      <w:tr w:rsidR="005765F8" w:rsidTr="00F764FA">
        <w:tc>
          <w:tcPr>
            <w:tcW w:w="9198" w:type="dxa"/>
          </w:tcPr>
          <w:p w:rsidR="005765F8" w:rsidRDefault="005765F8" w:rsidP="00047DD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>Principal: Emirate Nuclear Energy Corporation (</w:t>
            </w:r>
            <w:r w:rsidRPr="00047DD2">
              <w:rPr>
                <w:rFonts w:ascii="Arial" w:hAnsi="Arial" w:cs="Arial"/>
                <w:i/>
                <w:sz w:val="22"/>
                <w:szCs w:val="22"/>
              </w:rPr>
              <w:t>ENEC</w:t>
            </w:r>
            <w:r w:rsidRPr="00047DD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5765F8" w:rsidTr="00F764FA">
        <w:tc>
          <w:tcPr>
            <w:tcW w:w="9198" w:type="dxa"/>
          </w:tcPr>
          <w:p w:rsidR="005765F8" w:rsidRDefault="005765F8" w:rsidP="00047DD2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047DD2">
              <w:rPr>
                <w:rFonts w:ascii="Arial" w:hAnsi="Arial" w:cs="Arial"/>
                <w:sz w:val="22"/>
                <w:szCs w:val="22"/>
              </w:rPr>
              <w:t xml:space="preserve">Al </w:t>
            </w:r>
            <w:proofErr w:type="spellStart"/>
            <w:r w:rsidRPr="00047DD2">
              <w:rPr>
                <w:rFonts w:ascii="Arial" w:hAnsi="Arial" w:cs="Arial"/>
                <w:sz w:val="22"/>
                <w:szCs w:val="22"/>
              </w:rPr>
              <w:t>Barakah</w:t>
            </w:r>
            <w:proofErr w:type="spellEnd"/>
            <w:r w:rsidRPr="00047DD2">
              <w:rPr>
                <w:rFonts w:ascii="Arial" w:hAnsi="Arial" w:cs="Arial"/>
                <w:sz w:val="22"/>
                <w:szCs w:val="22"/>
              </w:rPr>
              <w:t xml:space="preserve"> UAE</w:t>
            </w:r>
          </w:p>
        </w:tc>
      </w:tr>
    </w:tbl>
    <w:p w:rsidR="005765F8" w:rsidRDefault="00F764FA" w:rsidP="00047DD2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D47A24">
        <w:rPr>
          <w:rFonts w:ascii="Arial" w:hAnsi="Arial" w:cs="Arial"/>
          <w:sz w:val="22"/>
          <w:szCs w:val="22"/>
        </w:rPr>
        <w:t xml:space="preserve"> </w:t>
      </w:r>
      <w:r w:rsidRPr="00E144DC">
        <w:rPr>
          <w:rFonts w:ascii="Arial" w:hAnsi="Arial" w:cs="Arial"/>
          <w:sz w:val="22"/>
          <w:szCs w:val="22"/>
        </w:rPr>
        <w:t xml:space="preserve">September 2014 – </w:t>
      </w:r>
      <w:r>
        <w:rPr>
          <w:rFonts w:ascii="Arial" w:hAnsi="Arial" w:cs="Arial"/>
          <w:sz w:val="22"/>
          <w:szCs w:val="22"/>
        </w:rPr>
        <w:t>September 2018</w:t>
      </w:r>
    </w:p>
    <w:p w:rsidR="00F21DB0" w:rsidRDefault="00F21DB0" w:rsidP="00047DD2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</w:p>
    <w:p w:rsidR="00B63476" w:rsidRPr="002F2F00" w:rsidRDefault="00B63476" w:rsidP="00F764FA">
      <w:pPr>
        <w:rPr>
          <w:rFonts w:ascii="Arial" w:hAnsi="Arial" w:cs="Arial"/>
          <w:sz w:val="20"/>
          <w:szCs w:val="20"/>
        </w:rPr>
      </w:pPr>
    </w:p>
    <w:p w:rsidR="009E56DD" w:rsidRDefault="009E56DD" w:rsidP="009E56DD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2F2F00">
        <w:rPr>
          <w:rFonts w:ascii="Arial" w:hAnsi="Arial" w:cs="Arial"/>
          <w:b/>
          <w:sz w:val="20"/>
          <w:szCs w:val="20"/>
        </w:rPr>
        <w:t>Job Description:</w:t>
      </w:r>
    </w:p>
    <w:p w:rsidR="006C47C0" w:rsidRPr="006C47C0" w:rsidRDefault="006C47C0" w:rsidP="009E56DD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1053DA" w:rsidRPr="002F2F00" w:rsidRDefault="001053DA" w:rsidP="009E56DD">
      <w:pPr>
        <w:rPr>
          <w:rFonts w:ascii="Arial" w:hAnsi="Arial" w:cs="Arial"/>
          <w:b/>
          <w:sz w:val="20"/>
          <w:szCs w:val="20"/>
        </w:rPr>
      </w:pPr>
    </w:p>
    <w:p w:rsid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Receiving of material from shipment and store in Main Contractor warehouse for temporary storage and for preparation for inspection.</w:t>
      </w:r>
    </w:p>
    <w:p w:rsidR="00CF4F0E" w:rsidRPr="00047DD2" w:rsidRDefault="00CF4F0E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</w:p>
    <w:p w:rsidR="00047DD2" w:rsidRP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Receiving and proper storage of all instrument item.</w:t>
      </w:r>
    </w:p>
    <w:p w:rsidR="00047DD2" w:rsidRP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Proper handling of valued material such as Man Machine Interface System panels.</w:t>
      </w:r>
    </w:p>
    <w:p w:rsidR="00047DD2" w:rsidRP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Ensuring  the quantity of material is correct as per packing list and actual count</w:t>
      </w:r>
    </w:p>
    <w:p w:rsidR="00047DD2" w:rsidRPr="00047DD2" w:rsidRDefault="004B329D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Separation</w:t>
      </w:r>
      <w:r w:rsidR="00047DD2" w:rsidRPr="00047DD2">
        <w:rPr>
          <w:rFonts w:ascii="Arial" w:hAnsi="Arial" w:cs="Arial"/>
          <w:sz w:val="22"/>
          <w:szCs w:val="22"/>
        </w:rPr>
        <w:t xml:space="preserve"> of material as per their quality class.</w:t>
      </w:r>
    </w:p>
    <w:p w:rsidR="00047DD2" w:rsidRP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 xml:space="preserve">Preparation of </w:t>
      </w:r>
      <w:r w:rsidR="004B329D" w:rsidRPr="00047DD2">
        <w:rPr>
          <w:rFonts w:ascii="Arial" w:hAnsi="Arial" w:cs="Arial"/>
          <w:sz w:val="22"/>
          <w:szCs w:val="22"/>
        </w:rPr>
        <w:t>preventive</w:t>
      </w:r>
      <w:r w:rsidRPr="00047DD2">
        <w:rPr>
          <w:rFonts w:ascii="Arial" w:hAnsi="Arial" w:cs="Arial"/>
          <w:sz w:val="22"/>
          <w:szCs w:val="22"/>
        </w:rPr>
        <w:t xml:space="preserve"> maintenance record of the instrument that was already calibrated and to be transfer to site for installation.</w:t>
      </w:r>
    </w:p>
    <w:p w:rsidR="00047DD2" w:rsidRP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 xml:space="preserve">Update maintenance record of all instruments install at site using the </w:t>
      </w:r>
      <w:r w:rsidRPr="00047DD2">
        <w:rPr>
          <w:rFonts w:ascii="Arial" w:hAnsi="Arial" w:cs="Arial"/>
          <w:b/>
          <w:sz w:val="22"/>
          <w:szCs w:val="22"/>
        </w:rPr>
        <w:t>Nuclear Power Construction Management System (NPCMS) SAP Application.</w:t>
      </w:r>
    </w:p>
    <w:p w:rsidR="00047DD2" w:rsidRDefault="00047DD2" w:rsidP="00047DD2">
      <w:pPr>
        <w:pStyle w:val="ListParagraph"/>
        <w:numPr>
          <w:ilvl w:val="0"/>
          <w:numId w:val="13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047DD2">
        <w:rPr>
          <w:rFonts w:ascii="Arial" w:hAnsi="Arial" w:cs="Arial"/>
          <w:sz w:val="22"/>
          <w:szCs w:val="22"/>
        </w:rPr>
        <w:t>Conduct</w:t>
      </w:r>
      <w:r w:rsidRPr="00047DD2">
        <w:rPr>
          <w:rFonts w:ascii="Arial" w:hAnsi="Arial" w:cs="Arial"/>
          <w:b/>
          <w:sz w:val="22"/>
          <w:szCs w:val="22"/>
        </w:rPr>
        <w:t xml:space="preserve"> </w:t>
      </w:r>
      <w:r w:rsidRPr="00047DD2">
        <w:rPr>
          <w:rFonts w:ascii="Arial" w:hAnsi="Arial" w:cs="Arial"/>
          <w:sz w:val="22"/>
          <w:szCs w:val="22"/>
        </w:rPr>
        <w:t>monthly inventory of all material in the warehouse</w:t>
      </w:r>
    </w:p>
    <w:p w:rsidR="00EE57DA" w:rsidRPr="00047DD2" w:rsidRDefault="00EE57DA" w:rsidP="00EE57DA">
      <w:pPr>
        <w:pStyle w:val="ListParagraph"/>
        <w:spacing w:after="200" w:line="276" w:lineRule="auto"/>
        <w:rPr>
          <w:rFonts w:ascii="Arial" w:hAnsi="Arial" w:cs="Arial"/>
          <w:sz w:val="22"/>
          <w:szCs w:val="22"/>
        </w:rPr>
      </w:pPr>
    </w:p>
    <w:p w:rsidR="005417D0" w:rsidRDefault="005417D0" w:rsidP="00557766">
      <w:pPr>
        <w:pStyle w:val="NoSpacing"/>
        <w:rPr>
          <w:rFonts w:ascii="Arial" w:hAnsi="Arial" w:cs="Arial"/>
          <w:b/>
          <w:sz w:val="22"/>
          <w:szCs w:val="22"/>
          <w:u w:val="single"/>
        </w:rPr>
      </w:pPr>
    </w:p>
    <w:p w:rsidR="005765F8" w:rsidRDefault="00557766" w:rsidP="005765F8">
      <w:pPr>
        <w:pStyle w:val="NoSpacing"/>
        <w:rPr>
          <w:rFonts w:ascii="Arial" w:hAnsi="Arial" w:cs="Arial"/>
          <w:b/>
          <w:sz w:val="22"/>
          <w:szCs w:val="22"/>
        </w:rPr>
      </w:pPr>
      <w:r w:rsidRPr="00557766">
        <w:rPr>
          <w:rFonts w:ascii="Arial" w:hAnsi="Arial" w:cs="Arial"/>
          <w:b/>
          <w:sz w:val="22"/>
          <w:szCs w:val="22"/>
          <w:u w:val="single"/>
        </w:rPr>
        <w:t>Material Controller (</w:t>
      </w:r>
      <w:proofErr w:type="spellStart"/>
      <w:r w:rsidRPr="00557766">
        <w:rPr>
          <w:rFonts w:ascii="Arial" w:hAnsi="Arial" w:cs="Arial"/>
          <w:b/>
          <w:sz w:val="22"/>
          <w:szCs w:val="22"/>
          <w:u w:val="single"/>
        </w:rPr>
        <w:t>Piping,Mech</w:t>
      </w:r>
      <w:proofErr w:type="spellEnd"/>
      <w:r w:rsidRPr="00557766">
        <w:rPr>
          <w:rFonts w:ascii="Arial" w:hAnsi="Arial" w:cs="Arial"/>
          <w:b/>
          <w:sz w:val="22"/>
          <w:szCs w:val="22"/>
          <w:u w:val="single"/>
        </w:rPr>
        <w:t>. and E&amp;I)</w:t>
      </w:r>
      <w:r w:rsidR="00834DDB" w:rsidRPr="00557766">
        <w:rPr>
          <w:rFonts w:ascii="Arial" w:hAnsi="Arial" w:cs="Arial"/>
          <w:b/>
          <w:sz w:val="22"/>
          <w:szCs w:val="22"/>
        </w:rPr>
        <w:t xml:space="preserve">– </w:t>
      </w:r>
    </w:p>
    <w:p w:rsidR="005765F8" w:rsidRDefault="005765F8" w:rsidP="005765F8">
      <w:pPr>
        <w:pStyle w:val="NoSpacing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198"/>
      </w:tblGrid>
      <w:tr w:rsidR="005765F8" w:rsidTr="005765F8">
        <w:tc>
          <w:tcPr>
            <w:tcW w:w="9198" w:type="dxa"/>
          </w:tcPr>
          <w:p w:rsidR="005765F8" w:rsidRDefault="005765F8" w:rsidP="005765F8">
            <w:pPr>
              <w:pStyle w:val="NoSpacing"/>
              <w:rPr>
                <w:rFonts w:ascii="Arial" w:eastAsiaTheme="minorEastAsia" w:hAnsi="Arial" w:cs="Arial"/>
                <w:b/>
                <w:sz w:val="22"/>
                <w:szCs w:val="22"/>
                <w:lang w:eastAsia="ko-KR"/>
              </w:rPr>
            </w:pPr>
            <w:r w:rsidRPr="00557766">
              <w:rPr>
                <w:rFonts w:ascii="Arial" w:hAnsi="Arial" w:cs="Arial"/>
                <w:sz w:val="22"/>
                <w:szCs w:val="22"/>
              </w:rPr>
              <w:t>DANIELI CO</w:t>
            </w:r>
            <w:r>
              <w:rPr>
                <w:rFonts w:ascii="Arial" w:hAnsi="Arial" w:cs="Arial"/>
                <w:sz w:val="22"/>
                <w:szCs w:val="22"/>
              </w:rPr>
              <w:t xml:space="preserve">NSTRUCTON </w:t>
            </w:r>
            <w:r w:rsidRPr="00557766">
              <w:rPr>
                <w:rFonts w:ascii="Arial" w:hAnsi="Arial" w:cs="Arial"/>
                <w:sz w:val="22"/>
                <w:szCs w:val="22"/>
              </w:rPr>
              <w:t>INTERNATIONAL  S.P.A.</w:t>
            </w:r>
          </w:p>
        </w:tc>
      </w:tr>
      <w:tr w:rsidR="005765F8" w:rsidTr="005765F8">
        <w:tc>
          <w:tcPr>
            <w:tcW w:w="9198" w:type="dxa"/>
          </w:tcPr>
          <w:p w:rsidR="005765F8" w:rsidRPr="005765F8" w:rsidRDefault="005765F8" w:rsidP="005765F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7766">
              <w:rPr>
                <w:rFonts w:ascii="Arial" w:hAnsi="Arial" w:cs="Arial"/>
                <w:sz w:val="22"/>
                <w:szCs w:val="22"/>
              </w:rPr>
              <w:t>Hadeed</w:t>
            </w:r>
            <w:proofErr w:type="spellEnd"/>
            <w:r w:rsidRPr="00557766">
              <w:rPr>
                <w:rFonts w:ascii="Arial" w:hAnsi="Arial" w:cs="Arial"/>
                <w:sz w:val="22"/>
                <w:szCs w:val="22"/>
              </w:rPr>
              <w:t xml:space="preserve"> Long Product Expansion Project ( SABIC Affiliate)</w:t>
            </w:r>
          </w:p>
        </w:tc>
      </w:tr>
      <w:tr w:rsidR="005765F8" w:rsidTr="005765F8">
        <w:tc>
          <w:tcPr>
            <w:tcW w:w="9198" w:type="dxa"/>
          </w:tcPr>
          <w:p w:rsidR="005765F8" w:rsidRDefault="005765F8" w:rsidP="005765F8">
            <w:pPr>
              <w:pStyle w:val="NoSpacing"/>
              <w:rPr>
                <w:rFonts w:ascii="Arial" w:eastAsiaTheme="minorEastAsia" w:hAnsi="Arial" w:cs="Arial"/>
                <w:b/>
                <w:sz w:val="22"/>
                <w:szCs w:val="22"/>
                <w:lang w:eastAsia="ko-KR"/>
              </w:rPr>
            </w:pPr>
            <w:r w:rsidRPr="00557766">
              <w:rPr>
                <w:rFonts w:ascii="Arial" w:hAnsi="Arial" w:cs="Arial"/>
                <w:sz w:val="22"/>
                <w:szCs w:val="22"/>
              </w:rPr>
              <w:t>Al-</w:t>
            </w:r>
            <w:proofErr w:type="spellStart"/>
            <w:r w:rsidRPr="00557766">
              <w:rPr>
                <w:rFonts w:ascii="Arial" w:hAnsi="Arial" w:cs="Arial"/>
                <w:sz w:val="22"/>
                <w:szCs w:val="22"/>
              </w:rPr>
              <w:t>Jubail</w:t>
            </w:r>
            <w:proofErr w:type="spellEnd"/>
            <w:r w:rsidRPr="00557766">
              <w:rPr>
                <w:rFonts w:ascii="Arial" w:hAnsi="Arial" w:cs="Arial"/>
                <w:sz w:val="22"/>
                <w:szCs w:val="22"/>
              </w:rPr>
              <w:t xml:space="preserve"> City, KSA</w:t>
            </w:r>
          </w:p>
        </w:tc>
      </w:tr>
      <w:tr w:rsidR="005765F8" w:rsidTr="005765F8">
        <w:tc>
          <w:tcPr>
            <w:tcW w:w="9198" w:type="dxa"/>
          </w:tcPr>
          <w:p w:rsidR="005765F8" w:rsidRDefault="005765F8" w:rsidP="005765F8">
            <w:pPr>
              <w:pStyle w:val="NoSpacing"/>
              <w:rPr>
                <w:rFonts w:ascii="Arial" w:eastAsiaTheme="minorEastAsia" w:hAnsi="Arial" w:cs="Arial"/>
                <w:b/>
                <w:sz w:val="22"/>
                <w:szCs w:val="22"/>
                <w:lang w:eastAsia="ko-KR"/>
              </w:rPr>
            </w:pPr>
            <w:r w:rsidRPr="00557766">
              <w:rPr>
                <w:rFonts w:ascii="Arial" w:hAnsi="Arial" w:cs="Arial"/>
                <w:sz w:val="20"/>
                <w:szCs w:val="20"/>
              </w:rPr>
              <w:t>July , 2010 – March 2014</w:t>
            </w:r>
          </w:p>
        </w:tc>
      </w:tr>
    </w:tbl>
    <w:p w:rsidR="00557766" w:rsidRDefault="00557766" w:rsidP="00F764FA">
      <w:pPr>
        <w:pStyle w:val="NoSpacing"/>
        <w:rPr>
          <w:rFonts w:ascii="Arial" w:hAnsi="Arial" w:cs="Arial"/>
          <w:sz w:val="20"/>
          <w:szCs w:val="20"/>
        </w:rPr>
      </w:pPr>
    </w:p>
    <w:p w:rsidR="00557766" w:rsidRPr="00B445E6" w:rsidRDefault="00557766" w:rsidP="00557766">
      <w:pPr>
        <w:rPr>
          <w:rFonts w:ascii="Arial" w:eastAsiaTheme="minorEastAsia" w:hAnsi="Arial" w:cs="Arial"/>
          <w:sz w:val="20"/>
          <w:szCs w:val="20"/>
          <w:lang w:eastAsia="ko-KR"/>
        </w:rPr>
      </w:pPr>
    </w:p>
    <w:p w:rsidR="00B63476" w:rsidRDefault="00397A2A" w:rsidP="00397A2A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2F2F00">
        <w:rPr>
          <w:rFonts w:ascii="Arial" w:hAnsi="Arial" w:cs="Arial"/>
          <w:b/>
          <w:sz w:val="20"/>
          <w:szCs w:val="20"/>
        </w:rPr>
        <w:t>Job Description:</w:t>
      </w:r>
    </w:p>
    <w:p w:rsidR="00586415" w:rsidRDefault="00586415" w:rsidP="00397A2A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586415" w:rsidRPr="00586415" w:rsidRDefault="00586415" w:rsidP="00397A2A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</w:p>
    <w:p w:rsidR="00557766" w:rsidRPr="002C09B2" w:rsidRDefault="00557766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Inspects materials on arrival on the site in terms of quantities and their </w:t>
      </w:r>
      <w:r w:rsidR="00A05B37" w:rsidRPr="002C09B2">
        <w:rPr>
          <w:rFonts w:ascii="Arial" w:hAnsi="Arial" w:cs="Arial"/>
          <w:sz w:val="22"/>
          <w:szCs w:val="22"/>
        </w:rPr>
        <w:t>conformity</w:t>
      </w:r>
      <w:r w:rsidRPr="002C09B2">
        <w:rPr>
          <w:rFonts w:ascii="Arial" w:hAnsi="Arial" w:cs="Arial"/>
          <w:sz w:val="22"/>
          <w:szCs w:val="22"/>
        </w:rPr>
        <w:t xml:space="preserve"> with specifications and technical drawings.</w:t>
      </w:r>
    </w:p>
    <w:p w:rsidR="00557766" w:rsidRPr="002C09B2" w:rsidRDefault="00557766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Ensures the availability of adequate means for handling materials.</w:t>
      </w:r>
    </w:p>
    <w:p w:rsidR="00557766" w:rsidRPr="002C09B2" w:rsidRDefault="00557766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Ensures the storage and preservation of material, in accordance with the methods of classification, marking and traceability.</w:t>
      </w:r>
    </w:p>
    <w:p w:rsidR="00557766" w:rsidRPr="002C09B2" w:rsidRDefault="00557766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Ensures segregation of nonconforming material, nothing any losses or damage in a report.</w:t>
      </w:r>
    </w:p>
    <w:p w:rsidR="00557766" w:rsidRPr="002C09B2" w:rsidRDefault="00557766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Keeping the situation of available material and incoming material up-to-date and provide assistance for feasibility analysis.</w:t>
      </w:r>
    </w:p>
    <w:p w:rsidR="00557766" w:rsidRPr="002C09B2" w:rsidRDefault="002C09B2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Keep up-to-date the stock Record card/Data Base System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Verify the test certificate number and heat cast number.</w:t>
      </w:r>
    </w:p>
    <w:p w:rsidR="002C09B2" w:rsidRPr="002C09B2" w:rsidRDefault="002C09B2" w:rsidP="00557766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Preparing the materials requested by the sub-contractors</w:t>
      </w:r>
    </w:p>
    <w:p w:rsidR="0045494E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</w:rPr>
      </w:pPr>
      <w:r w:rsidRPr="002C09B2">
        <w:rPr>
          <w:rFonts w:ascii="Arial" w:hAnsi="Arial" w:cs="Arial"/>
          <w:sz w:val="22"/>
          <w:szCs w:val="22"/>
        </w:rPr>
        <w:t>Issuing daily receiving report to the Material Manager</w:t>
      </w:r>
      <w:r w:rsidRPr="002C09B2">
        <w:rPr>
          <w:rFonts w:ascii="Arial" w:hAnsi="Arial" w:cs="Arial"/>
        </w:rPr>
        <w:t>.</w:t>
      </w:r>
    </w:p>
    <w:p w:rsidR="00D47A24" w:rsidRDefault="00D47A24" w:rsidP="00D47A24">
      <w:pPr>
        <w:pStyle w:val="ListParagraph"/>
        <w:spacing w:after="200" w:line="276" w:lineRule="auto"/>
        <w:rPr>
          <w:rFonts w:ascii="Arial" w:hAnsi="Arial" w:cs="Arial"/>
        </w:rPr>
      </w:pPr>
    </w:p>
    <w:p w:rsidR="00EE57DA" w:rsidRPr="002C09B2" w:rsidRDefault="00EE57DA" w:rsidP="00EE57DA">
      <w:pPr>
        <w:pStyle w:val="ListParagraph"/>
        <w:spacing w:after="200" w:line="276" w:lineRule="auto"/>
        <w:rPr>
          <w:rFonts w:ascii="Arial" w:hAnsi="Arial" w:cs="Arial"/>
        </w:rPr>
      </w:pPr>
    </w:p>
    <w:p w:rsidR="00586415" w:rsidRDefault="002C09B2" w:rsidP="002C09B2">
      <w:pPr>
        <w:pStyle w:val="NoSpacing"/>
        <w:rPr>
          <w:rFonts w:ascii="Arial" w:hAnsi="Arial" w:cs="Arial"/>
          <w:sz w:val="20"/>
          <w:szCs w:val="20"/>
        </w:rPr>
      </w:pPr>
      <w:r w:rsidRPr="002C09B2">
        <w:rPr>
          <w:rFonts w:ascii="Arial" w:hAnsi="Arial" w:cs="Arial"/>
          <w:b/>
          <w:sz w:val="22"/>
          <w:szCs w:val="22"/>
          <w:u w:val="single"/>
        </w:rPr>
        <w:t>Maintenance Clerk &amp; Maintenance Technician</w:t>
      </w:r>
      <w:r w:rsidR="0045494E" w:rsidRPr="002F2F00">
        <w:rPr>
          <w:rFonts w:ascii="Arial" w:hAnsi="Arial" w:cs="Arial"/>
          <w:b/>
          <w:sz w:val="20"/>
          <w:szCs w:val="20"/>
        </w:rPr>
        <w:t xml:space="preserve"> </w:t>
      </w:r>
      <w:r w:rsidR="0045494E" w:rsidRPr="002C09B2">
        <w:rPr>
          <w:rFonts w:ascii="Arial" w:hAnsi="Arial" w:cs="Arial"/>
          <w:sz w:val="20"/>
          <w:szCs w:val="20"/>
        </w:rPr>
        <w:t xml:space="preserve">– </w:t>
      </w:r>
    </w:p>
    <w:p w:rsidR="005765F8" w:rsidRDefault="005765F8" w:rsidP="002C09B2">
      <w:pPr>
        <w:pStyle w:val="NoSpacing"/>
        <w:rPr>
          <w:rFonts w:ascii="Arial" w:hAnsi="Arial" w:cs="Arial"/>
          <w:sz w:val="20"/>
          <w:szCs w:val="20"/>
        </w:rPr>
      </w:pPr>
    </w:p>
    <w:p w:rsidR="002C09B2" w:rsidRPr="002C09B2" w:rsidRDefault="005765F8" w:rsidP="005765F8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sz w:val="20"/>
          <w:szCs w:val="20"/>
          <w:lang w:eastAsia="ko-KR"/>
        </w:rPr>
        <w:t xml:space="preserve">      </w:t>
      </w:r>
      <w:r w:rsidR="002C09B2" w:rsidRPr="002C09B2">
        <w:rPr>
          <w:rFonts w:ascii="Arial" w:hAnsi="Arial" w:cs="Arial"/>
          <w:sz w:val="22"/>
          <w:szCs w:val="22"/>
        </w:rPr>
        <w:t>PHILINAK INDUSTRIES INC.</w:t>
      </w:r>
    </w:p>
    <w:p w:rsidR="002C09B2" w:rsidRDefault="002C09B2" w:rsidP="002C09B2">
      <w:pPr>
        <w:pStyle w:val="NoSpacing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                </w:t>
      </w:r>
      <w:r w:rsidR="005765F8">
        <w:rPr>
          <w:rFonts w:ascii="Arial" w:hAnsi="Arial" w:cs="Arial"/>
          <w:sz w:val="22"/>
          <w:szCs w:val="22"/>
        </w:rPr>
        <w:t xml:space="preserve">           </w:t>
      </w:r>
      <w:r w:rsidRPr="002C09B2">
        <w:rPr>
          <w:rFonts w:ascii="Arial" w:hAnsi="Arial" w:cs="Arial"/>
          <w:sz w:val="22"/>
          <w:szCs w:val="22"/>
        </w:rPr>
        <w:t xml:space="preserve"> </w:t>
      </w:r>
      <w:r w:rsidR="005765F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09B2">
        <w:rPr>
          <w:rFonts w:ascii="Arial" w:hAnsi="Arial" w:cs="Arial"/>
          <w:sz w:val="22"/>
          <w:szCs w:val="22"/>
        </w:rPr>
        <w:t>Malvar,Batangas</w:t>
      </w:r>
      <w:proofErr w:type="spellEnd"/>
    </w:p>
    <w:p w:rsidR="002C09B2" w:rsidRPr="002C09B2" w:rsidRDefault="002C09B2" w:rsidP="002C09B2">
      <w:pPr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                  </w:t>
      </w:r>
      <w:r w:rsidR="005765F8">
        <w:rPr>
          <w:rFonts w:ascii="Arial" w:hAnsi="Arial" w:cs="Arial"/>
          <w:sz w:val="22"/>
          <w:szCs w:val="22"/>
        </w:rPr>
        <w:t xml:space="preserve">           </w:t>
      </w:r>
      <w:r w:rsidRPr="002C09B2">
        <w:rPr>
          <w:rFonts w:ascii="Arial" w:hAnsi="Arial" w:cs="Arial"/>
          <w:sz w:val="22"/>
          <w:szCs w:val="22"/>
        </w:rPr>
        <w:t>October 4, 2005 to July 17, 2010</w:t>
      </w:r>
    </w:p>
    <w:p w:rsidR="002C09B2" w:rsidRPr="002C09B2" w:rsidRDefault="002C09B2" w:rsidP="002C09B2">
      <w:pPr>
        <w:pStyle w:val="NoSpacing"/>
        <w:rPr>
          <w:rFonts w:ascii="Arial" w:hAnsi="Arial" w:cs="Arial"/>
          <w:sz w:val="22"/>
          <w:szCs w:val="22"/>
        </w:rPr>
      </w:pPr>
    </w:p>
    <w:p w:rsidR="004324A4" w:rsidRDefault="004324A4" w:rsidP="0045494E">
      <w:pPr>
        <w:rPr>
          <w:rFonts w:ascii="Arial" w:hAnsi="Arial" w:cs="Arial"/>
          <w:b/>
          <w:sz w:val="20"/>
          <w:szCs w:val="20"/>
        </w:rPr>
      </w:pPr>
      <w:r w:rsidRPr="002F2F00">
        <w:rPr>
          <w:rFonts w:ascii="Arial" w:hAnsi="Arial" w:cs="Arial"/>
          <w:b/>
          <w:sz w:val="20"/>
          <w:szCs w:val="20"/>
        </w:rPr>
        <w:t>Job Description:</w:t>
      </w:r>
    </w:p>
    <w:p w:rsidR="001053DA" w:rsidRPr="002F2F00" w:rsidRDefault="001053DA" w:rsidP="0045494E">
      <w:pPr>
        <w:rPr>
          <w:rFonts w:ascii="Arial" w:hAnsi="Arial" w:cs="Arial"/>
          <w:b/>
          <w:sz w:val="20"/>
          <w:szCs w:val="20"/>
        </w:rPr>
      </w:pPr>
    </w:p>
    <w:p w:rsidR="002C09B2" w:rsidRPr="002C09B2" w:rsidRDefault="0093255F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Prepare</w:t>
      </w:r>
      <w:r w:rsidR="002C09B2" w:rsidRPr="002C09B2">
        <w:rPr>
          <w:rFonts w:ascii="Arial" w:hAnsi="Arial" w:cs="Arial"/>
          <w:sz w:val="22"/>
          <w:szCs w:val="22"/>
        </w:rPr>
        <w:t xml:space="preserve"> Maintenance Standard Operating Procedure.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Prepare monthly preventive and predictive maintenance schedule.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Conduct preventive maintenance.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Conduct mold maintenance as per schedule.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Facilitate any activity related to safety standard.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Set up mold on machines.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Operate Machine through Automatic work condition.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Repair and troubleshoot machine like injection </w:t>
      </w:r>
      <w:r w:rsidR="0093255F" w:rsidRPr="002C09B2">
        <w:rPr>
          <w:rFonts w:ascii="Arial" w:hAnsi="Arial" w:cs="Arial"/>
          <w:sz w:val="22"/>
          <w:szCs w:val="22"/>
        </w:rPr>
        <w:t>machine, Chiller</w:t>
      </w:r>
      <w:r w:rsidRPr="002C09B2">
        <w:rPr>
          <w:rFonts w:ascii="Arial" w:hAnsi="Arial" w:cs="Arial"/>
          <w:sz w:val="22"/>
          <w:szCs w:val="22"/>
        </w:rPr>
        <w:t xml:space="preserve"> and Dryer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Conduct preventive maintenance in all machine as per schedule.</w:t>
      </w:r>
    </w:p>
    <w:p w:rsidR="00586415" w:rsidRDefault="002C09B2" w:rsidP="002C09B2">
      <w:pPr>
        <w:pStyle w:val="NoSpacing"/>
        <w:rPr>
          <w:rFonts w:ascii="Arial" w:hAnsi="Arial" w:cs="Arial"/>
          <w:b/>
          <w:sz w:val="22"/>
          <w:szCs w:val="22"/>
        </w:rPr>
      </w:pPr>
      <w:r w:rsidRPr="002C09B2">
        <w:rPr>
          <w:rFonts w:ascii="Arial" w:hAnsi="Arial" w:cs="Arial"/>
          <w:b/>
          <w:sz w:val="22"/>
          <w:szCs w:val="22"/>
          <w:u w:val="single"/>
        </w:rPr>
        <w:t>Warehouse Operator</w:t>
      </w:r>
      <w:r w:rsidRPr="002C09B2">
        <w:rPr>
          <w:rFonts w:ascii="Arial" w:hAnsi="Arial" w:cs="Arial"/>
          <w:b/>
          <w:sz w:val="22"/>
          <w:szCs w:val="22"/>
        </w:rPr>
        <w:t xml:space="preserve"> </w:t>
      </w:r>
      <w:r w:rsidR="00586415">
        <w:rPr>
          <w:rFonts w:ascii="Arial" w:hAnsi="Arial" w:cs="Arial"/>
          <w:b/>
          <w:sz w:val="22"/>
          <w:szCs w:val="22"/>
        </w:rPr>
        <w:t>–</w:t>
      </w:r>
    </w:p>
    <w:p w:rsidR="005765F8" w:rsidRDefault="005765F8" w:rsidP="002C09B2">
      <w:pPr>
        <w:pStyle w:val="NoSpacing"/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:rsidR="002C09B2" w:rsidRPr="002C09B2" w:rsidRDefault="00F21DB0" w:rsidP="00F21DB0">
      <w:pPr>
        <w:pStyle w:val="NoSpacing"/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C09B2" w:rsidRPr="002C09B2">
        <w:rPr>
          <w:rFonts w:ascii="Arial" w:hAnsi="Arial" w:cs="Arial"/>
          <w:sz w:val="22"/>
          <w:szCs w:val="22"/>
        </w:rPr>
        <w:t>K&amp;K Molding Inc.</w:t>
      </w:r>
    </w:p>
    <w:p w:rsidR="002C09B2" w:rsidRPr="002C09B2" w:rsidRDefault="002C09B2" w:rsidP="002C09B2">
      <w:pPr>
        <w:pStyle w:val="NoSpacing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     </w:t>
      </w:r>
      <w:r w:rsidR="00F21DB0">
        <w:rPr>
          <w:rFonts w:ascii="Arial" w:hAnsi="Arial" w:cs="Arial"/>
          <w:sz w:val="22"/>
          <w:szCs w:val="22"/>
        </w:rPr>
        <w:t xml:space="preserve">                          </w:t>
      </w:r>
      <w:proofErr w:type="spellStart"/>
      <w:r w:rsidRPr="002C09B2">
        <w:rPr>
          <w:rFonts w:ascii="Arial" w:hAnsi="Arial" w:cs="Arial"/>
          <w:sz w:val="22"/>
          <w:szCs w:val="22"/>
        </w:rPr>
        <w:t>Malvar</w:t>
      </w:r>
      <w:proofErr w:type="spellEnd"/>
      <w:r w:rsidRPr="002C09B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09B2">
        <w:rPr>
          <w:rFonts w:ascii="Arial" w:hAnsi="Arial" w:cs="Arial"/>
          <w:sz w:val="22"/>
          <w:szCs w:val="22"/>
        </w:rPr>
        <w:t>Batangas</w:t>
      </w:r>
      <w:proofErr w:type="spellEnd"/>
    </w:p>
    <w:p w:rsidR="002C09B2" w:rsidRDefault="002C09B2" w:rsidP="002C09B2">
      <w:pPr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     </w:t>
      </w:r>
      <w:r w:rsidR="005765F8">
        <w:rPr>
          <w:rFonts w:ascii="Arial" w:hAnsi="Arial" w:cs="Arial"/>
          <w:sz w:val="22"/>
          <w:szCs w:val="22"/>
        </w:rPr>
        <w:t xml:space="preserve">                          </w:t>
      </w:r>
      <w:r w:rsidRPr="002C09B2">
        <w:rPr>
          <w:rFonts w:ascii="Arial" w:hAnsi="Arial" w:cs="Arial"/>
          <w:sz w:val="22"/>
          <w:szCs w:val="22"/>
        </w:rPr>
        <w:t>February 2005 to July 2005</w:t>
      </w:r>
    </w:p>
    <w:p w:rsidR="001053DA" w:rsidRDefault="001053DA" w:rsidP="002C09B2">
      <w:pPr>
        <w:rPr>
          <w:rFonts w:ascii="Arial" w:hAnsi="Arial" w:cs="Arial"/>
          <w:sz w:val="22"/>
          <w:szCs w:val="22"/>
        </w:rPr>
      </w:pPr>
    </w:p>
    <w:p w:rsidR="001053DA" w:rsidRDefault="001053DA" w:rsidP="001053DA">
      <w:pPr>
        <w:rPr>
          <w:rFonts w:ascii="Arial" w:hAnsi="Arial" w:cs="Arial"/>
          <w:b/>
          <w:sz w:val="20"/>
          <w:szCs w:val="20"/>
        </w:rPr>
      </w:pPr>
      <w:r w:rsidRPr="002F2F00">
        <w:rPr>
          <w:rFonts w:ascii="Arial" w:hAnsi="Arial" w:cs="Arial"/>
          <w:b/>
          <w:sz w:val="20"/>
          <w:szCs w:val="20"/>
        </w:rPr>
        <w:t>Job Description:</w:t>
      </w:r>
    </w:p>
    <w:p w:rsidR="002C09B2" w:rsidRPr="002C09B2" w:rsidRDefault="002C09B2" w:rsidP="002C09B2">
      <w:pPr>
        <w:rPr>
          <w:rFonts w:ascii="Arial" w:hAnsi="Arial" w:cs="Arial"/>
          <w:sz w:val="22"/>
          <w:szCs w:val="22"/>
        </w:rPr>
      </w:pP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Preparation of material base on the Purchased Order of costumer for daily delivery.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Receiving of material from production and proper storage of materials base on First In First Out policy.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Coordinate with purchasing department the material to be deliver to costumer for preparation of delivery notes. </w:t>
      </w:r>
    </w:p>
    <w:p w:rsidR="005417D0" w:rsidRPr="00586415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Conduct 5’S(Housekeeping) before and after the work.</w:t>
      </w:r>
    </w:p>
    <w:p w:rsidR="00586415" w:rsidRDefault="002C09B2" w:rsidP="002C09B2">
      <w:pPr>
        <w:pStyle w:val="NoSpacing"/>
        <w:rPr>
          <w:b/>
          <w:sz w:val="28"/>
          <w:szCs w:val="28"/>
          <w:u w:val="single"/>
        </w:rPr>
      </w:pPr>
      <w:r w:rsidRPr="002C09B2">
        <w:rPr>
          <w:rFonts w:ascii="Arial" w:hAnsi="Arial" w:cs="Arial"/>
          <w:b/>
          <w:sz w:val="22"/>
          <w:szCs w:val="22"/>
          <w:u w:val="single"/>
        </w:rPr>
        <w:lastRenderedPageBreak/>
        <w:t>Machine and Equipment Technician</w:t>
      </w:r>
      <w:r>
        <w:rPr>
          <w:b/>
          <w:sz w:val="28"/>
          <w:szCs w:val="28"/>
          <w:u w:val="single"/>
        </w:rPr>
        <w:t xml:space="preserve"> </w:t>
      </w:r>
      <w:r w:rsidR="00F21DB0">
        <w:rPr>
          <w:b/>
          <w:sz w:val="28"/>
          <w:szCs w:val="28"/>
          <w:u w:val="single"/>
        </w:rPr>
        <w:t>–</w:t>
      </w:r>
      <w:r>
        <w:rPr>
          <w:b/>
          <w:sz w:val="28"/>
          <w:szCs w:val="28"/>
          <w:u w:val="single"/>
        </w:rPr>
        <w:t xml:space="preserve"> </w:t>
      </w:r>
    </w:p>
    <w:p w:rsidR="00F21DB0" w:rsidRDefault="00F21DB0" w:rsidP="002C09B2">
      <w:pPr>
        <w:pStyle w:val="NoSpacing"/>
        <w:rPr>
          <w:rFonts w:eastAsiaTheme="minorEastAsia"/>
          <w:b/>
          <w:sz w:val="28"/>
          <w:szCs w:val="28"/>
          <w:u w:val="single"/>
          <w:lang w:eastAsia="ko-KR"/>
        </w:rPr>
      </w:pPr>
    </w:p>
    <w:p w:rsidR="002C09B2" w:rsidRPr="002C09B2" w:rsidRDefault="00F21DB0" w:rsidP="00F21DB0">
      <w:pPr>
        <w:pStyle w:val="NoSpacing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2C09B2" w:rsidRPr="002C09B2">
        <w:rPr>
          <w:rFonts w:ascii="Arial" w:hAnsi="Arial" w:cs="Arial"/>
          <w:sz w:val="22"/>
          <w:szCs w:val="22"/>
        </w:rPr>
        <w:t xml:space="preserve">Epson </w:t>
      </w:r>
      <w:r w:rsidR="004B329D" w:rsidRPr="002C09B2">
        <w:rPr>
          <w:rFonts w:ascii="Arial" w:hAnsi="Arial" w:cs="Arial"/>
          <w:sz w:val="22"/>
          <w:szCs w:val="22"/>
        </w:rPr>
        <w:t>Precision</w:t>
      </w:r>
      <w:r w:rsidR="002C09B2" w:rsidRPr="002C09B2">
        <w:rPr>
          <w:rFonts w:ascii="Arial" w:hAnsi="Arial" w:cs="Arial"/>
          <w:sz w:val="22"/>
          <w:szCs w:val="22"/>
        </w:rPr>
        <w:t xml:space="preserve"> Phil. Inc.</w:t>
      </w:r>
    </w:p>
    <w:p w:rsidR="002C09B2" w:rsidRPr="002C09B2" w:rsidRDefault="002C09B2" w:rsidP="002C09B2">
      <w:pPr>
        <w:pStyle w:val="NoSpacing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 </w:t>
      </w:r>
      <w:r w:rsidR="00F21DB0">
        <w:rPr>
          <w:rFonts w:ascii="Arial" w:hAnsi="Arial" w:cs="Arial"/>
          <w:sz w:val="22"/>
          <w:szCs w:val="22"/>
        </w:rPr>
        <w:t xml:space="preserve">                               </w:t>
      </w:r>
      <w:r w:rsidRPr="002C09B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053DA">
        <w:rPr>
          <w:rFonts w:ascii="Arial" w:hAnsi="Arial" w:cs="Arial"/>
          <w:sz w:val="22"/>
          <w:szCs w:val="22"/>
        </w:rPr>
        <w:t>Lipa</w:t>
      </w:r>
      <w:proofErr w:type="spellEnd"/>
      <w:r w:rsidR="001053DA">
        <w:rPr>
          <w:rFonts w:ascii="Arial" w:hAnsi="Arial" w:cs="Arial"/>
          <w:sz w:val="22"/>
          <w:szCs w:val="22"/>
        </w:rPr>
        <w:t xml:space="preserve"> City, </w:t>
      </w:r>
      <w:proofErr w:type="spellStart"/>
      <w:r w:rsidR="001053DA">
        <w:rPr>
          <w:rFonts w:ascii="Arial" w:hAnsi="Arial" w:cs="Arial"/>
          <w:sz w:val="22"/>
          <w:szCs w:val="22"/>
        </w:rPr>
        <w:t>Batangas</w:t>
      </w:r>
      <w:proofErr w:type="spellEnd"/>
    </w:p>
    <w:p w:rsidR="002C09B2" w:rsidRDefault="002C09B2" w:rsidP="002C09B2">
      <w:pPr>
        <w:pStyle w:val="NoSpacing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 xml:space="preserve">                                </w:t>
      </w:r>
      <w:r w:rsidR="00F21DB0">
        <w:rPr>
          <w:rFonts w:ascii="Arial" w:hAnsi="Arial" w:cs="Arial"/>
          <w:sz w:val="22"/>
          <w:szCs w:val="22"/>
        </w:rPr>
        <w:t xml:space="preserve"> </w:t>
      </w:r>
      <w:r w:rsidRPr="002C09B2">
        <w:rPr>
          <w:rFonts w:ascii="Arial" w:hAnsi="Arial" w:cs="Arial"/>
          <w:sz w:val="22"/>
          <w:szCs w:val="22"/>
        </w:rPr>
        <w:t>April 2004 to October 2004</w:t>
      </w:r>
    </w:p>
    <w:p w:rsidR="001053DA" w:rsidRPr="00586415" w:rsidRDefault="001053DA" w:rsidP="002C09B2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</w:p>
    <w:p w:rsidR="002C09B2" w:rsidRDefault="001053DA" w:rsidP="001053DA">
      <w:pPr>
        <w:rPr>
          <w:rFonts w:ascii="Arial" w:hAnsi="Arial" w:cs="Arial"/>
          <w:b/>
          <w:sz w:val="20"/>
          <w:szCs w:val="20"/>
        </w:rPr>
      </w:pPr>
      <w:r w:rsidRPr="002F2F00">
        <w:rPr>
          <w:rFonts w:ascii="Arial" w:hAnsi="Arial" w:cs="Arial"/>
          <w:b/>
          <w:sz w:val="20"/>
          <w:szCs w:val="20"/>
        </w:rPr>
        <w:t>Job Description:</w:t>
      </w:r>
    </w:p>
    <w:p w:rsidR="001053DA" w:rsidRPr="001053DA" w:rsidRDefault="001053DA" w:rsidP="001053DA">
      <w:pPr>
        <w:rPr>
          <w:rFonts w:ascii="Arial" w:hAnsi="Arial" w:cs="Arial"/>
          <w:b/>
          <w:sz w:val="20"/>
          <w:szCs w:val="20"/>
        </w:rPr>
      </w:pPr>
    </w:p>
    <w:p w:rsidR="002C09B2" w:rsidRPr="002C09B2" w:rsidRDefault="0093255F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Monitoring of</w:t>
      </w:r>
      <w:r w:rsidR="002C09B2" w:rsidRPr="002C09B2">
        <w:rPr>
          <w:rFonts w:ascii="Arial" w:hAnsi="Arial" w:cs="Arial"/>
          <w:sz w:val="22"/>
          <w:szCs w:val="22"/>
        </w:rPr>
        <w:t xml:space="preserve"> machines at the start of shift base on the checklist.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Re</w:t>
      </w:r>
      <w:r w:rsidR="00ED445C">
        <w:rPr>
          <w:rFonts w:ascii="Arial" w:hAnsi="Arial" w:cs="Arial"/>
          <w:sz w:val="22"/>
          <w:szCs w:val="22"/>
        </w:rPr>
        <w:t>pair and calibrate tools and ji</w:t>
      </w:r>
      <w:r w:rsidR="00ED445C">
        <w:rPr>
          <w:rFonts w:ascii="Arial" w:eastAsiaTheme="minorEastAsia" w:hAnsi="Arial" w:cs="Arial" w:hint="eastAsia"/>
          <w:sz w:val="22"/>
          <w:szCs w:val="22"/>
          <w:lang w:eastAsia="ko-KR"/>
        </w:rPr>
        <w:t>g</w:t>
      </w:r>
      <w:r w:rsidRPr="002C09B2">
        <w:rPr>
          <w:rFonts w:ascii="Arial" w:hAnsi="Arial" w:cs="Arial"/>
          <w:sz w:val="22"/>
          <w:szCs w:val="22"/>
        </w:rPr>
        <w:t>s to be use by production lines.</w:t>
      </w:r>
    </w:p>
    <w:p w:rsidR="002C09B2" w:rsidRPr="002C09B2" w:rsidRDefault="002C09B2" w:rsidP="002C09B2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Support to production line during trouble and system failure of machine</w:t>
      </w:r>
    </w:p>
    <w:p w:rsidR="00AE09E1" w:rsidRPr="005765F8" w:rsidRDefault="002C09B2" w:rsidP="005765F8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2C09B2">
        <w:rPr>
          <w:rFonts w:ascii="Arial" w:hAnsi="Arial" w:cs="Arial"/>
          <w:sz w:val="22"/>
          <w:szCs w:val="22"/>
        </w:rPr>
        <w:t>Prepare daily report base on the daily activity.</w:t>
      </w:r>
    </w:p>
    <w:p w:rsidR="002C09B2" w:rsidRPr="000B60A3" w:rsidRDefault="002C09B2" w:rsidP="002C09B2">
      <w:pPr>
        <w:pStyle w:val="ListParagraph"/>
        <w:spacing w:after="200" w:line="276" w:lineRule="auto"/>
        <w:rPr>
          <w:rFonts w:ascii="Arial" w:eastAsiaTheme="minorEastAsia" w:hAnsi="Arial" w:cs="Arial"/>
          <w:sz w:val="22"/>
          <w:szCs w:val="22"/>
          <w:lang w:eastAsia="ko-KR"/>
        </w:rPr>
      </w:pPr>
    </w:p>
    <w:p w:rsidR="00AE09E1" w:rsidRDefault="00AE09E1" w:rsidP="00AE09E1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  <w:r w:rsidRPr="00AE09E1">
        <w:rPr>
          <w:rFonts w:ascii="Arial" w:hAnsi="Arial" w:cs="Arial"/>
          <w:b/>
          <w:sz w:val="22"/>
          <w:szCs w:val="22"/>
        </w:rPr>
        <w:t>EDUCATIONAL ATTAINMENT:</w:t>
      </w:r>
    </w:p>
    <w:p w:rsidR="00586415" w:rsidRPr="00586415" w:rsidRDefault="00586415" w:rsidP="00AE09E1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:rsidR="00AE09E1" w:rsidRPr="00AE09E1" w:rsidRDefault="00CD2A4F" w:rsidP="00AE09E1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</w:t>
      </w: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AE09E1" w:rsidRPr="00AE09E1">
        <w:rPr>
          <w:rFonts w:ascii="Arial" w:hAnsi="Arial" w:cs="Arial"/>
          <w:sz w:val="22"/>
          <w:szCs w:val="22"/>
        </w:rPr>
        <w:t>Batangas</w:t>
      </w:r>
      <w:proofErr w:type="spellEnd"/>
      <w:r w:rsidR="00AE09E1" w:rsidRPr="00AE09E1">
        <w:rPr>
          <w:rFonts w:ascii="Arial" w:hAnsi="Arial" w:cs="Arial"/>
          <w:sz w:val="22"/>
          <w:szCs w:val="22"/>
        </w:rPr>
        <w:t xml:space="preserve"> State University</w:t>
      </w:r>
    </w:p>
    <w:p w:rsidR="00AE09E1" w:rsidRPr="00AE09E1" w:rsidRDefault="00AE09E1" w:rsidP="00AE09E1">
      <w:pPr>
        <w:pStyle w:val="NoSpacing"/>
        <w:rPr>
          <w:rFonts w:ascii="Arial" w:hAnsi="Arial" w:cs="Arial"/>
          <w:sz w:val="22"/>
          <w:szCs w:val="22"/>
        </w:rPr>
      </w:pPr>
      <w:r w:rsidRPr="00AE09E1">
        <w:rPr>
          <w:rFonts w:ascii="Arial" w:hAnsi="Arial" w:cs="Arial"/>
          <w:sz w:val="22"/>
          <w:szCs w:val="22"/>
        </w:rPr>
        <w:t xml:space="preserve"> </w:t>
      </w:r>
      <w:r w:rsidRPr="00AE09E1">
        <w:rPr>
          <w:rFonts w:ascii="Arial" w:hAnsi="Arial" w:cs="Arial"/>
          <w:sz w:val="22"/>
          <w:szCs w:val="22"/>
        </w:rPr>
        <w:tab/>
      </w:r>
      <w:r w:rsidRPr="00AE09E1">
        <w:rPr>
          <w:rFonts w:ascii="Arial" w:hAnsi="Arial" w:cs="Arial"/>
          <w:sz w:val="22"/>
          <w:szCs w:val="22"/>
        </w:rPr>
        <w:tab/>
      </w:r>
      <w:r w:rsidRPr="00AE09E1">
        <w:rPr>
          <w:rFonts w:ascii="Arial" w:hAnsi="Arial" w:cs="Arial"/>
          <w:sz w:val="22"/>
          <w:szCs w:val="22"/>
        </w:rPr>
        <w:tab/>
        <w:t xml:space="preserve">BS Industrial Engineering </w:t>
      </w:r>
    </w:p>
    <w:p w:rsidR="00AE09E1" w:rsidRPr="00AE09E1" w:rsidRDefault="00AE09E1" w:rsidP="00AE09E1">
      <w:pPr>
        <w:pStyle w:val="NoSpacing"/>
        <w:rPr>
          <w:rFonts w:ascii="Arial" w:hAnsi="Arial" w:cs="Arial"/>
          <w:sz w:val="22"/>
          <w:szCs w:val="22"/>
        </w:rPr>
      </w:pPr>
      <w:r w:rsidRPr="00AE09E1">
        <w:rPr>
          <w:rFonts w:ascii="Arial" w:hAnsi="Arial" w:cs="Arial"/>
          <w:sz w:val="22"/>
          <w:szCs w:val="22"/>
        </w:rPr>
        <w:tab/>
      </w:r>
      <w:r w:rsidRPr="00AE09E1">
        <w:rPr>
          <w:rFonts w:ascii="Arial" w:hAnsi="Arial" w:cs="Arial"/>
          <w:sz w:val="22"/>
          <w:szCs w:val="22"/>
        </w:rPr>
        <w:tab/>
      </w:r>
      <w:r w:rsidRPr="00AE09E1">
        <w:rPr>
          <w:rFonts w:ascii="Arial" w:hAnsi="Arial" w:cs="Arial"/>
          <w:sz w:val="22"/>
          <w:szCs w:val="22"/>
        </w:rPr>
        <w:tab/>
      </w:r>
      <w:proofErr w:type="spellStart"/>
      <w:r w:rsidRPr="00AE09E1">
        <w:rPr>
          <w:rFonts w:ascii="Arial" w:hAnsi="Arial" w:cs="Arial"/>
          <w:sz w:val="22"/>
          <w:szCs w:val="22"/>
        </w:rPr>
        <w:t>Brgy.Marawoy</w:t>
      </w:r>
      <w:proofErr w:type="spellEnd"/>
      <w:r w:rsidRPr="00AE09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E09E1">
        <w:rPr>
          <w:rFonts w:ascii="Arial" w:hAnsi="Arial" w:cs="Arial"/>
          <w:sz w:val="22"/>
          <w:szCs w:val="22"/>
        </w:rPr>
        <w:t>Lipa</w:t>
      </w:r>
      <w:proofErr w:type="spellEnd"/>
      <w:r w:rsidRPr="00AE09E1">
        <w:rPr>
          <w:rFonts w:ascii="Arial" w:hAnsi="Arial" w:cs="Arial"/>
          <w:sz w:val="22"/>
          <w:szCs w:val="22"/>
        </w:rPr>
        <w:t xml:space="preserve"> City</w:t>
      </w:r>
    </w:p>
    <w:p w:rsidR="00AE09E1" w:rsidRPr="00AE09E1" w:rsidRDefault="00AE09E1" w:rsidP="00AE09E1">
      <w:pPr>
        <w:pStyle w:val="NoSpacing"/>
        <w:rPr>
          <w:rFonts w:ascii="Arial" w:hAnsi="Arial" w:cs="Arial"/>
          <w:sz w:val="22"/>
          <w:szCs w:val="22"/>
        </w:rPr>
      </w:pPr>
      <w:r w:rsidRPr="00AE09E1">
        <w:rPr>
          <w:rFonts w:ascii="Arial" w:hAnsi="Arial" w:cs="Arial"/>
          <w:sz w:val="22"/>
          <w:szCs w:val="22"/>
        </w:rPr>
        <w:tab/>
      </w:r>
      <w:r w:rsidRPr="00AE09E1">
        <w:rPr>
          <w:rFonts w:ascii="Arial" w:hAnsi="Arial" w:cs="Arial"/>
          <w:sz w:val="22"/>
          <w:szCs w:val="22"/>
        </w:rPr>
        <w:tab/>
      </w:r>
      <w:r w:rsidRPr="00AE09E1">
        <w:rPr>
          <w:rFonts w:ascii="Arial" w:hAnsi="Arial" w:cs="Arial"/>
          <w:sz w:val="22"/>
          <w:szCs w:val="22"/>
        </w:rPr>
        <w:tab/>
        <w:t>2004</w:t>
      </w:r>
    </w:p>
    <w:p w:rsidR="00AE09E1" w:rsidRPr="00AE09E1" w:rsidRDefault="00AE09E1" w:rsidP="00AE09E1">
      <w:pPr>
        <w:pStyle w:val="NoSpacing"/>
        <w:tabs>
          <w:tab w:val="left" w:pos="4050"/>
        </w:tabs>
        <w:rPr>
          <w:rFonts w:ascii="Arial" w:hAnsi="Arial" w:cs="Arial"/>
          <w:sz w:val="22"/>
          <w:szCs w:val="22"/>
        </w:rPr>
      </w:pPr>
      <w:r w:rsidRPr="00AE09E1">
        <w:rPr>
          <w:rFonts w:ascii="Arial" w:hAnsi="Arial" w:cs="Arial"/>
          <w:sz w:val="22"/>
          <w:szCs w:val="22"/>
        </w:rPr>
        <w:tab/>
      </w:r>
    </w:p>
    <w:p w:rsidR="00CD2A4F" w:rsidRPr="00AE09E1" w:rsidRDefault="00CD2A4F" w:rsidP="00AE09E1">
      <w:pPr>
        <w:pStyle w:val="NoSpacing"/>
        <w:rPr>
          <w:rFonts w:ascii="Arial" w:hAnsi="Arial" w:cs="Arial"/>
          <w:sz w:val="22"/>
          <w:szCs w:val="22"/>
        </w:rPr>
      </w:pPr>
    </w:p>
    <w:p w:rsidR="00CD2A4F" w:rsidRDefault="00CD2A4F" w:rsidP="00CD2A4F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  <w:r w:rsidRPr="00CD2A4F">
        <w:rPr>
          <w:rFonts w:ascii="Arial" w:hAnsi="Arial" w:cs="Arial"/>
          <w:b/>
          <w:sz w:val="22"/>
          <w:szCs w:val="22"/>
        </w:rPr>
        <w:t>SCHOOL AFFILATION:</w:t>
      </w:r>
    </w:p>
    <w:p w:rsidR="006C47C0" w:rsidRPr="006C47C0" w:rsidRDefault="006C47C0" w:rsidP="00CD2A4F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:rsidR="00CD2A4F" w:rsidRPr="00CD2A4F" w:rsidRDefault="00CD2A4F" w:rsidP="00CD2A4F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>Member of Junior Philippine Institute of Industrial Engineers (JPIIE).</w:t>
      </w:r>
    </w:p>
    <w:p w:rsidR="00CD2A4F" w:rsidRPr="00CD2A4F" w:rsidRDefault="00CD2A4F" w:rsidP="00CD2A4F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 xml:space="preserve">Vice President of </w:t>
      </w:r>
      <w:r w:rsidR="0093255F" w:rsidRPr="00CD2A4F">
        <w:rPr>
          <w:rFonts w:ascii="Arial" w:hAnsi="Arial" w:cs="Arial"/>
          <w:sz w:val="22"/>
          <w:szCs w:val="22"/>
        </w:rPr>
        <w:t>Association</w:t>
      </w:r>
      <w:r w:rsidRPr="00CD2A4F">
        <w:rPr>
          <w:rFonts w:ascii="Arial" w:hAnsi="Arial" w:cs="Arial"/>
          <w:sz w:val="22"/>
          <w:szCs w:val="22"/>
        </w:rPr>
        <w:t xml:space="preserve"> of General Engineering Student (AGES).</w:t>
      </w:r>
    </w:p>
    <w:p w:rsidR="00CD2A4F" w:rsidRPr="00CD2A4F" w:rsidRDefault="00CD2A4F" w:rsidP="00CD2A4F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>Former member of University Baseball and Softball Team.</w:t>
      </w:r>
    </w:p>
    <w:p w:rsidR="00CD2A4F" w:rsidRDefault="00CD2A4F" w:rsidP="00CD2A4F">
      <w:pPr>
        <w:rPr>
          <w:b/>
          <w:highlight w:val="lightGray"/>
        </w:rPr>
      </w:pPr>
    </w:p>
    <w:p w:rsidR="00CD2A4F" w:rsidRDefault="00CD2A4F" w:rsidP="00CD2A4F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  <w:r w:rsidRPr="00CD2A4F">
        <w:rPr>
          <w:rFonts w:ascii="Arial" w:hAnsi="Arial" w:cs="Arial"/>
          <w:b/>
          <w:sz w:val="22"/>
          <w:szCs w:val="22"/>
        </w:rPr>
        <w:t>TRAINING AND SEMINARS:</w:t>
      </w:r>
    </w:p>
    <w:p w:rsidR="00586415" w:rsidRPr="00586415" w:rsidRDefault="00586415" w:rsidP="00CD2A4F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:rsidR="00CD2A4F" w:rsidRPr="00CD2A4F" w:rsidRDefault="00CD2A4F" w:rsidP="00CD2A4F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 xml:space="preserve">Safety seminars at site for all activities like Material </w:t>
      </w:r>
      <w:r w:rsidR="0093255F" w:rsidRPr="00CD2A4F">
        <w:rPr>
          <w:rFonts w:ascii="Arial" w:hAnsi="Arial" w:cs="Arial"/>
          <w:sz w:val="22"/>
          <w:szCs w:val="22"/>
        </w:rPr>
        <w:t>Handling, Confined</w:t>
      </w:r>
      <w:r w:rsidRPr="00CD2A4F">
        <w:rPr>
          <w:rFonts w:ascii="Arial" w:hAnsi="Arial" w:cs="Arial"/>
          <w:sz w:val="22"/>
          <w:szCs w:val="22"/>
        </w:rPr>
        <w:t xml:space="preserve"> space, Lifting, working at height etc..</w:t>
      </w:r>
    </w:p>
    <w:p w:rsidR="00CD2A4F" w:rsidRPr="00CD2A4F" w:rsidRDefault="0093255F" w:rsidP="00CD2A4F">
      <w:pPr>
        <w:pStyle w:val="ListParagraph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>Indoctrination</w:t>
      </w:r>
      <w:r w:rsidR="00CD2A4F" w:rsidRPr="00CD2A4F">
        <w:rPr>
          <w:rFonts w:ascii="Arial" w:hAnsi="Arial" w:cs="Arial"/>
          <w:sz w:val="22"/>
          <w:szCs w:val="22"/>
        </w:rPr>
        <w:t>.</w:t>
      </w:r>
    </w:p>
    <w:p w:rsidR="00CD2A4F" w:rsidRPr="00CD2A4F" w:rsidRDefault="00CD2A4F" w:rsidP="00CD2A4F">
      <w:pPr>
        <w:pStyle w:val="ListParagraph"/>
        <w:numPr>
          <w:ilvl w:val="0"/>
          <w:numId w:val="16"/>
        </w:numPr>
        <w:spacing w:after="200" w:line="276" w:lineRule="auto"/>
        <w:rPr>
          <w:b/>
        </w:rPr>
      </w:pPr>
      <w:r w:rsidRPr="00CD2A4F">
        <w:rPr>
          <w:rFonts w:ascii="Arial" w:hAnsi="Arial" w:cs="Arial"/>
          <w:sz w:val="22"/>
          <w:szCs w:val="22"/>
        </w:rPr>
        <w:t>Leadership Training</w:t>
      </w:r>
      <w:r>
        <w:t>.</w:t>
      </w:r>
    </w:p>
    <w:p w:rsidR="00CD2A4F" w:rsidRPr="0033697D" w:rsidRDefault="00CD2A4F" w:rsidP="00CD2A4F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:rsidR="00CD2A4F" w:rsidRDefault="00CD2A4F" w:rsidP="00CD2A4F">
      <w:pPr>
        <w:pStyle w:val="NoSpacing"/>
        <w:rPr>
          <w:rFonts w:ascii="Arial" w:hAnsi="Arial" w:cs="Arial"/>
          <w:b/>
          <w:sz w:val="22"/>
          <w:szCs w:val="22"/>
        </w:rPr>
      </w:pPr>
      <w:r w:rsidRPr="00777025">
        <w:rPr>
          <w:highlight w:val="lightGray"/>
        </w:rPr>
        <w:t>P</w:t>
      </w:r>
      <w:r w:rsidRPr="00CD2A4F">
        <w:rPr>
          <w:rFonts w:ascii="Arial" w:hAnsi="Arial" w:cs="Arial"/>
          <w:b/>
          <w:sz w:val="22"/>
          <w:szCs w:val="22"/>
        </w:rPr>
        <w:t>ERSONAL INFORMATION:</w:t>
      </w:r>
    </w:p>
    <w:p w:rsidR="00F21DB0" w:rsidRDefault="00F21DB0" w:rsidP="00CD2A4F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4320"/>
      </w:tblGrid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>Age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Default="00F21DB0" w:rsidP="00F21DB0">
            <w:pPr>
              <w:pStyle w:val="NoSpacing"/>
            </w:pPr>
            <w:r w:rsidRPr="00586415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586415">
              <w:rPr>
                <w:rFonts w:ascii="Arial" w:hAnsi="Arial" w:cs="Arial"/>
                <w:sz w:val="22"/>
                <w:szCs w:val="22"/>
              </w:rPr>
              <w:t>yrs. Old</w:t>
            </w:r>
          </w:p>
        </w:tc>
      </w:tr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>Birthday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Default="00F21DB0" w:rsidP="00F21DB0">
            <w:pPr>
              <w:pStyle w:val="NoSpacing"/>
            </w:pPr>
            <w:r w:rsidRPr="00586415">
              <w:rPr>
                <w:rFonts w:ascii="Arial" w:hAnsi="Arial" w:cs="Arial"/>
                <w:sz w:val="22"/>
                <w:szCs w:val="22"/>
              </w:rPr>
              <w:t>May 22, 1983</w:t>
            </w:r>
          </w:p>
        </w:tc>
      </w:tr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>Weight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Default="00F21DB0" w:rsidP="00F21DB0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>75 k</w:t>
            </w:r>
            <w:r>
              <w:rPr>
                <w:rFonts w:ascii="Arial" w:eastAsiaTheme="minorEastAsia" w:hAnsi="Arial" w:cs="Arial" w:hint="eastAsia"/>
                <w:sz w:val="22"/>
                <w:szCs w:val="22"/>
                <w:lang w:eastAsia="ko-KR"/>
              </w:rPr>
              <w:t>g</w:t>
            </w:r>
          </w:p>
        </w:tc>
      </w:tr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>Height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Pr="00F21DB0" w:rsidRDefault="00F21DB0" w:rsidP="00F21DB0">
            <w:pPr>
              <w:pStyle w:val="NoSpacing"/>
              <w:rPr>
                <w:rFonts w:ascii="Arial" w:eastAsiaTheme="minorEastAsia" w:hAnsi="Arial" w:cs="Arial"/>
                <w:sz w:val="22"/>
                <w:szCs w:val="22"/>
                <w:lang w:eastAsia="ko-KR"/>
              </w:rPr>
            </w:pPr>
            <w:r>
              <w:rPr>
                <w:rFonts w:ascii="Arial" w:hAnsi="Arial" w:cs="Arial"/>
                <w:sz w:val="22"/>
                <w:szCs w:val="22"/>
              </w:rPr>
              <w:t>176</w:t>
            </w:r>
            <w:r>
              <w:rPr>
                <w:rFonts w:ascii="Arial" w:eastAsiaTheme="minorEastAsia" w:hAnsi="Arial" w:cs="Arial" w:hint="eastAsia"/>
                <w:sz w:val="22"/>
                <w:szCs w:val="22"/>
                <w:lang w:eastAsia="ko-KR"/>
              </w:rPr>
              <w:t>cm</w:t>
            </w:r>
          </w:p>
        </w:tc>
      </w:tr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>Mother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Default="00F21DB0" w:rsidP="00F21DB0">
            <w:pPr>
              <w:pStyle w:val="NoSpacing"/>
            </w:pPr>
            <w:r w:rsidRPr="00586415">
              <w:rPr>
                <w:rFonts w:ascii="Arial" w:hAnsi="Arial" w:cs="Arial"/>
                <w:sz w:val="22"/>
                <w:szCs w:val="22"/>
              </w:rPr>
              <w:t xml:space="preserve">Milagros </w:t>
            </w:r>
            <w:proofErr w:type="spellStart"/>
            <w:r w:rsidRPr="00586415">
              <w:rPr>
                <w:rFonts w:ascii="Arial" w:hAnsi="Arial" w:cs="Arial"/>
                <w:sz w:val="22"/>
                <w:szCs w:val="22"/>
              </w:rPr>
              <w:t>Luces</w:t>
            </w:r>
            <w:proofErr w:type="spellEnd"/>
            <w:r w:rsidRPr="005864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86415">
              <w:rPr>
                <w:rFonts w:ascii="Arial" w:hAnsi="Arial" w:cs="Arial"/>
                <w:sz w:val="22"/>
                <w:szCs w:val="22"/>
              </w:rPr>
              <w:t>Martija</w:t>
            </w:r>
            <w:proofErr w:type="spellEnd"/>
            <w:r w:rsidRPr="00586415">
              <w:rPr>
                <w:rFonts w:ascii="Arial" w:hAnsi="Arial" w:cs="Arial"/>
                <w:sz w:val="22"/>
                <w:szCs w:val="22"/>
              </w:rPr>
              <w:t xml:space="preserve"> (deceased)</w:t>
            </w:r>
          </w:p>
        </w:tc>
      </w:tr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F21DB0" w:rsidRPr="00586415">
              <w:rPr>
                <w:rFonts w:ascii="Arial" w:hAnsi="Arial" w:cs="Arial"/>
                <w:sz w:val="22"/>
                <w:szCs w:val="22"/>
              </w:rPr>
              <w:t>Father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Default="00F21DB0" w:rsidP="00F21DB0">
            <w:pPr>
              <w:pStyle w:val="NoSpacing"/>
            </w:pPr>
            <w:r w:rsidRPr="00586415">
              <w:rPr>
                <w:rFonts w:ascii="Arial" w:hAnsi="Arial" w:cs="Arial"/>
                <w:sz w:val="22"/>
                <w:szCs w:val="22"/>
              </w:rPr>
              <w:t xml:space="preserve">Rodolfo Tolentino </w:t>
            </w:r>
            <w:proofErr w:type="spellStart"/>
            <w:r w:rsidRPr="00586415">
              <w:rPr>
                <w:rFonts w:ascii="Arial" w:hAnsi="Arial" w:cs="Arial"/>
                <w:sz w:val="22"/>
                <w:szCs w:val="22"/>
              </w:rPr>
              <w:t>Martija</w:t>
            </w:r>
            <w:proofErr w:type="spellEnd"/>
            <w:r w:rsidRPr="00586415">
              <w:rPr>
                <w:rFonts w:ascii="Arial" w:hAnsi="Arial" w:cs="Arial"/>
                <w:sz w:val="22"/>
                <w:szCs w:val="22"/>
              </w:rPr>
              <w:t xml:space="preserve"> (deceased)</w:t>
            </w:r>
          </w:p>
        </w:tc>
      </w:tr>
      <w:tr w:rsidR="00F21DB0" w:rsidTr="00CF4F0E">
        <w:tc>
          <w:tcPr>
            <w:tcW w:w="2088" w:type="dxa"/>
          </w:tcPr>
          <w:p w:rsidR="00F21DB0" w:rsidRDefault="00CF4F0E" w:rsidP="00CF4F0E">
            <w:pPr>
              <w:pStyle w:val="NoSpacing"/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roofErr w:type="spellStart"/>
            <w:r w:rsidR="00F21DB0" w:rsidRPr="00586415">
              <w:rPr>
                <w:rFonts w:ascii="Arial" w:hAnsi="Arial" w:cs="Arial"/>
                <w:sz w:val="22"/>
                <w:szCs w:val="22"/>
              </w:rPr>
              <w:t>Religon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F21D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</w:tcPr>
          <w:p w:rsidR="00F21DB0" w:rsidRDefault="00F21DB0" w:rsidP="00F21DB0">
            <w:pPr>
              <w:pStyle w:val="NoSpacing"/>
            </w:pPr>
            <w:r w:rsidRPr="00586415">
              <w:rPr>
                <w:rFonts w:ascii="Arial" w:hAnsi="Arial" w:cs="Arial"/>
                <w:sz w:val="22"/>
                <w:szCs w:val="22"/>
              </w:rPr>
              <w:t>Roman Catholic</w:t>
            </w:r>
          </w:p>
        </w:tc>
      </w:tr>
    </w:tbl>
    <w:p w:rsidR="00CD2A4F" w:rsidRDefault="00CD2A4F" w:rsidP="00CD2A4F">
      <w:pPr>
        <w:pStyle w:val="NoSpacing"/>
      </w:pPr>
    </w:p>
    <w:p w:rsidR="00586415" w:rsidRPr="000B60A3" w:rsidRDefault="00CC262C" w:rsidP="007D180A">
      <w:pPr>
        <w:rPr>
          <w:rFonts w:ascii="Arial" w:eastAsiaTheme="minorEastAsia" w:hAnsi="Arial" w:cs="Arial"/>
          <w:b/>
          <w:sz w:val="20"/>
          <w:szCs w:val="20"/>
          <w:lang w:eastAsia="ko-KR"/>
        </w:rPr>
      </w:pPr>
      <w:r w:rsidRPr="002F2F00">
        <w:rPr>
          <w:rFonts w:ascii="Arial" w:hAnsi="Arial" w:cs="Arial"/>
          <w:b/>
          <w:sz w:val="20"/>
          <w:szCs w:val="20"/>
        </w:rPr>
        <w:tab/>
      </w:r>
    </w:p>
    <w:p w:rsidR="00CD2A4F" w:rsidRDefault="007D180A" w:rsidP="002C09B2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  <w:r w:rsidRPr="00CD2A4F">
        <w:rPr>
          <w:rFonts w:ascii="Arial" w:hAnsi="Arial" w:cs="Arial"/>
          <w:b/>
          <w:sz w:val="22"/>
          <w:szCs w:val="22"/>
        </w:rPr>
        <w:t>REFERENCE</w:t>
      </w:r>
      <w:r w:rsidR="00B26137" w:rsidRPr="00CD2A4F">
        <w:rPr>
          <w:rFonts w:ascii="Arial" w:hAnsi="Arial" w:cs="Arial"/>
          <w:b/>
          <w:sz w:val="22"/>
          <w:szCs w:val="22"/>
        </w:rPr>
        <w:t>S</w:t>
      </w:r>
      <w:r w:rsidRPr="00CD2A4F">
        <w:rPr>
          <w:rFonts w:ascii="Arial" w:hAnsi="Arial" w:cs="Arial"/>
          <w:b/>
          <w:sz w:val="22"/>
          <w:szCs w:val="22"/>
        </w:rPr>
        <w:t xml:space="preserve">: </w:t>
      </w:r>
    </w:p>
    <w:p w:rsidR="00586415" w:rsidRPr="00586415" w:rsidRDefault="00586415" w:rsidP="002C09B2">
      <w:pPr>
        <w:rPr>
          <w:rFonts w:ascii="Arial" w:eastAsiaTheme="minorEastAsia" w:hAnsi="Arial" w:cs="Arial"/>
          <w:b/>
          <w:sz w:val="22"/>
          <w:szCs w:val="22"/>
          <w:lang w:eastAsia="ko-KR"/>
        </w:rPr>
      </w:pPr>
    </w:p>
    <w:p w:rsidR="00CD2A4F" w:rsidRPr="00CD2A4F" w:rsidRDefault="00CD2A4F" w:rsidP="00CD2A4F">
      <w:pPr>
        <w:pStyle w:val="NoSpacing"/>
        <w:rPr>
          <w:rFonts w:ascii="Arial" w:hAnsi="Arial" w:cs="Arial"/>
          <w:sz w:val="22"/>
          <w:szCs w:val="22"/>
        </w:rPr>
      </w:pPr>
      <w:r w:rsidRPr="008440E0">
        <w:t xml:space="preserve">  </w:t>
      </w:r>
      <w:r>
        <w:t xml:space="preserve">      </w:t>
      </w:r>
      <w:r w:rsidRPr="00CD2A4F">
        <w:rPr>
          <w:rFonts w:ascii="Arial" w:hAnsi="Arial" w:cs="Arial"/>
          <w:sz w:val="22"/>
          <w:szCs w:val="22"/>
        </w:rPr>
        <w:t xml:space="preserve">Mr. Marco </w:t>
      </w:r>
      <w:proofErr w:type="spellStart"/>
      <w:r w:rsidRPr="00CD2A4F">
        <w:rPr>
          <w:rFonts w:ascii="Arial" w:hAnsi="Arial" w:cs="Arial"/>
          <w:sz w:val="22"/>
          <w:szCs w:val="22"/>
        </w:rPr>
        <w:t>Sandrin</w:t>
      </w:r>
      <w:proofErr w:type="spellEnd"/>
    </w:p>
    <w:p w:rsidR="00CD2A4F" w:rsidRPr="00586415" w:rsidRDefault="00CD2A4F" w:rsidP="00CD2A4F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  <w:r w:rsidRPr="00CD2A4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CD2A4F">
        <w:rPr>
          <w:rFonts w:ascii="Arial" w:hAnsi="Arial" w:cs="Arial"/>
          <w:sz w:val="22"/>
          <w:szCs w:val="22"/>
        </w:rPr>
        <w:t xml:space="preserve"> </w:t>
      </w:r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>Project M</w:t>
      </w:r>
      <w:r w:rsidR="00586415">
        <w:rPr>
          <w:rFonts w:ascii="Arial" w:eastAsiaTheme="minorEastAsia" w:hAnsi="Arial" w:cs="Arial"/>
          <w:sz w:val="22"/>
          <w:szCs w:val="22"/>
          <w:lang w:eastAsia="ko-KR"/>
        </w:rPr>
        <w:t>a</w:t>
      </w:r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nager </w:t>
      </w:r>
    </w:p>
    <w:p w:rsidR="00CD2A4F" w:rsidRPr="00586415" w:rsidRDefault="00CD2A4F" w:rsidP="00CD2A4F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  <w:r w:rsidRPr="00CD2A4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>SAIPEM (UAE)</w:t>
      </w:r>
    </w:p>
    <w:p w:rsidR="00CD2A4F" w:rsidRPr="00CD2A4F" w:rsidRDefault="00CD2A4F" w:rsidP="00CD2A4F">
      <w:pPr>
        <w:pStyle w:val="NoSpacing"/>
        <w:rPr>
          <w:rFonts w:ascii="Arial" w:hAnsi="Arial" w:cs="Arial"/>
          <w:sz w:val="22"/>
          <w:szCs w:val="22"/>
        </w:rPr>
      </w:pPr>
    </w:p>
    <w:p w:rsidR="00CD2A4F" w:rsidRPr="00CD2A4F" w:rsidRDefault="00CD2A4F" w:rsidP="00CD2A4F">
      <w:pPr>
        <w:pStyle w:val="NoSpacing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CD2A4F">
        <w:rPr>
          <w:rFonts w:ascii="Arial" w:hAnsi="Arial" w:cs="Arial"/>
          <w:sz w:val="22"/>
          <w:szCs w:val="22"/>
        </w:rPr>
        <w:t xml:space="preserve"> Jesus </w:t>
      </w:r>
      <w:proofErr w:type="spellStart"/>
      <w:r w:rsidRPr="00CD2A4F">
        <w:rPr>
          <w:rFonts w:ascii="Arial" w:hAnsi="Arial" w:cs="Arial"/>
          <w:sz w:val="22"/>
          <w:szCs w:val="22"/>
        </w:rPr>
        <w:t>Ocdamia</w:t>
      </w:r>
      <w:proofErr w:type="spellEnd"/>
    </w:p>
    <w:p w:rsidR="00CD2A4F" w:rsidRPr="00CD2A4F" w:rsidRDefault="00CD2A4F" w:rsidP="00CD2A4F">
      <w:pPr>
        <w:pStyle w:val="NoSpacing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lastRenderedPageBreak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D2A4F">
        <w:rPr>
          <w:rFonts w:ascii="Arial" w:hAnsi="Arial" w:cs="Arial"/>
          <w:sz w:val="22"/>
          <w:szCs w:val="22"/>
        </w:rPr>
        <w:t>Production Manager</w:t>
      </w:r>
    </w:p>
    <w:p w:rsidR="00CD2A4F" w:rsidRPr="00CD2A4F" w:rsidRDefault="00CD2A4F" w:rsidP="00CD2A4F">
      <w:pPr>
        <w:pStyle w:val="NoSpacing"/>
        <w:rPr>
          <w:rFonts w:ascii="Arial" w:hAnsi="Arial" w:cs="Arial"/>
          <w:sz w:val="22"/>
          <w:szCs w:val="22"/>
        </w:rPr>
      </w:pPr>
      <w:r w:rsidRPr="00CD2A4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D2A4F">
        <w:rPr>
          <w:rFonts w:ascii="Arial" w:hAnsi="Arial" w:cs="Arial"/>
          <w:sz w:val="22"/>
          <w:szCs w:val="22"/>
        </w:rPr>
        <w:t>Philinak</w:t>
      </w:r>
      <w:proofErr w:type="spellEnd"/>
      <w:r w:rsidRPr="00CD2A4F">
        <w:rPr>
          <w:rFonts w:ascii="Arial" w:hAnsi="Arial" w:cs="Arial"/>
          <w:sz w:val="22"/>
          <w:szCs w:val="22"/>
        </w:rPr>
        <w:t xml:space="preserve"> Industries</w:t>
      </w:r>
    </w:p>
    <w:p w:rsidR="00CD2A4F" w:rsidRPr="00CD2A4F" w:rsidRDefault="00CD2A4F" w:rsidP="00CD2A4F">
      <w:pPr>
        <w:pStyle w:val="NoSpacing"/>
        <w:rPr>
          <w:rFonts w:ascii="Arial" w:hAnsi="Arial" w:cs="Arial"/>
          <w:sz w:val="22"/>
          <w:szCs w:val="22"/>
        </w:rPr>
      </w:pPr>
    </w:p>
    <w:p w:rsidR="00CD2A4F" w:rsidRPr="00EE58B0" w:rsidRDefault="00CD2A4F" w:rsidP="00CD2A4F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  <w:r w:rsidRPr="00CD2A4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>Byeong</w:t>
      </w:r>
      <w:proofErr w:type="spellEnd"/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</w:t>
      </w:r>
      <w:proofErr w:type="spellStart"/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>Chul</w:t>
      </w:r>
      <w:proofErr w:type="spellEnd"/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Han</w:t>
      </w:r>
    </w:p>
    <w:p w:rsidR="00CD2A4F" w:rsidRPr="00EE58B0" w:rsidRDefault="00CD2A4F" w:rsidP="00CD2A4F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  <w:r w:rsidRPr="00CD2A4F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CD2A4F">
        <w:rPr>
          <w:rFonts w:ascii="Arial" w:hAnsi="Arial" w:cs="Arial"/>
          <w:sz w:val="22"/>
          <w:szCs w:val="22"/>
        </w:rPr>
        <w:t xml:space="preserve"> </w:t>
      </w:r>
      <w:r w:rsidR="00586415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Construction </w:t>
      </w:r>
      <w:r w:rsidR="00EE58B0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Manager </w:t>
      </w:r>
    </w:p>
    <w:p w:rsidR="00CD2A4F" w:rsidRPr="000973E5" w:rsidRDefault="00CD2A4F" w:rsidP="00CD2A4F">
      <w:pPr>
        <w:pStyle w:val="NoSpacing"/>
        <w:rPr>
          <w:rFonts w:ascii="Arial" w:eastAsiaTheme="minorEastAsia" w:hAnsi="Arial" w:cs="Arial"/>
          <w:sz w:val="22"/>
          <w:szCs w:val="22"/>
          <w:lang w:eastAsia="ko-KR"/>
        </w:rPr>
      </w:pPr>
      <w:r w:rsidRPr="00CD2A4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EE58B0">
        <w:rPr>
          <w:rFonts w:ascii="Arial" w:eastAsiaTheme="minorEastAsia" w:hAnsi="Arial" w:cs="Arial" w:hint="eastAsia"/>
          <w:sz w:val="22"/>
          <w:szCs w:val="22"/>
          <w:lang w:eastAsia="ko-KR"/>
        </w:rPr>
        <w:t>Al-</w:t>
      </w:r>
      <w:proofErr w:type="spellStart"/>
      <w:r w:rsidR="00EE58B0">
        <w:rPr>
          <w:rFonts w:ascii="Arial" w:eastAsiaTheme="minorEastAsia" w:hAnsi="Arial" w:cs="Arial" w:hint="eastAsia"/>
          <w:sz w:val="22"/>
          <w:szCs w:val="22"/>
          <w:lang w:eastAsia="ko-KR"/>
        </w:rPr>
        <w:t>Hasoun</w:t>
      </w:r>
      <w:proofErr w:type="spellEnd"/>
      <w:r w:rsidR="00EE58B0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</w:t>
      </w:r>
      <w:proofErr w:type="spellStart"/>
      <w:r w:rsidR="00EE58B0">
        <w:rPr>
          <w:rFonts w:ascii="Arial" w:eastAsiaTheme="minorEastAsia" w:hAnsi="Arial" w:cs="Arial" w:hint="eastAsia"/>
          <w:sz w:val="22"/>
          <w:szCs w:val="22"/>
          <w:lang w:eastAsia="ko-KR"/>
        </w:rPr>
        <w:t>Sejong</w:t>
      </w:r>
      <w:proofErr w:type="spellEnd"/>
      <w:r w:rsidR="00EE58B0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Electro Mechanical LLC</w:t>
      </w:r>
      <w:r w:rsidR="000973E5">
        <w:rPr>
          <w:rFonts w:ascii="Arial" w:eastAsiaTheme="minorEastAsia" w:hAnsi="Arial" w:cs="Arial" w:hint="eastAsia"/>
          <w:sz w:val="22"/>
          <w:szCs w:val="22"/>
          <w:lang w:eastAsia="ko-KR"/>
        </w:rPr>
        <w:t xml:space="preserve"> (UAE)</w:t>
      </w:r>
    </w:p>
    <w:p w:rsidR="0017530A" w:rsidRDefault="0017530A" w:rsidP="002C09B2">
      <w:pPr>
        <w:rPr>
          <w:rFonts w:ascii="Arial" w:hAnsi="Arial" w:cs="Arial"/>
          <w:b/>
          <w:sz w:val="20"/>
          <w:szCs w:val="20"/>
        </w:rPr>
      </w:pPr>
    </w:p>
    <w:p w:rsidR="002C09B2" w:rsidRDefault="002C09B2" w:rsidP="002C09B2">
      <w:pPr>
        <w:rPr>
          <w:rFonts w:ascii="Arial" w:hAnsi="Arial" w:cs="Arial"/>
          <w:sz w:val="20"/>
          <w:szCs w:val="20"/>
        </w:rPr>
      </w:pPr>
    </w:p>
    <w:p w:rsidR="00CD2A4F" w:rsidRDefault="00CD2A4F" w:rsidP="002C09B2">
      <w:pPr>
        <w:rPr>
          <w:rFonts w:ascii="Arial" w:hAnsi="Arial" w:cs="Arial"/>
          <w:sz w:val="20"/>
          <w:szCs w:val="20"/>
        </w:rPr>
      </w:pPr>
    </w:p>
    <w:p w:rsidR="00CD2A4F" w:rsidRPr="00777025" w:rsidRDefault="00CD2A4F" w:rsidP="00CD2A4F">
      <w:pPr>
        <w:rPr>
          <w:rFonts w:cs="Aharoni"/>
          <w:sz w:val="20"/>
          <w:szCs w:val="20"/>
        </w:rPr>
      </w:pPr>
    </w:p>
    <w:p w:rsidR="00CD2A4F" w:rsidRPr="00351DE2" w:rsidRDefault="00CD2A4F" w:rsidP="00CD2A4F">
      <w:pPr>
        <w:rPr>
          <w:rFonts w:ascii="Arial" w:hAnsi="Arial" w:cs="Arial"/>
          <w:sz w:val="20"/>
          <w:szCs w:val="20"/>
        </w:rPr>
      </w:pPr>
      <w:r w:rsidRPr="00351DE2">
        <w:rPr>
          <w:rFonts w:ascii="Arial" w:hAnsi="Arial" w:cs="Arial"/>
          <w:sz w:val="20"/>
          <w:szCs w:val="20"/>
        </w:rPr>
        <w:t xml:space="preserve">                      **I </w:t>
      </w:r>
      <w:r w:rsidR="000F4B1C" w:rsidRPr="00351DE2">
        <w:rPr>
          <w:rFonts w:ascii="Arial" w:hAnsi="Arial" w:cs="Arial"/>
          <w:sz w:val="20"/>
          <w:szCs w:val="20"/>
        </w:rPr>
        <w:t>hereby</w:t>
      </w:r>
      <w:r w:rsidRPr="00351DE2">
        <w:rPr>
          <w:rFonts w:ascii="Arial" w:hAnsi="Arial" w:cs="Arial"/>
          <w:sz w:val="20"/>
          <w:szCs w:val="20"/>
        </w:rPr>
        <w:t xml:space="preserve"> certify that the given information above is true and correct to the best of my knowledge and belief**</w:t>
      </w:r>
    </w:p>
    <w:p w:rsidR="00CD2A4F" w:rsidRPr="00351DE2" w:rsidRDefault="00CD2A4F" w:rsidP="00CD2A4F">
      <w:pPr>
        <w:rPr>
          <w:rFonts w:ascii="Arial" w:hAnsi="Arial" w:cs="Arial"/>
          <w:sz w:val="20"/>
          <w:szCs w:val="20"/>
        </w:rPr>
      </w:pPr>
    </w:p>
    <w:p w:rsidR="00CD2A4F" w:rsidRPr="00351DE2" w:rsidRDefault="006B6EC1" w:rsidP="00CD2A4F">
      <w:pPr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 wp14:anchorId="08E59991" wp14:editId="6B411009">
            <wp:simplePos x="0" y="0"/>
            <wp:positionH relativeFrom="column">
              <wp:posOffset>4420235</wp:posOffset>
            </wp:positionH>
            <wp:positionV relativeFrom="paragraph">
              <wp:posOffset>1905</wp:posOffset>
            </wp:positionV>
            <wp:extent cx="1714500" cy="822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A4F" w:rsidRPr="00351DE2" w:rsidRDefault="00CD2A4F" w:rsidP="002C09B2">
      <w:pPr>
        <w:rPr>
          <w:rFonts w:ascii="Arial" w:hAnsi="Arial" w:cs="Arial"/>
          <w:sz w:val="20"/>
          <w:szCs w:val="20"/>
        </w:rPr>
      </w:pPr>
    </w:p>
    <w:p w:rsidR="00CD2A4F" w:rsidRPr="00351DE2" w:rsidRDefault="00CD2A4F" w:rsidP="002C09B2">
      <w:pPr>
        <w:rPr>
          <w:rFonts w:ascii="Arial" w:hAnsi="Arial" w:cs="Arial"/>
          <w:sz w:val="20"/>
          <w:szCs w:val="20"/>
        </w:rPr>
      </w:pPr>
    </w:p>
    <w:p w:rsidR="00CD2A4F" w:rsidRPr="00351DE2" w:rsidRDefault="00CD2A4F" w:rsidP="002C09B2">
      <w:pPr>
        <w:rPr>
          <w:rFonts w:ascii="Arial" w:hAnsi="Arial" w:cs="Arial"/>
          <w:sz w:val="20"/>
          <w:szCs w:val="20"/>
        </w:rPr>
      </w:pPr>
      <w:r w:rsidRPr="00351D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____________________</w:t>
      </w:r>
    </w:p>
    <w:p w:rsidR="00CD2A4F" w:rsidRPr="00351DE2" w:rsidRDefault="00CD2A4F" w:rsidP="00CD2A4F">
      <w:pPr>
        <w:pStyle w:val="NoSpacing"/>
        <w:rPr>
          <w:rFonts w:ascii="Arial" w:hAnsi="Arial" w:cs="Arial"/>
        </w:rPr>
      </w:pPr>
      <w:r w:rsidRPr="00351DE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351DE2">
        <w:rPr>
          <w:rFonts w:ascii="Arial" w:hAnsi="Arial" w:cs="Arial"/>
        </w:rPr>
        <w:t>Ruel Martija</w:t>
      </w:r>
    </w:p>
    <w:p w:rsidR="00CD2A4F" w:rsidRPr="00351DE2" w:rsidRDefault="00CD2A4F" w:rsidP="002C09B2">
      <w:pPr>
        <w:rPr>
          <w:rFonts w:ascii="Arial" w:hAnsi="Arial" w:cs="Arial"/>
          <w:sz w:val="20"/>
          <w:szCs w:val="20"/>
        </w:rPr>
      </w:pPr>
    </w:p>
    <w:sectPr w:rsidR="00CD2A4F" w:rsidRPr="00351DE2" w:rsidSect="009E56DD">
      <w:footerReference w:type="default" r:id="rId12"/>
      <w:pgSz w:w="12240" w:h="15840" w:code="1"/>
      <w:pgMar w:top="720" w:right="720" w:bottom="720" w:left="720" w:header="1138" w:footer="86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7C9E" w:rsidRDefault="00337C9E" w:rsidP="007D180A">
      <w:r>
        <w:separator/>
      </w:r>
    </w:p>
  </w:endnote>
  <w:endnote w:type="continuationSeparator" w:id="0">
    <w:p w:rsidR="00337C9E" w:rsidRDefault="00337C9E" w:rsidP="007D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1064" w:rsidRPr="00F41EBC" w:rsidRDefault="00A308DA" w:rsidP="00520932">
    <w:pPr>
      <w:pStyle w:val="Footer"/>
      <w:ind w:left="2880" w:firstLine="3600"/>
      <w:rPr>
        <w:rFonts w:ascii="Arial" w:hAnsi="Arial"/>
      </w:rPr>
    </w:pPr>
    <w:r w:rsidRPr="00F41EBC"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7C9E" w:rsidRDefault="00337C9E" w:rsidP="007D180A">
      <w:r>
        <w:separator/>
      </w:r>
    </w:p>
  </w:footnote>
  <w:footnote w:type="continuationSeparator" w:id="0">
    <w:p w:rsidR="00337C9E" w:rsidRDefault="00337C9E" w:rsidP="007D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1246E"/>
    <w:multiLevelType w:val="hybridMultilevel"/>
    <w:tmpl w:val="DD66431C"/>
    <w:lvl w:ilvl="0" w:tplc="C60EB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5A69"/>
    <w:multiLevelType w:val="hybridMultilevel"/>
    <w:tmpl w:val="57BC56D6"/>
    <w:lvl w:ilvl="0" w:tplc="3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B260D0"/>
    <w:multiLevelType w:val="hybridMultilevel"/>
    <w:tmpl w:val="848C6DA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0315"/>
    <w:multiLevelType w:val="hybridMultilevel"/>
    <w:tmpl w:val="66E832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452D3F"/>
    <w:multiLevelType w:val="hybridMultilevel"/>
    <w:tmpl w:val="2B1ACA78"/>
    <w:lvl w:ilvl="0" w:tplc="C60EB1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E71392"/>
    <w:multiLevelType w:val="hybridMultilevel"/>
    <w:tmpl w:val="DC20307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62AB8"/>
    <w:multiLevelType w:val="hybridMultilevel"/>
    <w:tmpl w:val="28B40AFC"/>
    <w:lvl w:ilvl="0" w:tplc="3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3AE3435A"/>
    <w:multiLevelType w:val="hybridMultilevel"/>
    <w:tmpl w:val="163420F0"/>
    <w:lvl w:ilvl="0" w:tplc="C60EB1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2E0B60"/>
    <w:multiLevelType w:val="hybridMultilevel"/>
    <w:tmpl w:val="36E8EA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F7699"/>
    <w:multiLevelType w:val="hybridMultilevel"/>
    <w:tmpl w:val="3B4A014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82087"/>
    <w:multiLevelType w:val="hybridMultilevel"/>
    <w:tmpl w:val="0D40C9A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16C"/>
    <w:multiLevelType w:val="hybridMultilevel"/>
    <w:tmpl w:val="D6761F38"/>
    <w:lvl w:ilvl="0" w:tplc="C60EB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3CAB"/>
    <w:multiLevelType w:val="hybridMultilevel"/>
    <w:tmpl w:val="6C1CFFE4"/>
    <w:lvl w:ilvl="0" w:tplc="34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489F34A3"/>
    <w:multiLevelType w:val="multilevel"/>
    <w:tmpl w:val="02A8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C2553"/>
    <w:multiLevelType w:val="hybridMultilevel"/>
    <w:tmpl w:val="567401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A04C10"/>
    <w:multiLevelType w:val="hybridMultilevel"/>
    <w:tmpl w:val="760C0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1192C"/>
    <w:multiLevelType w:val="hybridMultilevel"/>
    <w:tmpl w:val="D14E2D3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23A1D"/>
    <w:multiLevelType w:val="hybridMultilevel"/>
    <w:tmpl w:val="7158DD56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B03DE"/>
    <w:multiLevelType w:val="hybridMultilevel"/>
    <w:tmpl w:val="12A6B8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127E02"/>
    <w:multiLevelType w:val="multilevel"/>
    <w:tmpl w:val="AE60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E3422"/>
    <w:multiLevelType w:val="multilevel"/>
    <w:tmpl w:val="82B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302E19"/>
    <w:multiLevelType w:val="hybridMultilevel"/>
    <w:tmpl w:val="5B949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14"/>
  </w:num>
  <w:num w:numId="5">
    <w:abstractNumId w:val="4"/>
  </w:num>
  <w:num w:numId="6">
    <w:abstractNumId w:val="12"/>
  </w:num>
  <w:num w:numId="7">
    <w:abstractNumId w:val="1"/>
  </w:num>
  <w:num w:numId="8">
    <w:abstractNumId w:val="13"/>
  </w:num>
  <w:num w:numId="9">
    <w:abstractNumId w:val="19"/>
  </w:num>
  <w:num w:numId="10">
    <w:abstractNumId w:val="20"/>
  </w:num>
  <w:num w:numId="11">
    <w:abstractNumId w:val="8"/>
  </w:num>
  <w:num w:numId="12">
    <w:abstractNumId w:val="6"/>
  </w:num>
  <w:num w:numId="13">
    <w:abstractNumId w:val="11"/>
  </w:num>
  <w:num w:numId="14">
    <w:abstractNumId w:val="15"/>
  </w:num>
  <w:num w:numId="15">
    <w:abstractNumId w:val="7"/>
  </w:num>
  <w:num w:numId="16">
    <w:abstractNumId w:val="0"/>
  </w:num>
  <w:num w:numId="17">
    <w:abstractNumId w:val="17"/>
  </w:num>
  <w:num w:numId="18">
    <w:abstractNumId w:val="2"/>
  </w:num>
  <w:num w:numId="19">
    <w:abstractNumId w:val="16"/>
  </w:num>
  <w:num w:numId="20">
    <w:abstractNumId w:val="9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bordersDoNotSurroundHeader/>
  <w:bordersDoNotSurroundFooter/>
  <w:proofState w:spelling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80A"/>
    <w:rsid w:val="00010147"/>
    <w:rsid w:val="00012FE8"/>
    <w:rsid w:val="00014D7D"/>
    <w:rsid w:val="000261AD"/>
    <w:rsid w:val="00031D70"/>
    <w:rsid w:val="0004366F"/>
    <w:rsid w:val="00047DD2"/>
    <w:rsid w:val="000621CB"/>
    <w:rsid w:val="000805DC"/>
    <w:rsid w:val="00080946"/>
    <w:rsid w:val="000973E5"/>
    <w:rsid w:val="000B60A3"/>
    <w:rsid w:val="000D102A"/>
    <w:rsid w:val="000F07D4"/>
    <w:rsid w:val="000F4B1C"/>
    <w:rsid w:val="000F6CD0"/>
    <w:rsid w:val="001053DA"/>
    <w:rsid w:val="00122B46"/>
    <w:rsid w:val="00125C67"/>
    <w:rsid w:val="00134912"/>
    <w:rsid w:val="0013746C"/>
    <w:rsid w:val="001428B4"/>
    <w:rsid w:val="00145D3E"/>
    <w:rsid w:val="00146137"/>
    <w:rsid w:val="00151EF8"/>
    <w:rsid w:val="0015290C"/>
    <w:rsid w:val="0017530A"/>
    <w:rsid w:val="001959CD"/>
    <w:rsid w:val="001A1F47"/>
    <w:rsid w:val="001B6877"/>
    <w:rsid w:val="001D2813"/>
    <w:rsid w:val="00204B13"/>
    <w:rsid w:val="00230A45"/>
    <w:rsid w:val="00232350"/>
    <w:rsid w:val="00237BFC"/>
    <w:rsid w:val="00250FE7"/>
    <w:rsid w:val="0029336B"/>
    <w:rsid w:val="002A2C0D"/>
    <w:rsid w:val="002A4CEE"/>
    <w:rsid w:val="002C031B"/>
    <w:rsid w:val="002C09B2"/>
    <w:rsid w:val="002C45CB"/>
    <w:rsid w:val="002C6F25"/>
    <w:rsid w:val="002D55AD"/>
    <w:rsid w:val="002E119D"/>
    <w:rsid w:val="002F1962"/>
    <w:rsid w:val="002F2F00"/>
    <w:rsid w:val="002F47D5"/>
    <w:rsid w:val="002F58C5"/>
    <w:rsid w:val="00302857"/>
    <w:rsid w:val="003317BB"/>
    <w:rsid w:val="0033697D"/>
    <w:rsid w:val="00337C9E"/>
    <w:rsid w:val="00350414"/>
    <w:rsid w:val="00351DE2"/>
    <w:rsid w:val="003541C5"/>
    <w:rsid w:val="003607B4"/>
    <w:rsid w:val="00372091"/>
    <w:rsid w:val="003726CD"/>
    <w:rsid w:val="00393A3E"/>
    <w:rsid w:val="00397A2A"/>
    <w:rsid w:val="003F22F7"/>
    <w:rsid w:val="004029A6"/>
    <w:rsid w:val="00402D58"/>
    <w:rsid w:val="004324A4"/>
    <w:rsid w:val="0045494E"/>
    <w:rsid w:val="00481AE0"/>
    <w:rsid w:val="00491742"/>
    <w:rsid w:val="00492743"/>
    <w:rsid w:val="004B329D"/>
    <w:rsid w:val="004B4CE4"/>
    <w:rsid w:val="004B6682"/>
    <w:rsid w:val="004C3659"/>
    <w:rsid w:val="004C3B33"/>
    <w:rsid w:val="004E6757"/>
    <w:rsid w:val="005013DB"/>
    <w:rsid w:val="005035EE"/>
    <w:rsid w:val="00511CF0"/>
    <w:rsid w:val="00530CC4"/>
    <w:rsid w:val="005417D0"/>
    <w:rsid w:val="00557766"/>
    <w:rsid w:val="005765F8"/>
    <w:rsid w:val="00586415"/>
    <w:rsid w:val="0059405A"/>
    <w:rsid w:val="005944E8"/>
    <w:rsid w:val="00596405"/>
    <w:rsid w:val="005C170E"/>
    <w:rsid w:val="005C1A81"/>
    <w:rsid w:val="005D511F"/>
    <w:rsid w:val="005D7DFB"/>
    <w:rsid w:val="005E5D9A"/>
    <w:rsid w:val="005F2825"/>
    <w:rsid w:val="00607D09"/>
    <w:rsid w:val="00607DAA"/>
    <w:rsid w:val="00614ABC"/>
    <w:rsid w:val="0061627B"/>
    <w:rsid w:val="006313DE"/>
    <w:rsid w:val="006331B1"/>
    <w:rsid w:val="006502FC"/>
    <w:rsid w:val="006620A7"/>
    <w:rsid w:val="0066236E"/>
    <w:rsid w:val="00663409"/>
    <w:rsid w:val="00664014"/>
    <w:rsid w:val="00664E8C"/>
    <w:rsid w:val="006675BA"/>
    <w:rsid w:val="00680649"/>
    <w:rsid w:val="00690EEB"/>
    <w:rsid w:val="0069386A"/>
    <w:rsid w:val="006A3B7A"/>
    <w:rsid w:val="006A4096"/>
    <w:rsid w:val="006A726E"/>
    <w:rsid w:val="006B6EC1"/>
    <w:rsid w:val="006C47C0"/>
    <w:rsid w:val="006E2A26"/>
    <w:rsid w:val="007170E6"/>
    <w:rsid w:val="00720064"/>
    <w:rsid w:val="00724086"/>
    <w:rsid w:val="00724EDF"/>
    <w:rsid w:val="007507E5"/>
    <w:rsid w:val="00767B45"/>
    <w:rsid w:val="00770940"/>
    <w:rsid w:val="0078227A"/>
    <w:rsid w:val="00785940"/>
    <w:rsid w:val="00786F46"/>
    <w:rsid w:val="0079243C"/>
    <w:rsid w:val="007C1D91"/>
    <w:rsid w:val="007C5612"/>
    <w:rsid w:val="007C6C1C"/>
    <w:rsid w:val="007D180A"/>
    <w:rsid w:val="007E0C85"/>
    <w:rsid w:val="007E25A8"/>
    <w:rsid w:val="00801A68"/>
    <w:rsid w:val="00801B84"/>
    <w:rsid w:val="00805EB5"/>
    <w:rsid w:val="00815A0D"/>
    <w:rsid w:val="00827498"/>
    <w:rsid w:val="00832383"/>
    <w:rsid w:val="008336A0"/>
    <w:rsid w:val="00834DDB"/>
    <w:rsid w:val="0083623E"/>
    <w:rsid w:val="00837FD7"/>
    <w:rsid w:val="00843180"/>
    <w:rsid w:val="00853E90"/>
    <w:rsid w:val="008566DD"/>
    <w:rsid w:val="008617D1"/>
    <w:rsid w:val="00870C99"/>
    <w:rsid w:val="008A6214"/>
    <w:rsid w:val="008B38B7"/>
    <w:rsid w:val="008B653C"/>
    <w:rsid w:val="008C416C"/>
    <w:rsid w:val="008D47AC"/>
    <w:rsid w:val="008D4ABA"/>
    <w:rsid w:val="008F12F5"/>
    <w:rsid w:val="008F2A1A"/>
    <w:rsid w:val="0090068A"/>
    <w:rsid w:val="00921427"/>
    <w:rsid w:val="009244E1"/>
    <w:rsid w:val="009323B5"/>
    <w:rsid w:val="0093255F"/>
    <w:rsid w:val="00937CBB"/>
    <w:rsid w:val="00947424"/>
    <w:rsid w:val="00981F3C"/>
    <w:rsid w:val="00996001"/>
    <w:rsid w:val="009A142D"/>
    <w:rsid w:val="009A2B15"/>
    <w:rsid w:val="009C4E5A"/>
    <w:rsid w:val="009E073D"/>
    <w:rsid w:val="009E56DD"/>
    <w:rsid w:val="00A05B37"/>
    <w:rsid w:val="00A308DA"/>
    <w:rsid w:val="00A354FD"/>
    <w:rsid w:val="00A37152"/>
    <w:rsid w:val="00A70580"/>
    <w:rsid w:val="00A83320"/>
    <w:rsid w:val="00A90154"/>
    <w:rsid w:val="00A91ED3"/>
    <w:rsid w:val="00AA22BB"/>
    <w:rsid w:val="00AE09E1"/>
    <w:rsid w:val="00AE1901"/>
    <w:rsid w:val="00AF38F9"/>
    <w:rsid w:val="00B11FD6"/>
    <w:rsid w:val="00B120ED"/>
    <w:rsid w:val="00B25EBB"/>
    <w:rsid w:val="00B26137"/>
    <w:rsid w:val="00B445E6"/>
    <w:rsid w:val="00B54F63"/>
    <w:rsid w:val="00B63476"/>
    <w:rsid w:val="00B84A1C"/>
    <w:rsid w:val="00B94402"/>
    <w:rsid w:val="00BB04E3"/>
    <w:rsid w:val="00BC2A02"/>
    <w:rsid w:val="00BC7499"/>
    <w:rsid w:val="00BE2E40"/>
    <w:rsid w:val="00BF2206"/>
    <w:rsid w:val="00BF5228"/>
    <w:rsid w:val="00C218E4"/>
    <w:rsid w:val="00C43728"/>
    <w:rsid w:val="00C4607C"/>
    <w:rsid w:val="00C468D7"/>
    <w:rsid w:val="00C5312B"/>
    <w:rsid w:val="00C70B39"/>
    <w:rsid w:val="00C73B87"/>
    <w:rsid w:val="00C971CE"/>
    <w:rsid w:val="00CA6870"/>
    <w:rsid w:val="00CB01D9"/>
    <w:rsid w:val="00CC262C"/>
    <w:rsid w:val="00CD2A4F"/>
    <w:rsid w:val="00CD405E"/>
    <w:rsid w:val="00CF3384"/>
    <w:rsid w:val="00CF4F0E"/>
    <w:rsid w:val="00D47A24"/>
    <w:rsid w:val="00D543B2"/>
    <w:rsid w:val="00D634EF"/>
    <w:rsid w:val="00D7719C"/>
    <w:rsid w:val="00D92A66"/>
    <w:rsid w:val="00D94913"/>
    <w:rsid w:val="00DA73C4"/>
    <w:rsid w:val="00DB2F4E"/>
    <w:rsid w:val="00DC5BDC"/>
    <w:rsid w:val="00DD1F2A"/>
    <w:rsid w:val="00DD4BDE"/>
    <w:rsid w:val="00DD56C0"/>
    <w:rsid w:val="00DF5BB2"/>
    <w:rsid w:val="00E01048"/>
    <w:rsid w:val="00E04BBB"/>
    <w:rsid w:val="00E144DC"/>
    <w:rsid w:val="00E15976"/>
    <w:rsid w:val="00E207B4"/>
    <w:rsid w:val="00E22A29"/>
    <w:rsid w:val="00E24829"/>
    <w:rsid w:val="00E71F72"/>
    <w:rsid w:val="00E824DE"/>
    <w:rsid w:val="00E84764"/>
    <w:rsid w:val="00E900EA"/>
    <w:rsid w:val="00E917D8"/>
    <w:rsid w:val="00E97050"/>
    <w:rsid w:val="00E97811"/>
    <w:rsid w:val="00EB0967"/>
    <w:rsid w:val="00EB0A42"/>
    <w:rsid w:val="00EC3CC9"/>
    <w:rsid w:val="00ED445C"/>
    <w:rsid w:val="00EE57DA"/>
    <w:rsid w:val="00EE58B0"/>
    <w:rsid w:val="00F21DB0"/>
    <w:rsid w:val="00F25AD5"/>
    <w:rsid w:val="00F270CE"/>
    <w:rsid w:val="00F35191"/>
    <w:rsid w:val="00F5097B"/>
    <w:rsid w:val="00F7206B"/>
    <w:rsid w:val="00F764FA"/>
    <w:rsid w:val="00FB1289"/>
    <w:rsid w:val="00FB69D6"/>
    <w:rsid w:val="00FC0522"/>
    <w:rsid w:val="00FC5CD1"/>
    <w:rsid w:val="00FD0A60"/>
    <w:rsid w:val="00FF004A"/>
    <w:rsid w:val="00FF45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AE4F"/>
  <w15:docId w15:val="{540EC572-53BF-0C44-83BB-D581FD45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180A"/>
    <w:pPr>
      <w:keepNext/>
      <w:outlineLvl w:val="0"/>
    </w:pPr>
    <w:rPr>
      <w:rFonts w:ascii="Arial" w:hAnsi="Arial" w:cs="Arial"/>
      <w:b/>
      <w:color w:val="00000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80A"/>
    <w:rPr>
      <w:rFonts w:ascii="Arial" w:eastAsia="Times New Roman" w:hAnsi="Arial" w:cs="Arial"/>
      <w:b/>
      <w:color w:val="000000"/>
      <w:sz w:val="16"/>
      <w:szCs w:val="18"/>
    </w:rPr>
  </w:style>
  <w:style w:type="paragraph" w:styleId="Footer">
    <w:name w:val="footer"/>
    <w:basedOn w:val="Normal"/>
    <w:link w:val="FooterChar"/>
    <w:rsid w:val="007D18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180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1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0A"/>
    <w:rPr>
      <w:rFonts w:ascii="Times New Roman" w:eastAsia="Times New Roman" w:hAnsi="Times New Roman" w:cs="Times New Roman"/>
      <w:sz w:val="24"/>
      <w:szCs w:val="24"/>
    </w:rPr>
  </w:style>
  <w:style w:type="character" w:customStyle="1" w:styleId="klink">
    <w:name w:val="klink"/>
    <w:basedOn w:val="DefaultParagraphFont"/>
    <w:rsid w:val="000F07D4"/>
  </w:style>
  <w:style w:type="paragraph" w:styleId="NoSpacing">
    <w:name w:val="No Spacing"/>
    <w:uiPriority w:val="1"/>
    <w:qFormat/>
    <w:rsid w:val="008B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3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6C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A2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E56DD"/>
  </w:style>
  <w:style w:type="table" w:styleId="TableGrid">
    <w:name w:val="Table Grid"/>
    <w:basedOn w:val="TableNormal"/>
    <w:uiPriority w:val="59"/>
    <w:rsid w:val="00F21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microsoft.com/office/2007/relationships/hdphoto" Target="media/hdphoto1.wdp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hyperlink" Target="mailto:r.martija@yahoo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3769-597E-CE4E-A9B3-F627717F27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ruelmartija1@gmail.com</cp:lastModifiedBy>
  <cp:revision>41</cp:revision>
  <cp:lastPrinted>2013-06-13T09:54:00Z</cp:lastPrinted>
  <dcterms:created xsi:type="dcterms:W3CDTF">2022-01-25T01:22:00Z</dcterms:created>
  <dcterms:modified xsi:type="dcterms:W3CDTF">2022-01-25T01:54:00Z</dcterms:modified>
</cp:coreProperties>
</file>