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A8" w:rsidRDefault="004C57EE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49450" cy="8489950"/>
                <wp:effectExtent l="0" t="0" r="12700" b="635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577" cy="8490370"/>
                          <a:chOff x="0" y="0"/>
                          <a:chExt cx="1952701" cy="8481061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alias w:val="Your Name"/>
                                <w:tag w:val=""/>
                                <w:id w:val="177164487"/>
                                <w:placeholder>
                                  <w:docPart w:val="20968F712F6247508A4786D9E14835D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141128" w:rsidRPr="00141128" w:rsidRDefault="002B43B6" w:rsidP="00141128">
                                  <w:pPr>
                                    <w:pStyle w:val="Name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141128">
                                    <w:rPr>
                                      <w:rFonts w:ascii="Arial Narrow" w:hAnsi="Arial Narrow"/>
                                    </w:rPr>
                                    <w:t>Irene Mae G. Calvez</w:t>
                                  </w:r>
                                </w:p>
                              </w:sdtContent>
                            </w:sdt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Personal Information</w:t>
                              </w:r>
                            </w:p>
                            <w:p w:rsidR="007C41A8" w:rsidRP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14112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Age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</w:t>
                              </w:r>
                              <w:r w:rsidRPr="0014112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 : 30</w:t>
                              </w:r>
                            </w:p>
                            <w:p w:rsidR="007C41A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Date of Birth</w:t>
                              </w:r>
                              <w:r w:rsidRPr="0014112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: November 7, 1991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Place of Birth: Bacolod City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Sex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  : Female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Civil Status   : Married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Religion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  : Roman Catholic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Citizenship    : Filipino</w:t>
                              </w:r>
                            </w:p>
                            <w:p w:rsidR="00141128" w:rsidRP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Language     : Hiligaynon, Tagalog &amp;     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7701" y="4232911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Narrow" w:hAnsi="Arial Narrow" w:cs="Arial"/>
                                </w:r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C41A8" w:rsidRPr="0018671C" w:rsidRDefault="0018671C" w:rsidP="0018671C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18671C">
                                    <w:rPr>
                                      <w:rFonts w:ascii="Arial Narrow" w:hAnsi="Arial Narrow" w:cs="Arial"/>
                                    </w:rPr>
                                    <w:t>Abu St. Prk. Yanson 1, Eroreco Subd., Brgy.Mandalagan</w:t>
                                  </w:r>
                                  <w:r w:rsidRPr="0018671C">
                                    <w:rPr>
                                      <w:rFonts w:ascii="Arial Narrow" w:hAnsi="Arial Narrow" w:cs="Arial"/>
                                    </w:rPr>
                                    <w:br/>
                                    <w:t>Bacolod City, 6100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color w:val="0070C0"/>
                                </w:r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C41A8" w:rsidRPr="00141128" w:rsidRDefault="0018671C">
                                  <w:pPr>
                                    <w:pStyle w:val="ContactInfo"/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</w:pPr>
                                  <w:r w:rsidRPr="00141128"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  <w:t>09613243472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color w:val="0070C0"/>
                                </w:r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C41A8" w:rsidRPr="00141128" w:rsidRDefault="00C70BB5">
                                  <w:pPr>
                                    <w:pStyle w:val="ContactInfo"/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</w:pPr>
                                  <w:r w:rsidRPr="00141128"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  <w:t>z</w:t>
                                  </w:r>
                                  <w:r w:rsidR="0018671C" w:rsidRPr="00141128"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  <w:t>ones_irene09@yahoo.com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53.5pt;height:668.5pt;z-index:251659264;mso-left-percent:59;mso-wrap-distance-left:7.2pt;mso-wrap-distance-right:7.2pt;mso-wrap-distance-bottom:3in;mso-position-horizontal-relative:page;mso-position-vertical:top;mso-position-vertical-relative:margin;mso-left-percent:59;mso-width-relative:margin;mso-height-relative:margin" coordsize="19527,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Arial Narrow" w:hAnsi="Arial Narrow"/>
                          </w:rPr>
                          <w:alias w:val="Your Name"/>
                          <w:tag w:val=""/>
                          <w:id w:val="177164487"/>
                          <w:placeholder>
                            <w:docPart w:val="20968F712F6247508A4786D9E14835D3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141128" w:rsidRPr="00141128" w:rsidRDefault="002B43B6" w:rsidP="00141128">
                            <w:pPr>
                              <w:pStyle w:val="Name"/>
                              <w:rPr>
                                <w:rFonts w:ascii="Arial Narrow" w:hAnsi="Arial Narrow"/>
                              </w:rPr>
                            </w:pPr>
                            <w:r w:rsidRPr="00141128">
                              <w:rPr>
                                <w:rFonts w:ascii="Arial Narrow" w:hAnsi="Arial Narrow"/>
                              </w:rPr>
                              <w:t>Irene Mae G. Calvez</w:t>
                            </w:r>
                          </w:p>
                        </w:sdtContent>
                      </w:sdt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Personal Information</w:t>
                        </w:r>
                      </w:p>
                      <w:p w:rsidR="007C41A8" w:rsidRP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14112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Age     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</w:t>
                        </w:r>
                        <w:r w:rsidRPr="0014112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 : 30</w:t>
                        </w:r>
                      </w:p>
                      <w:p w:rsidR="007C41A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Date of Birth</w:t>
                        </w:r>
                        <w:r w:rsidRPr="0014112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: November 7, 1991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Place of Birth: Bacolod City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Sex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  : Female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Civil Status   : Married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Religion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  : Roman Catholic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Citizenship    : Filipino</w:t>
                        </w:r>
                      </w:p>
                      <w:p w:rsidR="00141128" w:rsidRP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Language     : Hiligaynon, Tagalog &amp;     English</w:t>
                        </w:r>
                      </w:p>
                    </w:txbxContent>
                  </v:textbox>
                </v:shape>
                <v:shape id="Text Box 12" o:spid="_x0000_s1028" type="#_x0000_t202" style="position:absolute;left:477;top:42329;width:19050;height:424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Arial Narrow" w:hAnsi="Arial Narrow" w:cs="Arial"/>
                          </w:r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C41A8" w:rsidRPr="0018671C" w:rsidRDefault="0018671C" w:rsidP="0018671C">
                            <w:pPr>
                              <w:spacing w:after="0"/>
                              <w:rPr>
                                <w:rFonts w:ascii="Arial Narrow" w:hAnsi="Arial Narrow" w:cs="Arial"/>
                              </w:rPr>
                            </w:pPr>
                            <w:r w:rsidRPr="0018671C">
                              <w:rPr>
                                <w:rFonts w:ascii="Arial Narrow" w:hAnsi="Arial Narrow" w:cs="Arial"/>
                              </w:rPr>
                              <w:t>Abu St. Prk. Yanson 1, Eroreco Subd., Brgy.Mandalagan</w:t>
                            </w:r>
                            <w:r w:rsidRPr="0018671C">
                              <w:rPr>
                                <w:rFonts w:ascii="Arial Narrow" w:hAnsi="Arial Narrow" w:cs="Arial"/>
                              </w:rPr>
                              <w:br/>
                              <w:t>Bacolod City, 6100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 Narrow" w:hAnsi="Arial Narrow" w:cs="Arial"/>
                            <w:b/>
                            <w:color w:val="0070C0"/>
                          </w:r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C41A8" w:rsidRPr="00141128" w:rsidRDefault="0018671C">
                            <w:pPr>
                              <w:pStyle w:val="ContactInfo"/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</w:pPr>
                            <w:r w:rsidRPr="00141128"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  <w:t>09613243472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 Narrow" w:hAnsi="Arial Narrow" w:cs="Arial"/>
                            <w:b/>
                            <w:color w:val="0070C0"/>
                          </w:r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C41A8" w:rsidRPr="00141128" w:rsidRDefault="00C70BB5">
                            <w:pPr>
                              <w:pStyle w:val="ContactInfo"/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</w:pPr>
                            <w:r w:rsidRPr="00141128"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  <w:t>z</w:t>
                            </w:r>
                            <w:r w:rsidR="0018671C" w:rsidRPr="00141128"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  <w:t>ones_irene09@yahoo.com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2B43B6" w:rsidRPr="002B43B6" w:rsidRDefault="002B43B6" w:rsidP="002B43B6">
      <w:pPr>
        <w:pStyle w:val="NoSpacing"/>
        <w:rPr>
          <w:rFonts w:ascii="Arial Narrow" w:hAnsi="Arial Narrow" w:cs="Times New Roman"/>
        </w:rPr>
      </w:pPr>
      <w:r w:rsidRPr="002B43B6">
        <w:rPr>
          <w:rFonts w:ascii="Arial Narrow" w:hAnsi="Arial Narrow" w:cs="Times New Roman"/>
        </w:rPr>
        <w:t xml:space="preserve">To be able to get a job in any Company that would allow me to apply my skills as a Marketing Staff or any possible positions that are available. </w:t>
      </w:r>
    </w:p>
    <w:p w:rsidR="007C41A8" w:rsidRDefault="007C41A8" w:rsidP="002B43B6"/>
    <w:p w:rsidR="007C41A8" w:rsidRDefault="004C57EE">
      <w:pPr>
        <w:pStyle w:val="SectionHeading"/>
      </w:pPr>
      <w:r>
        <w:t>E</w:t>
      </w:r>
      <w:r>
        <w:t>xperience</w:t>
      </w:r>
    </w:p>
    <w:sdt>
      <w:sdtPr>
        <w:rPr>
          <w:sz w:val="20"/>
        </w:rPr>
        <w:id w:val="-1472127747"/>
        <w15:repeatingSection/>
      </w:sdtPr>
      <w:sdtContent>
        <w:sdt>
          <w:sdtPr>
            <w:rPr>
              <w:sz w:val="20"/>
            </w:rPr>
            <w:id w:val="-1260518174"/>
            <w:placeholder>
              <w:docPart w:val="102F5E2E47BE4BA29FDB465EFEE43C7B"/>
            </w:placeholder>
            <w15:repeatingSectionItem/>
          </w:sdtPr>
          <w:sdtEndPr/>
          <w:sdtContent>
            <w:p w:rsidR="007C41A8" w:rsidRPr="002B43B6" w:rsidRDefault="002B43B6">
              <w:pPr>
                <w:pStyle w:val="ResumeDate"/>
                <w:rPr>
                  <w:rFonts w:ascii="Arial Narrow" w:hAnsi="Arial Narrow"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sz w:val="22"/>
                  <w:szCs w:val="22"/>
                </w:rPr>
                <w:t>October 16, 2012 to February 29, 2016</w:t>
              </w:r>
            </w:p>
            <w:p w:rsidR="007C41A8" w:rsidRPr="002B43B6" w:rsidRDefault="002B43B6">
              <w:pPr>
                <w:pStyle w:val="Subsection"/>
                <w:rPr>
                  <w:rFonts w:ascii="Arial Narrow" w:hAnsi="Arial Narrow"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sz w:val="22"/>
                  <w:szCs w:val="22"/>
                </w:rPr>
                <w:t>Everkeen Marketing Inc.</w:t>
              </w:r>
            </w:p>
            <w:p w:rsidR="007C41A8" w:rsidRPr="002B43B6" w:rsidRDefault="002B43B6">
              <w:pPr>
                <w:pStyle w:val="Description"/>
                <w:rPr>
                  <w:rFonts w:ascii="Arial Narrow" w:hAnsi="Arial Narrow"/>
                  <w:b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b/>
                  <w:sz w:val="22"/>
                  <w:szCs w:val="22"/>
                </w:rPr>
                <w:t>Billing Staff</w:t>
              </w:r>
            </w:p>
            <w:p w:rsidR="002B43B6" w:rsidRPr="002B43B6" w:rsidRDefault="002B43B6" w:rsidP="002B43B6">
              <w:pPr>
                <w:spacing w:after="0" w:line="276" w:lineRule="auto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&gt;</w:t>
              </w:r>
              <w:r w:rsidRPr="002B43B6">
                <w:rPr>
                  <w:rFonts w:ascii="Arial Narrow" w:hAnsi="Arial Narrow"/>
                  <w:sz w:val="22"/>
                  <w:szCs w:val="22"/>
                </w:rPr>
                <w:t>To audit and validate sales representative’s remittances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&gt;</w:t>
              </w:r>
              <w:r w:rsidRPr="002B43B6">
                <w:rPr>
                  <w:rFonts w:ascii="Arial Narrow" w:hAnsi="Arial Narrow"/>
                  <w:sz w:val="22"/>
                  <w:szCs w:val="22"/>
                </w:rPr>
                <w:t>To maintain logs for all transactions that occur in a day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&gt;</w:t>
              </w:r>
              <w:r w:rsidRPr="002B43B6">
                <w:rPr>
                  <w:rFonts w:ascii="Arial Narrow" w:hAnsi="Arial Narrow"/>
                  <w:sz w:val="22"/>
                  <w:szCs w:val="22"/>
                </w:rPr>
                <w:t>To enter data into the company software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&gt;</w:t>
              </w:r>
              <w:r w:rsidRPr="002B43B6">
                <w:rPr>
                  <w:rFonts w:ascii="Arial Narrow" w:hAnsi="Arial Narrow"/>
                  <w:sz w:val="22"/>
                  <w:szCs w:val="22"/>
                </w:rPr>
                <w:t xml:space="preserve">To balance receipts and payments and </w:t>
              </w:r>
            </w:p>
            <w:p w:rsidR="007C41A8" w:rsidRP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&gt;</w:t>
              </w:r>
              <w:r w:rsidRPr="002B43B6">
                <w:rPr>
                  <w:rFonts w:ascii="Arial Narrow" w:hAnsi="Arial Narrow"/>
                  <w:sz w:val="22"/>
                  <w:szCs w:val="22"/>
                </w:rPr>
                <w:t>To issue checks weekly payments for Suppliers</w:t>
              </w:r>
            </w:p>
          </w:sdtContent>
        </w:sdt>
        <w:p w:rsidR="002B43B6" w:rsidRDefault="002B43B6" w:rsidP="002B43B6">
          <w:pPr>
            <w:spacing w:after="0"/>
          </w:pPr>
        </w:p>
        <w:sdt>
          <w:sdtPr>
            <w:id w:val="-865438301"/>
            <w:placeholder>
              <w:docPart w:val="37091093FA8B47A7A03BD5ABB7ECE0E4"/>
            </w:placeholder>
            <w15:repeatingSectionItem/>
          </w:sdtPr>
          <w:sdtContent>
            <w:p w:rsid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March 12, 2018 to Present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b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b/>
                  <w:sz w:val="22"/>
                  <w:szCs w:val="22"/>
                </w:rPr>
                <w:t>Golden Sun Finance Corporation</w:t>
              </w:r>
            </w:p>
            <w:p w:rsid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b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b/>
                  <w:sz w:val="22"/>
                  <w:szCs w:val="22"/>
                </w:rPr>
                <w:t>Audit Clerk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Assembled supporting information for payment processing with Legal fees, Expenses, Billing and etc.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Verified the accuracy of billing data and corrected errors, Checked figures, postings and documents for correct entry, mathematical accuracy and proper codes.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Complied with company policies, procedures and regulations.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Reported and reconciled discrepancies found in records.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Audit Sales Documentation, code, Inventory audit.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Spot Audit for daily Actual Cash on Hand.</w:t>
              </w:r>
            </w:p>
            <w:p w:rsidR="002B43B6" w:rsidRPr="002B43B6" w:rsidRDefault="002B43B6" w:rsidP="002B43B6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>&gt;</w:t>
              </w:r>
              <w:r w:rsidRPr="002B43B6">
                <w:rPr>
                  <w:rFonts w:ascii="Arial Narrow" w:hAnsi="Arial Narrow"/>
                  <w:sz w:val="24"/>
                  <w:szCs w:val="24"/>
                </w:rPr>
                <w:t>Bank Reconciliation</w:t>
              </w:r>
            </w:p>
          </w:sdtContent>
        </w:sdt>
      </w:sdtContent>
    </w:sdt>
    <w:p w:rsidR="007C41A8" w:rsidRDefault="004C57EE">
      <w:pPr>
        <w:pStyle w:val="SectionHeading"/>
      </w:pPr>
      <w:r>
        <w:t>E</w:t>
      </w:r>
      <w:r>
        <w:t>ducation</w:t>
      </w:r>
    </w:p>
    <w:sdt>
      <w:sdtPr>
        <w:rPr>
          <w:rFonts w:ascii="Arial Narrow" w:hAnsi="Arial Narrow"/>
          <w:sz w:val="22"/>
          <w:szCs w:val="22"/>
        </w:rPr>
        <w:id w:val="-93781616"/>
        <w15:repeatingSection/>
      </w:sdtPr>
      <w:sdtEndPr/>
      <w:sdtContent>
        <w:sdt>
          <w:sdtPr>
            <w:rPr>
              <w:rFonts w:ascii="Arial Narrow" w:hAnsi="Arial Narrow"/>
              <w:sz w:val="22"/>
              <w:szCs w:val="22"/>
            </w:rPr>
            <w:id w:val="301266699"/>
            <w:placeholder>
              <w:docPart w:val="102F5E2E47BE4BA29FDB465EFEE43C7B"/>
            </w:placeholder>
            <w15:repeatingSectionItem/>
          </w:sdtPr>
          <w:sdtEndPr/>
          <w:sdtContent>
            <w:p w:rsidR="007C41A8" w:rsidRPr="0018671C" w:rsidRDefault="0018671C">
              <w:pPr>
                <w:pStyle w:val="ResumeDate"/>
                <w:rPr>
                  <w:rFonts w:ascii="Arial Narrow" w:hAnsi="Arial Narrow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sz w:val="22"/>
                  <w:szCs w:val="22"/>
                </w:rPr>
                <w:t>2008 - 2012</w:t>
              </w:r>
            </w:p>
            <w:p w:rsidR="007C41A8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>Tertiary</w:t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 xml:space="preserve"> : University of St. La S</w:t>
              </w:r>
              <w:r>
                <w:rPr>
                  <w:rFonts w:ascii="Arial Narrow" w:hAnsi="Arial Narrow"/>
                  <w:b w:val="0"/>
                  <w:sz w:val="22"/>
                  <w:szCs w:val="22"/>
                </w:rPr>
                <w:t>alle, Bacolod City</w:t>
              </w: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>2004 – 2012</w:t>
              </w: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Secondary </w:t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>: West Negros Univesity Integrated School, Eroreco Bacolod City</w:t>
              </w: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>2001 – 2004</w:t>
              </w:r>
            </w:p>
            <w:p w:rsidR="0018671C" w:rsidRDefault="0018671C" w:rsidP="0018671C">
              <w:pPr>
                <w:pStyle w:val="Subsection"/>
                <w:ind w:left="720" w:hanging="720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Primary </w:t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 xml:space="preserve">: Doña Corazon Montelibano Elementary School, Brgy. </w:t>
              </w:r>
              <w:r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Villamonte </w:t>
              </w:r>
            </w:p>
            <w:p w:rsidR="0018671C" w:rsidRDefault="0018671C" w:rsidP="0018671C">
              <w:pPr>
                <w:pStyle w:val="Subsection"/>
                <w:ind w:left="720" w:hanging="720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  <w:p w:rsidR="007C41A8" w:rsidRPr="0018671C" w:rsidRDefault="002B43B6" w:rsidP="0018671C">
              <w:pPr>
                <w:pStyle w:val="Subsection"/>
                <w:ind w:left="720" w:hanging="720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sz w:val="22"/>
                  <w:szCs w:val="22"/>
                </w:rPr>
                <w:t xml:space="preserve">Bachelor of Science </w:t>
              </w:r>
              <w:r w:rsidR="0018671C" w:rsidRPr="0018671C">
                <w:rPr>
                  <w:rFonts w:ascii="Arial Narrow" w:hAnsi="Arial Narrow"/>
                  <w:sz w:val="22"/>
                  <w:szCs w:val="22"/>
                </w:rPr>
                <w:t>in Business Administration</w:t>
              </w:r>
            </w:p>
            <w:p w:rsidR="007C41A8" w:rsidRPr="0018671C" w:rsidRDefault="0018671C" w:rsidP="0018671C">
              <w:pPr>
                <w:pStyle w:val="ListBullet"/>
                <w:rPr>
                  <w:rFonts w:ascii="Arial Narrow" w:hAnsi="Arial Narrow"/>
                  <w:sz w:val="22"/>
                  <w:szCs w:val="22"/>
                </w:rPr>
              </w:pPr>
              <w:bookmarkStart w:id="0" w:name="_GoBack"/>
              <w:bookmarkEnd w:id="0"/>
              <w:r w:rsidRPr="0018671C">
                <w:rPr>
                  <w:rFonts w:ascii="Arial Narrow" w:hAnsi="Arial Narrow"/>
                  <w:sz w:val="22"/>
                  <w:szCs w:val="22"/>
                </w:rPr>
                <w:t>Major in Marketing Management</w:t>
              </w:r>
            </w:p>
          </w:sdtContent>
        </w:sdt>
      </w:sdtContent>
    </w:sdt>
    <w:p w:rsidR="007C41A8" w:rsidRDefault="004C57EE" w:rsidP="0018671C">
      <w:pPr>
        <w:pStyle w:val="SectionHeading"/>
      </w:pPr>
      <w:r>
        <w:t>References are available upon request.</w:t>
      </w:r>
    </w:p>
    <w:sectPr w:rsidR="007C41A8" w:rsidSect="0018671C">
      <w:headerReference w:type="default" r:id="rId10"/>
      <w:footerReference w:type="default" r:id="rId11"/>
      <w:headerReference w:type="first" r:id="rId12"/>
      <w:pgSz w:w="12240" w:h="15840"/>
      <w:pgMar w:top="288" w:right="432" w:bottom="72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EE" w:rsidRDefault="004C57EE">
      <w:pPr>
        <w:spacing w:after="0" w:line="240" w:lineRule="auto"/>
      </w:pPr>
      <w:r>
        <w:separator/>
      </w:r>
    </w:p>
  </w:endnote>
  <w:endnote w:type="continuationSeparator" w:id="0">
    <w:p w:rsidR="004C57EE" w:rsidRDefault="004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A8" w:rsidRDefault="004C57E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A8" w:rsidRDefault="004C57EE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67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C41A8" w:rsidRDefault="004C57EE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67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EE" w:rsidRDefault="004C57EE">
      <w:pPr>
        <w:spacing w:after="0" w:line="240" w:lineRule="auto"/>
      </w:pPr>
      <w:r>
        <w:separator/>
      </w:r>
    </w:p>
  </w:footnote>
  <w:footnote w:type="continuationSeparator" w:id="0">
    <w:p w:rsidR="004C57EE" w:rsidRDefault="004C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A8" w:rsidRDefault="004C57E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BBB0D6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A8" w:rsidRDefault="004C57E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73FAA2C1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542B9"/>
    <w:multiLevelType w:val="hybridMultilevel"/>
    <w:tmpl w:val="E2DA56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4"/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6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B6"/>
    <w:rsid w:val="00141128"/>
    <w:rsid w:val="0018671C"/>
    <w:rsid w:val="002B43B6"/>
    <w:rsid w:val="004C57EE"/>
    <w:rsid w:val="007C41A8"/>
    <w:rsid w:val="00C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7CDC0"/>
  <w15:chartTrackingRefBased/>
  <w15:docId w15:val="{0E96EF05-AFB3-4825-8366-23F3D4CB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2F5E2E47BE4BA29FDB465EFEE4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306-CC56-47AC-82E6-813B190DA118}"/>
      </w:docPartPr>
      <w:docPartBody>
        <w:p w:rsidR="00000000" w:rsidRDefault="00AE1C97">
          <w:pPr>
            <w:pStyle w:val="102F5E2E47BE4BA29FDB465EFEE43C7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968F712F6247508A4786D9E148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4BD0-75B1-420E-BFD5-C000FB7EDC16}"/>
      </w:docPartPr>
      <w:docPartBody>
        <w:p w:rsidR="00000000" w:rsidRDefault="00AE1C97">
          <w:pPr>
            <w:pStyle w:val="20968F712F6247508A4786D9E14835D3"/>
          </w:pPr>
          <w:r>
            <w:t>[Your Name]</w:t>
          </w:r>
        </w:p>
      </w:docPartBody>
    </w:docPart>
    <w:docPart>
      <w:docPartPr>
        <w:name w:val="37091093FA8B47A7A03BD5ABB7EC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B41-46CB-4E5B-9185-3094408697A4}"/>
      </w:docPartPr>
      <w:docPartBody>
        <w:p w:rsidR="00000000" w:rsidRDefault="008B4FB3" w:rsidP="008B4FB3">
          <w:pPr>
            <w:pStyle w:val="37091093FA8B47A7A03BD5ABB7ECE0E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3"/>
    <w:rsid w:val="008B4FB3"/>
    <w:rsid w:val="00A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7D5EBA033844D5988DBC2D4E6B2EDA">
    <w:name w:val="927D5EBA033844D5988DBC2D4E6B2EDA"/>
  </w:style>
  <w:style w:type="character" w:styleId="PlaceholderText">
    <w:name w:val="Placeholder Text"/>
    <w:basedOn w:val="DefaultParagraphFont"/>
    <w:uiPriority w:val="99"/>
    <w:semiHidden/>
    <w:rsid w:val="008B4FB3"/>
    <w:rPr>
      <w:color w:val="808080"/>
    </w:rPr>
  </w:style>
  <w:style w:type="paragraph" w:customStyle="1" w:styleId="102F5E2E47BE4BA29FDB465EFEE43C7B">
    <w:name w:val="102F5E2E47BE4BA29FDB465EFEE43C7B"/>
  </w:style>
  <w:style w:type="paragraph" w:customStyle="1" w:styleId="0864005210504CAAAE8D5E90DCBF255E">
    <w:name w:val="0864005210504CAAAE8D5E90DCBF255E"/>
  </w:style>
  <w:style w:type="paragraph" w:customStyle="1" w:styleId="7748FE90F04847A8B1028512193961D9">
    <w:name w:val="7748FE90F04847A8B1028512193961D9"/>
  </w:style>
  <w:style w:type="paragraph" w:customStyle="1" w:styleId="B5FC088CEDFD49C68F24181C5A1E8236">
    <w:name w:val="B5FC088CEDFD49C68F24181C5A1E8236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</w:rPr>
  </w:style>
  <w:style w:type="paragraph" w:customStyle="1" w:styleId="A3BAC0D3F0A949189D2C07E2C8D752AA">
    <w:name w:val="A3BAC0D3F0A949189D2C07E2C8D752AA"/>
  </w:style>
  <w:style w:type="paragraph" w:customStyle="1" w:styleId="D9239DBD8D854E1089FD219895B7D568">
    <w:name w:val="D9239DBD8D854E1089FD219895B7D568"/>
  </w:style>
  <w:style w:type="paragraph" w:customStyle="1" w:styleId="BDB372E2FEDE46DF8E7032B9D2D728E3">
    <w:name w:val="BDB372E2FEDE46DF8E7032B9D2D728E3"/>
  </w:style>
  <w:style w:type="paragraph" w:customStyle="1" w:styleId="D8798B51DEE24EF9A7FAA1D93B3E2D46">
    <w:name w:val="D8798B51DEE24EF9A7FAA1D93B3E2D46"/>
  </w:style>
  <w:style w:type="paragraph" w:customStyle="1" w:styleId="20968F712F6247508A4786D9E14835D3">
    <w:name w:val="20968F712F6247508A4786D9E14835D3"/>
  </w:style>
  <w:style w:type="paragraph" w:customStyle="1" w:styleId="C146356E7069417B83FE83FE70A9FF4A">
    <w:name w:val="C146356E7069417B83FE83FE70A9FF4A"/>
  </w:style>
  <w:style w:type="paragraph" w:customStyle="1" w:styleId="37091093FA8B47A7A03BD5ABB7ECE0E4">
    <w:name w:val="37091093FA8B47A7A03BD5ABB7ECE0E4"/>
    <w:rsid w:val="008B4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Abu St. Prk. Yanson 1, Eroreco Subd., Brgy.Mandalagan
Bacolod City, 6100</CompanyAddress>
  <CompanyPhone>09613243472</CompanyPhone>
  <CompanyFax/>
  <CompanyEmail>zones_irene09@yahoo.com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2C6A2-949C-4720-AC14-727612BF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30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Mae G. Calvez</dc:creator>
  <cp:keywords/>
  <cp:lastModifiedBy>User</cp:lastModifiedBy>
  <cp:revision>1</cp:revision>
  <cp:lastPrinted>2022-06-02T23:26:00Z</cp:lastPrinted>
  <dcterms:created xsi:type="dcterms:W3CDTF">2022-06-02T22:46:00Z</dcterms:created>
  <dcterms:modified xsi:type="dcterms:W3CDTF">2022-06-02T23:26:00Z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