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Nadine Delim Baterina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Philippines 2600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Email : </w:t>
      </w:r>
      <w:hyperlink r:id="rId7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sz w:val="20"/>
            <w:szCs w:val="20"/>
            <w:u w:val="single"/>
            <w:rtl w:val="0"/>
          </w:rPr>
          <w:t xml:space="preserve">Adi_Baterina@yahoo.com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Mobile No. +639272403833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Availability :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Anytime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br w:type="textWrapping"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OBJECTIVES: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A challenging and responsible position which would effectively utilize prior          experience,training and abilities, offering opportunities for professional growth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3150"/>
        </w:tabs>
        <w:spacing w:after="0" w:line="240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QUALIFICATIONS</w:t>
      </w:r>
    </w:p>
    <w:p w:rsidR="00000000" w:rsidDel="00000000" w:rsidP="00000000" w:rsidRDefault="00000000" w:rsidRPr="00000000" w14:paraId="00000009">
      <w:pPr>
        <w:tabs>
          <w:tab w:val="left" w:pos="3150"/>
        </w:tabs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Self motivated,dynamic,and results driven with a highly successful background in sales and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customer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Excellent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written and verbal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 good team leader and a team player.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Strong computer skills in Windows (MS Office,Word,Excel,Powerpoint) and data gathering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Proficient in English both oral and written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Hard working and result oriented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Able to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multitask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,plan and prioritize workload.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                       </w:t>
      </w:r>
    </w:p>
    <w:p w:rsidR="00000000" w:rsidDel="00000000" w:rsidP="00000000" w:rsidRDefault="00000000" w:rsidRPr="00000000" w14:paraId="00000012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WORK EXPERIENCE</w:t>
      </w:r>
    </w:p>
    <w:p w:rsidR="00000000" w:rsidDel="00000000" w:rsidP="00000000" w:rsidRDefault="00000000" w:rsidRPr="00000000" w14:paraId="00000013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BAGUIO GENERAL HOSPITAL AND MEDICAL CENTER</w:t>
      </w:r>
    </w:p>
    <w:p w:rsidR="00000000" w:rsidDel="00000000" w:rsidP="00000000" w:rsidRDefault="00000000" w:rsidRPr="00000000" w14:paraId="00000014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Government Hospital,Gov’t Pack road</w:t>
      </w:r>
    </w:p>
    <w:p w:rsidR="00000000" w:rsidDel="00000000" w:rsidP="00000000" w:rsidRDefault="00000000" w:rsidRPr="00000000" w14:paraId="00000015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Position: Nursing Attendant II</w:t>
      </w:r>
    </w:p>
    <w:p w:rsidR="00000000" w:rsidDel="00000000" w:rsidP="00000000" w:rsidRDefault="00000000" w:rsidRPr="00000000" w14:paraId="00000016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July 16,2020 - Present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tabs>
          <w:tab w:val="left" w:pos="3150"/>
        </w:tabs>
        <w:spacing w:after="0" w:afterAutospacing="0" w:line="240" w:lineRule="auto"/>
        <w:ind w:left="1440" w:hanging="360"/>
        <w:jc w:val="both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Provide basic patient care under direction of nursing staff.     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tabs>
          <w:tab w:val="left" w:pos="3150"/>
        </w:tabs>
        <w:spacing w:after="0" w:afterAutospacing="0" w:line="240" w:lineRule="auto"/>
        <w:ind w:left="1440" w:hanging="360"/>
        <w:jc w:val="both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Perform duties such as feed, bathe, dress, groom, or move patients, and change linens.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tabs>
          <w:tab w:val="left" w:pos="3150"/>
        </w:tabs>
        <w:spacing w:after="0" w:afterAutospacing="0" w:line="240" w:lineRule="auto"/>
        <w:ind w:left="1440" w:hanging="360"/>
        <w:jc w:val="both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Transfer or transport patients.    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tabs>
          <w:tab w:val="left" w:pos="3150"/>
        </w:tabs>
        <w:spacing w:after="120" w:line="240" w:lineRule="auto"/>
        <w:ind w:left="1440" w:hanging="360"/>
        <w:jc w:val="both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Monitor patients vital signs and list it in the monitoring sheet</w:t>
      </w:r>
    </w:p>
    <w:p w:rsidR="00000000" w:rsidDel="00000000" w:rsidP="00000000" w:rsidRDefault="00000000" w:rsidRPr="00000000" w14:paraId="0000001B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PACIFICALL PHILIPPINES INC.</w:t>
      </w:r>
    </w:p>
    <w:p w:rsidR="00000000" w:rsidDel="00000000" w:rsidP="00000000" w:rsidRDefault="00000000" w:rsidRPr="00000000" w14:paraId="0000001D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Bpo Company,New Lucban, Baguio City</w:t>
      </w:r>
    </w:p>
    <w:p w:rsidR="00000000" w:rsidDel="00000000" w:rsidP="00000000" w:rsidRDefault="00000000" w:rsidRPr="00000000" w14:paraId="0000001E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Position: Customer Service Representative</w:t>
      </w:r>
    </w:p>
    <w:p w:rsidR="00000000" w:rsidDel="00000000" w:rsidP="00000000" w:rsidRDefault="00000000" w:rsidRPr="00000000" w14:paraId="0000001F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January 06,2020 - February 2020</w:t>
      </w:r>
    </w:p>
    <w:p w:rsidR="00000000" w:rsidDel="00000000" w:rsidP="00000000" w:rsidRDefault="00000000" w:rsidRPr="00000000" w14:paraId="00000020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Project account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tabs>
          <w:tab w:val="left" w:pos="3150"/>
        </w:tabs>
        <w:spacing w:after="0" w:afterAutospacing="0" w:line="240" w:lineRule="auto"/>
        <w:ind w:left="1440" w:hanging="360"/>
        <w:jc w:val="both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Reply to customer questions, research account activity and notes.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tabs>
          <w:tab w:val="left" w:pos="3150"/>
        </w:tabs>
        <w:spacing w:after="120" w:line="240" w:lineRule="auto"/>
        <w:ind w:left="1440" w:hanging="360"/>
        <w:jc w:val="both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Troubleshoot any issues, provide supporting help documentation, and any number of other tasks.</w:t>
      </w:r>
    </w:p>
    <w:p w:rsidR="00000000" w:rsidDel="00000000" w:rsidP="00000000" w:rsidRDefault="00000000" w:rsidRPr="00000000" w14:paraId="00000023">
      <w:pPr>
        <w:tabs>
          <w:tab w:val="left" w:pos="3150"/>
        </w:tabs>
        <w:spacing w:after="120" w:line="240" w:lineRule="auto"/>
        <w:ind w:left="0" w:firstLine="0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SITEL PHILIPPINES CORPORATION</w:t>
      </w:r>
    </w:p>
    <w:p w:rsidR="00000000" w:rsidDel="00000000" w:rsidP="00000000" w:rsidRDefault="00000000" w:rsidRPr="00000000" w14:paraId="00000025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Bpo Company,Loakan,Baguio City</w:t>
      </w:r>
    </w:p>
    <w:p w:rsidR="00000000" w:rsidDel="00000000" w:rsidP="00000000" w:rsidRDefault="00000000" w:rsidRPr="00000000" w14:paraId="00000026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Position: General Reservations Agent</w:t>
      </w:r>
    </w:p>
    <w:p w:rsidR="00000000" w:rsidDel="00000000" w:rsidP="00000000" w:rsidRDefault="00000000" w:rsidRPr="00000000" w14:paraId="00000027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October 18,2018 - December 2019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Help customers booking tickets and assisting customer’s reservation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Supports customer’s by providing information, answering questions and responding to complaints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Help ensure that customer’s are satisfied with products, services and features of the account </w:t>
      </w:r>
    </w:p>
    <w:p w:rsidR="00000000" w:rsidDel="00000000" w:rsidP="00000000" w:rsidRDefault="00000000" w:rsidRPr="00000000" w14:paraId="0000002B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DE GUZMAN DRUG PHARMACY</w:t>
      </w:r>
    </w:p>
    <w:p w:rsidR="00000000" w:rsidDel="00000000" w:rsidP="00000000" w:rsidRDefault="00000000" w:rsidRPr="00000000" w14:paraId="0000002D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Wholesale/Retail/Medical Equipments</w:t>
      </w:r>
    </w:p>
    <w:p w:rsidR="00000000" w:rsidDel="00000000" w:rsidP="00000000" w:rsidRDefault="00000000" w:rsidRPr="00000000" w14:paraId="0000002E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Maharlika building,Baguio City</w:t>
      </w:r>
    </w:p>
    <w:p w:rsidR="00000000" w:rsidDel="00000000" w:rsidP="00000000" w:rsidRDefault="00000000" w:rsidRPr="00000000" w14:paraId="0000002F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Position: Pharmacy asst/Stock clerk/Encoder</w:t>
      </w:r>
    </w:p>
    <w:p w:rsidR="00000000" w:rsidDel="00000000" w:rsidP="00000000" w:rsidRDefault="00000000" w:rsidRPr="00000000" w14:paraId="00000030">
      <w:pPr>
        <w:tabs>
          <w:tab w:val="left" w:pos="3150"/>
        </w:tabs>
        <w:spacing w:after="12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February 2018 - September 07, 2018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Unload merchandise.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Mark items with identifying codes, such as price, stock, or inventory control codes.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Stock shelves with unpacked items.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Ensure label is clear and visible.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a data encoder/data entry.</w:t>
        <w:br w:type="textWrapping"/>
        <w:t xml:space="preserve">Prepares source data for computer entry by compiling and sorting information; establishing entry priorities.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Enter customer and account data by inputting alphabetic and numeric information on keyboard or optical scanner according to screen format.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left" w:pos="3150"/>
        </w:tabs>
        <w:spacing w:after="0" w:before="0" w:line="240" w:lineRule="auto"/>
        <w:ind w:left="144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Maintain operations by following policies and procedures; reporting needed changes.</w:t>
      </w:r>
    </w:p>
    <w:p w:rsidR="00000000" w:rsidDel="00000000" w:rsidP="00000000" w:rsidRDefault="00000000" w:rsidRPr="00000000" w14:paraId="00000038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SUCCESS UNLIMITED ENTERPRISES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Publishing Company,Quezon Avenue,Philippines</w:t>
      </w:r>
    </w:p>
    <w:p w:rsidR="00000000" w:rsidDel="00000000" w:rsidP="00000000" w:rsidRDefault="00000000" w:rsidRPr="00000000" w14:paraId="0000003B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Position: Field/Operations Manager</w:t>
      </w:r>
    </w:p>
    <w:p w:rsidR="00000000" w:rsidDel="00000000" w:rsidP="00000000" w:rsidRDefault="00000000" w:rsidRPr="00000000" w14:paraId="0000003C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April 2010 – February 2014</w:t>
      </w:r>
    </w:p>
    <w:p w:rsidR="00000000" w:rsidDel="00000000" w:rsidP="00000000" w:rsidRDefault="00000000" w:rsidRPr="00000000" w14:paraId="0000003D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Leads,manage,motivate and coach the team towards achieving pre-determined target and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and ensures operations excellence in all aspects of sales.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Participating in sales strategy planning and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 marketing plans through personal selling.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clients payment collections.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SALES AND MARKETING AGENT</w:t>
      </w:r>
    </w:p>
    <w:p w:rsidR="00000000" w:rsidDel="00000000" w:rsidP="00000000" w:rsidRDefault="00000000" w:rsidRPr="00000000" w14:paraId="00000045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March 2009 – March 2010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right="0"/>
        <w:jc w:val="left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Generate sales revenue and achieve monthly sales target.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excellent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customer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Promote the product to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Kubo Grill and Restaurant</w:t>
      </w:r>
    </w:p>
    <w:p w:rsidR="00000000" w:rsidDel="00000000" w:rsidP="00000000" w:rsidRDefault="00000000" w:rsidRPr="00000000" w14:paraId="0000004C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Dine in/Restaurant</w:t>
      </w:r>
    </w:p>
    <w:p w:rsidR="00000000" w:rsidDel="00000000" w:rsidP="00000000" w:rsidRDefault="00000000" w:rsidRPr="00000000" w14:paraId="0000004D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Legarda Road,Baguio City,Philippines</w:t>
      </w:r>
    </w:p>
    <w:p w:rsidR="00000000" w:rsidDel="00000000" w:rsidP="00000000" w:rsidRDefault="00000000" w:rsidRPr="00000000" w14:paraId="0000004E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Position: Cashier/Service Crew</w:t>
      </w:r>
    </w:p>
    <w:p w:rsidR="00000000" w:rsidDel="00000000" w:rsidP="00000000" w:rsidRDefault="00000000" w:rsidRPr="00000000" w14:paraId="0000004F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February 2007 – March 2009</w:t>
      </w:r>
    </w:p>
    <w:p w:rsidR="00000000" w:rsidDel="00000000" w:rsidP="00000000" w:rsidRDefault="00000000" w:rsidRPr="00000000" w14:paraId="00000050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Ensure that cash and report are balance and correct by closing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Serving food and beverages to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customers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Providing good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customer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Agoo State University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University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Agoo,La Union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Position: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Encoder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January 2006 - 2007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Providing information and encoding using word,excel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5"/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SEMINARS AND TRAINING ATTENDED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tabs>
          <w:tab w:val="left" w:pos="3150"/>
        </w:tabs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Caregiving NC II - September 19,2019 - March 2020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Understanding Cerebral Palsy and its Manangement- September 21,2019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Standard First Aid Training and Basic Life Support with Automated External Defibrillator                                                       November 25-28 2019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Practicing Covid 19 preventive measures in the Workplace-August 1,2020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Basic Care skills 101 for Nursing. Aides-July 11,2020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Assembling and Disassembling oxygen flow meter,assisting in oxygen administration- February 17,2020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Assisting in administering inhaled medications(nebulization,metered dose inhaler)-February 17,2020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Performing nasogastric tube feeding,perineal care,catheter care and colostomy care - February 17,2020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tabs>
          <w:tab w:val="left" w:pos="3150"/>
        </w:tabs>
        <w:spacing w:after="0" w:before="0" w:lineRule="auto"/>
        <w:ind w:left="720" w:hanging="360"/>
        <w:rPr>
          <w:rFonts w:ascii="Bookman Old Style" w:cs="Bookman Old Style" w:eastAsia="Bookman Old Style" w:hAnsi="Bookman Old Style"/>
          <w:sz w:val="20"/>
          <w:szCs w:val="20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All about Cervical Cancer- May 30,2022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 ACADEMIC RECORD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                 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Vocational Graduate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Caregiving NC II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Undergraduate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BS Medical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Pines City Colleges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                     Trancoville,Philippines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2002 - 2003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Secondary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Easter School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                     Guisad Central,Philippines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1997 - 2000         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Secondary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Baguio City National High School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                     Baguio City,Philippines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1990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1997         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Primary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John Hay Elementary School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                     Scout Barrio,Philippines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3150"/>
        </w:tabs>
        <w:spacing w:after="0" w:line="240" w:lineRule="auto"/>
        <w:ind w:left="0" w:firstLine="0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3150"/>
        </w:tabs>
        <w:spacing w:after="0" w:line="240" w:lineRule="auto"/>
        <w:ind w:left="0" w:firstLine="0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PERSONAL DATA</w:t>
      </w:r>
    </w:p>
    <w:p w:rsidR="00000000" w:rsidDel="00000000" w:rsidP="00000000" w:rsidRDefault="00000000" w:rsidRPr="00000000" w14:paraId="0000007E">
      <w:pPr>
        <w:tabs>
          <w:tab w:val="left" w:pos="3150"/>
        </w:tabs>
        <w:spacing w:after="0" w:line="240" w:lineRule="auto"/>
        <w:ind w:left="-72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7F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Date of Birth : August 16, 1984</w:t>
      </w:r>
    </w:p>
    <w:p w:rsidR="00000000" w:rsidDel="00000000" w:rsidP="00000000" w:rsidRDefault="00000000" w:rsidRPr="00000000" w14:paraId="00000080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Place of Birth : Baguio City,Philippines</w:t>
      </w:r>
    </w:p>
    <w:p w:rsidR="00000000" w:rsidDel="00000000" w:rsidP="00000000" w:rsidRDefault="00000000" w:rsidRPr="00000000" w14:paraId="00000081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Nationality : Filipino</w:t>
      </w:r>
    </w:p>
    <w:p w:rsidR="00000000" w:rsidDel="00000000" w:rsidP="00000000" w:rsidRDefault="00000000" w:rsidRPr="00000000" w14:paraId="00000082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Height : 155cm.</w:t>
      </w:r>
    </w:p>
    <w:p w:rsidR="00000000" w:rsidDel="00000000" w:rsidP="00000000" w:rsidRDefault="00000000" w:rsidRPr="00000000" w14:paraId="00000083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Weight : 50kg.</w:t>
      </w:r>
    </w:p>
    <w:p w:rsidR="00000000" w:rsidDel="00000000" w:rsidP="00000000" w:rsidRDefault="00000000" w:rsidRPr="00000000" w14:paraId="00000084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Complexion : Fair </w:t>
      </w:r>
    </w:p>
    <w:p w:rsidR="00000000" w:rsidDel="00000000" w:rsidP="00000000" w:rsidRDefault="00000000" w:rsidRPr="00000000" w14:paraId="00000085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86">
      <w:pPr>
        <w:tabs>
          <w:tab w:val="left" w:pos="3150"/>
        </w:tabs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Joana May De Guzman</w:t>
      </w:r>
    </w:p>
    <w:p w:rsidR="00000000" w:rsidDel="00000000" w:rsidP="00000000" w:rsidRDefault="00000000" w:rsidRPr="00000000" w14:paraId="00000089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Sitel Coach( Frontier Airlines Account)</w:t>
      </w:r>
    </w:p>
    <w:p w:rsidR="00000000" w:rsidDel="00000000" w:rsidP="00000000" w:rsidRDefault="00000000" w:rsidRPr="00000000" w14:paraId="0000008A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09953626895</w:t>
      </w:r>
    </w:p>
    <w:p w:rsidR="00000000" w:rsidDel="00000000" w:rsidP="00000000" w:rsidRDefault="00000000" w:rsidRPr="00000000" w14:paraId="0000008B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Lorraine Tio Lomeng</w:t>
      </w:r>
    </w:p>
    <w:p w:rsidR="00000000" w:rsidDel="00000000" w:rsidP="00000000" w:rsidRDefault="00000000" w:rsidRPr="00000000" w14:paraId="0000008D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Office Assistant</w:t>
      </w:r>
    </w:p>
    <w:p w:rsidR="00000000" w:rsidDel="00000000" w:rsidP="00000000" w:rsidRDefault="00000000" w:rsidRPr="00000000" w14:paraId="0000008E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DeGuzman Pharmacy/GR Corporation</w:t>
      </w:r>
    </w:p>
    <w:p w:rsidR="00000000" w:rsidDel="00000000" w:rsidP="00000000" w:rsidRDefault="00000000" w:rsidRPr="00000000" w14:paraId="0000008F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+639757776431</w:t>
      </w:r>
    </w:p>
    <w:p w:rsidR="00000000" w:rsidDel="00000000" w:rsidP="00000000" w:rsidRDefault="00000000" w:rsidRPr="00000000" w14:paraId="00000090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Jasper Monsanto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Support</w:t>
      </w:r>
    </w:p>
    <w:p w:rsidR="00000000" w:rsidDel="00000000" w:rsidP="00000000" w:rsidRDefault="00000000" w:rsidRPr="00000000" w14:paraId="00000093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Pacificall Philippines Inc.</w:t>
      </w:r>
    </w:p>
    <w:p w:rsidR="00000000" w:rsidDel="00000000" w:rsidP="00000000" w:rsidRDefault="00000000" w:rsidRPr="00000000" w14:paraId="00000094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09265833699</w:t>
      </w:r>
    </w:p>
    <w:p w:rsidR="00000000" w:rsidDel="00000000" w:rsidP="00000000" w:rsidRDefault="00000000" w:rsidRPr="00000000" w14:paraId="00000095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1530"/>
        </w:tabs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3240"/>
        </w:tabs>
        <w:spacing w:after="120" w:line="240" w:lineRule="auto"/>
        <w:ind w:left="3240" w:firstLine="0"/>
        <w:jc w:val="both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3240"/>
        </w:tabs>
        <w:spacing w:after="120" w:line="240" w:lineRule="auto"/>
        <w:ind w:left="3240" w:firstLine="0"/>
        <w:jc w:val="both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u w:val="singl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720" w:lineRule="auto"/>
        <w:ind w:left="1440" w:firstLine="0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u w:val="singl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u w:val="single"/>
          <w:rtl w:val="0"/>
        </w:rPr>
        <w:t xml:space="preserve">                      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i_Bateri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ih+HcWB64337mqan+uNVK5humA==">AMUW2mVhIGQbD9BBY6PoW05jv9bQZt4/1jf6pPlG95y/XmK0pFVyAB1ixdJJZusKNa+92ky+sVFs40/NoH6jlPjebuCDau7/oRBTRHUHYR1WdmN3qV0jnt0djJVMvfcC0OAX+HiP8gA2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