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868DA" w14:textId="77777777" w:rsidR="00A95A45" w:rsidRPr="00136C2B" w:rsidRDefault="005D56CF" w:rsidP="00A95A45">
      <w:pPr>
        <w:pStyle w:val="Address1"/>
        <w:spacing w:line="240" w:lineRule="auto"/>
        <w:jc w:val="both"/>
        <w:rPr>
          <w:rFonts w:ascii="Times New Roman" w:hAnsi="Times New Roman"/>
          <w:sz w:val="21"/>
          <w:szCs w:val="21"/>
        </w:rPr>
      </w:pPr>
      <w:r w:rsidRPr="00136C2B">
        <w:rPr>
          <w:rFonts w:ascii="Times New Roman" w:hAnsi="Times New Roman"/>
          <w:noProof/>
          <w:sz w:val="21"/>
          <w:szCs w:val="21"/>
        </w:rPr>
        <w:drawing>
          <wp:anchor distT="57150" distB="57150" distL="57150" distR="57150" simplePos="0" relativeHeight="251657216" behindDoc="0" locked="0" layoutInCell="1" allowOverlap="1" wp14:anchorId="20ABFAC0" wp14:editId="61DCDDA3">
            <wp:simplePos x="0" y="0"/>
            <wp:positionH relativeFrom="page">
              <wp:posOffset>5520420</wp:posOffset>
            </wp:positionH>
            <wp:positionV relativeFrom="page">
              <wp:posOffset>480803</wp:posOffset>
            </wp:positionV>
            <wp:extent cx="1168400" cy="1438031"/>
            <wp:effectExtent l="0" t="0" r="0" b="10160"/>
            <wp:wrapThrough wrapText="bothSides">
              <wp:wrapPolygon edited="0">
                <wp:start x="0" y="0"/>
                <wp:lineTo x="0" y="21371"/>
                <wp:lineTo x="21130" y="21371"/>
                <wp:lineTo x="21130"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0" cy="1438031"/>
                    </a:xfrm>
                    <a:prstGeom prst="rect">
                      <a:avLst/>
                    </a:prstGeom>
                    <a:noFill/>
                    <a:ln>
                      <a:noFill/>
                    </a:ln>
                  </pic:spPr>
                </pic:pic>
              </a:graphicData>
            </a:graphic>
            <wp14:sizeRelH relativeFrom="page">
              <wp14:pctWidth>0</wp14:pctWidth>
            </wp14:sizeRelH>
            <wp14:sizeRelV relativeFrom="page">
              <wp14:pctHeight>0</wp14:pctHeight>
            </wp14:sizeRelV>
          </wp:anchor>
        </w:drawing>
      </w:r>
      <w:r w:rsidR="00A95A45" w:rsidRPr="00136C2B">
        <w:rPr>
          <w:rFonts w:ascii="Times New Roman" w:hAnsi="Times New Roman"/>
          <w:sz w:val="21"/>
          <w:szCs w:val="21"/>
        </w:rPr>
        <w:tab/>
      </w:r>
      <w:r w:rsidR="00A95A45" w:rsidRPr="00136C2B">
        <w:rPr>
          <w:rFonts w:ascii="Times New Roman" w:hAnsi="Times New Roman"/>
          <w:sz w:val="21"/>
          <w:szCs w:val="21"/>
        </w:rPr>
        <w:tab/>
      </w:r>
      <w:r w:rsidR="00A95A45" w:rsidRPr="00136C2B">
        <w:rPr>
          <w:rFonts w:ascii="Times New Roman" w:hAnsi="Times New Roman"/>
          <w:sz w:val="21"/>
          <w:szCs w:val="21"/>
        </w:rPr>
        <w:tab/>
      </w:r>
    </w:p>
    <w:p w14:paraId="353B2360" w14:textId="677CD22C" w:rsidR="00A95A45" w:rsidRPr="00E24C6E" w:rsidRDefault="00A95A45" w:rsidP="00A95A45">
      <w:pPr>
        <w:pStyle w:val="Address1"/>
        <w:spacing w:line="240" w:lineRule="auto"/>
        <w:jc w:val="left"/>
        <w:rPr>
          <w:rFonts w:ascii="Times New Roman" w:hAnsi="Times New Roman"/>
          <w:b/>
          <w:sz w:val="28"/>
          <w:szCs w:val="28"/>
        </w:rPr>
      </w:pPr>
      <w:r w:rsidRPr="00E24C6E">
        <w:rPr>
          <w:rFonts w:ascii="Times New Roman" w:hAnsi="Times New Roman"/>
          <w:b/>
          <w:sz w:val="28"/>
          <w:szCs w:val="28"/>
        </w:rPr>
        <w:t>jocelyn CULIS Rabano</w:t>
      </w:r>
      <w:r w:rsidR="00E24C6E" w:rsidRPr="00E24C6E">
        <w:rPr>
          <w:rFonts w:ascii="Times New Roman" w:hAnsi="Times New Roman"/>
          <w:b/>
          <w:sz w:val="28"/>
          <w:szCs w:val="28"/>
        </w:rPr>
        <w:t xml:space="preserve">, </w:t>
      </w:r>
      <w:r w:rsidR="00E24C6E" w:rsidRPr="00E24C6E">
        <w:rPr>
          <w:rFonts w:ascii="Times New Roman" w:hAnsi="Times New Roman"/>
          <w:b/>
          <w:bCs/>
          <w:sz w:val="28"/>
          <w:szCs w:val="28"/>
          <w:shd w:val="clear" w:color="auto" w:fill="FFFFFF"/>
        </w:rPr>
        <w:t>AFA®</w:t>
      </w:r>
    </w:p>
    <w:p w14:paraId="38C8EBD9" w14:textId="77777777" w:rsidR="00A95A45" w:rsidRPr="00136C2B" w:rsidRDefault="00A95A45" w:rsidP="00A95A45">
      <w:pPr>
        <w:rPr>
          <w:sz w:val="21"/>
          <w:szCs w:val="21"/>
          <w:lang w:val="pt-BR"/>
        </w:rPr>
      </w:pPr>
      <w:r w:rsidRPr="00136C2B">
        <w:rPr>
          <w:sz w:val="21"/>
          <w:szCs w:val="21"/>
          <w:lang w:val="pt-BR"/>
        </w:rPr>
        <w:t>Block 34 Lot 14 Pintakasi St., Lagro Subd., Quezon City</w:t>
      </w:r>
    </w:p>
    <w:p w14:paraId="0F0CB2BC" w14:textId="77777777" w:rsidR="00A95A45" w:rsidRPr="00136C2B" w:rsidRDefault="00A95A45" w:rsidP="00A95A45">
      <w:pPr>
        <w:rPr>
          <w:sz w:val="21"/>
          <w:szCs w:val="21"/>
          <w:lang w:val="pt-BR"/>
        </w:rPr>
      </w:pPr>
      <w:r w:rsidRPr="00136C2B">
        <w:rPr>
          <w:sz w:val="21"/>
          <w:szCs w:val="21"/>
          <w:lang w:val="pt-BR"/>
        </w:rPr>
        <w:t>+63-9153141356</w:t>
      </w:r>
    </w:p>
    <w:p w14:paraId="75319409" w14:textId="77777777" w:rsidR="00D90B10" w:rsidRPr="00136C2B" w:rsidRDefault="009B11A3" w:rsidP="00A95A45">
      <w:pPr>
        <w:rPr>
          <w:sz w:val="21"/>
          <w:szCs w:val="21"/>
          <w:lang w:val="pt-BR"/>
        </w:rPr>
      </w:pPr>
      <w:hyperlink r:id="rId9" w:history="1">
        <w:r w:rsidR="00E84E7B" w:rsidRPr="00136C2B">
          <w:rPr>
            <w:rStyle w:val="Hyperlink"/>
            <w:sz w:val="21"/>
            <w:szCs w:val="21"/>
            <w:lang w:val="pt-BR"/>
          </w:rPr>
          <w:t>jcrabano18@gmail.com</w:t>
        </w:r>
      </w:hyperlink>
    </w:p>
    <w:p w14:paraId="0A0910E3" w14:textId="77777777" w:rsidR="00A95A45" w:rsidRPr="00136C2B" w:rsidRDefault="009B11A3" w:rsidP="00A95A45">
      <w:pPr>
        <w:rPr>
          <w:sz w:val="21"/>
          <w:szCs w:val="21"/>
          <w:lang w:val="pt-BR"/>
        </w:rPr>
      </w:pPr>
      <w:hyperlink r:id="rId10" w:history="1">
        <w:r w:rsidR="00A95A45" w:rsidRPr="00136C2B">
          <w:rPr>
            <w:rStyle w:val="Hyperlink"/>
            <w:sz w:val="21"/>
            <w:szCs w:val="21"/>
            <w:lang w:val="pt-BR"/>
          </w:rPr>
          <w:t>jocelyn_rabano@yahoo.com</w:t>
        </w:r>
      </w:hyperlink>
    </w:p>
    <w:p w14:paraId="6DD3681D" w14:textId="77777777" w:rsidR="00710802" w:rsidRPr="00136C2B" w:rsidRDefault="00710802" w:rsidP="00A95A45">
      <w:pPr>
        <w:rPr>
          <w:b/>
          <w:bCs/>
          <w:sz w:val="21"/>
          <w:szCs w:val="21"/>
          <w:lang w:val="pt-BR"/>
        </w:rPr>
      </w:pPr>
    </w:p>
    <w:p w14:paraId="7D462E33" w14:textId="4D50C5BC" w:rsidR="00D50EDB" w:rsidRPr="00136C2B" w:rsidRDefault="00136C2B" w:rsidP="00136C2B">
      <w:pPr>
        <w:pBdr>
          <w:bottom w:val="single" w:sz="12" w:space="1" w:color="auto"/>
        </w:pBdr>
        <w:tabs>
          <w:tab w:val="right" w:pos="7723"/>
        </w:tabs>
        <w:rPr>
          <w:b/>
          <w:bCs/>
          <w:sz w:val="21"/>
          <w:szCs w:val="21"/>
        </w:rPr>
      </w:pPr>
      <w:r>
        <w:rPr>
          <w:b/>
          <w:bCs/>
          <w:sz w:val="21"/>
          <w:szCs w:val="21"/>
        </w:rPr>
        <w:t>PROFILE</w:t>
      </w:r>
      <w:r>
        <w:rPr>
          <w:b/>
          <w:bCs/>
          <w:sz w:val="21"/>
          <w:szCs w:val="21"/>
        </w:rPr>
        <w:tab/>
      </w:r>
    </w:p>
    <w:p w14:paraId="1E36E8FC" w14:textId="14372EB4" w:rsidR="00A95A45" w:rsidRPr="00136C2B" w:rsidRDefault="00376E48" w:rsidP="00C21A81">
      <w:pPr>
        <w:jc w:val="both"/>
        <w:rPr>
          <w:sz w:val="21"/>
          <w:szCs w:val="21"/>
        </w:rPr>
      </w:pPr>
      <w:r w:rsidRPr="00136C2B">
        <w:rPr>
          <w:sz w:val="21"/>
          <w:szCs w:val="21"/>
        </w:rPr>
        <w:t xml:space="preserve">An accomplished and well-traveled professional </w:t>
      </w:r>
      <w:r w:rsidR="00A95A45" w:rsidRPr="00136C2B">
        <w:rPr>
          <w:sz w:val="21"/>
          <w:szCs w:val="21"/>
        </w:rPr>
        <w:t xml:space="preserve">with diverse experience in banking and airline industries, with key achievement in generating revenues and driving profitability in commercial banking. </w:t>
      </w:r>
      <w:r w:rsidR="0013790C">
        <w:rPr>
          <w:sz w:val="21"/>
          <w:szCs w:val="21"/>
        </w:rPr>
        <w:t>Demonstrates strong</w:t>
      </w:r>
      <w:r w:rsidR="00C21A81" w:rsidRPr="00136C2B">
        <w:rPr>
          <w:sz w:val="21"/>
          <w:szCs w:val="21"/>
        </w:rPr>
        <w:t xml:space="preserve"> client relationship management and credit risk managements skil</w:t>
      </w:r>
      <w:r w:rsidR="00F54DE4">
        <w:rPr>
          <w:sz w:val="21"/>
          <w:szCs w:val="21"/>
        </w:rPr>
        <w:t xml:space="preserve">ls together with </w:t>
      </w:r>
      <w:r w:rsidR="00C21A81" w:rsidRPr="00136C2B">
        <w:rPr>
          <w:sz w:val="21"/>
          <w:szCs w:val="21"/>
        </w:rPr>
        <w:t xml:space="preserve">business development skills. </w:t>
      </w:r>
      <w:r w:rsidR="00A95A45" w:rsidRPr="00136C2B">
        <w:rPr>
          <w:sz w:val="21"/>
          <w:szCs w:val="21"/>
        </w:rPr>
        <w:t>Offers outstanding team leadership and conflict resolution skills.  Organized and assertive; possesses well-developed interpersonal skills and an ability to interact effectively with customers from diverse backgrounds and cultures as well as to motivate and direct others in a supportive and coopera</w:t>
      </w:r>
      <w:r w:rsidR="00C21A81" w:rsidRPr="00136C2B">
        <w:rPr>
          <w:sz w:val="21"/>
          <w:szCs w:val="21"/>
        </w:rPr>
        <w:t xml:space="preserve">tive environment.  Displays </w:t>
      </w:r>
      <w:r w:rsidR="00A95A45" w:rsidRPr="00136C2B">
        <w:rPr>
          <w:sz w:val="21"/>
          <w:szCs w:val="21"/>
        </w:rPr>
        <w:t xml:space="preserve">capability to use diplomacy and good judgment </w:t>
      </w:r>
      <w:r w:rsidR="00C21A81" w:rsidRPr="00136C2B">
        <w:rPr>
          <w:sz w:val="21"/>
          <w:szCs w:val="21"/>
        </w:rPr>
        <w:t xml:space="preserve">in high-stress situations.  Over 10 </w:t>
      </w:r>
      <w:r w:rsidR="00A95A45" w:rsidRPr="00136C2B">
        <w:rPr>
          <w:sz w:val="21"/>
          <w:szCs w:val="21"/>
        </w:rPr>
        <w:t>years of solid experience in account management combining assertive marketing and strong analytical financial management skills with business wisdom to positively contribute to organization’s bottom-line. Core knowledge and skills include:</w:t>
      </w:r>
    </w:p>
    <w:p w14:paraId="1CAB64D4" w14:textId="77777777" w:rsidR="00D50EDB" w:rsidRPr="00136C2B" w:rsidRDefault="00D50EDB" w:rsidP="00C21A81">
      <w:pPr>
        <w:jc w:val="both"/>
        <w:rPr>
          <w:b/>
          <w:bCs/>
          <w:sz w:val="21"/>
          <w:szCs w:val="21"/>
          <w:lang w:val="pt-BR"/>
        </w:rPr>
      </w:pPr>
    </w:p>
    <w:p w14:paraId="565F849B" w14:textId="0A47EDD4" w:rsidR="00C21A81" w:rsidRPr="00136C2B" w:rsidRDefault="00C21A81" w:rsidP="00C21A81">
      <w:pPr>
        <w:rPr>
          <w:sz w:val="21"/>
          <w:szCs w:val="21"/>
        </w:rPr>
      </w:pPr>
      <w:r w:rsidRPr="00136C2B">
        <w:rPr>
          <w:sz w:val="21"/>
          <w:szCs w:val="21"/>
        </w:rPr>
        <w:t>Relationship Management</w:t>
      </w:r>
      <w:r w:rsidRPr="00136C2B">
        <w:rPr>
          <w:sz w:val="21"/>
          <w:szCs w:val="21"/>
        </w:rPr>
        <w:tab/>
        <w:t xml:space="preserve">         </w:t>
      </w:r>
      <w:r w:rsidR="00A95A45" w:rsidRPr="00136C2B">
        <w:rPr>
          <w:sz w:val="21"/>
          <w:szCs w:val="21"/>
        </w:rPr>
        <w:t xml:space="preserve">Account </w:t>
      </w:r>
      <w:r w:rsidRPr="00136C2B">
        <w:rPr>
          <w:sz w:val="21"/>
          <w:szCs w:val="21"/>
        </w:rPr>
        <w:t xml:space="preserve">Portfolio </w:t>
      </w:r>
      <w:r w:rsidR="00A95A45" w:rsidRPr="00136C2B">
        <w:rPr>
          <w:sz w:val="21"/>
          <w:szCs w:val="21"/>
        </w:rPr>
        <w:t>Management</w:t>
      </w:r>
      <w:r w:rsidR="00A95A45" w:rsidRPr="00136C2B">
        <w:rPr>
          <w:sz w:val="21"/>
          <w:szCs w:val="21"/>
        </w:rPr>
        <w:tab/>
      </w:r>
      <w:r w:rsidRPr="00136C2B">
        <w:rPr>
          <w:sz w:val="21"/>
          <w:szCs w:val="21"/>
        </w:rPr>
        <w:t xml:space="preserve">         Credit Risk Management </w:t>
      </w:r>
      <w:r w:rsidR="00A95A45" w:rsidRPr="00136C2B">
        <w:rPr>
          <w:sz w:val="21"/>
          <w:szCs w:val="21"/>
        </w:rPr>
        <w:t>Customer Service</w:t>
      </w:r>
      <w:r w:rsidRPr="00136C2B">
        <w:rPr>
          <w:sz w:val="21"/>
          <w:szCs w:val="21"/>
        </w:rPr>
        <w:t xml:space="preserve">                               </w:t>
      </w:r>
      <w:r w:rsidR="00801507" w:rsidRPr="00136C2B">
        <w:rPr>
          <w:sz w:val="21"/>
          <w:szCs w:val="21"/>
        </w:rPr>
        <w:t xml:space="preserve"> </w:t>
      </w:r>
      <w:r w:rsidRPr="00136C2B">
        <w:rPr>
          <w:sz w:val="21"/>
          <w:szCs w:val="21"/>
        </w:rPr>
        <w:t xml:space="preserve"> </w:t>
      </w:r>
      <w:r w:rsidR="00136C2B">
        <w:rPr>
          <w:sz w:val="21"/>
          <w:szCs w:val="21"/>
        </w:rPr>
        <w:t xml:space="preserve">    </w:t>
      </w:r>
      <w:r w:rsidR="00BA571E" w:rsidRPr="00136C2B">
        <w:rPr>
          <w:sz w:val="21"/>
          <w:szCs w:val="21"/>
        </w:rPr>
        <w:t xml:space="preserve">Credit Evaluation and Analysis </w:t>
      </w:r>
      <w:r w:rsidR="00A41F34">
        <w:rPr>
          <w:sz w:val="21"/>
          <w:szCs w:val="21"/>
        </w:rPr>
        <w:t xml:space="preserve">                        </w:t>
      </w:r>
      <w:r w:rsidRPr="00136C2B">
        <w:rPr>
          <w:sz w:val="21"/>
          <w:szCs w:val="21"/>
        </w:rPr>
        <w:t>Marketing</w:t>
      </w:r>
    </w:p>
    <w:p w14:paraId="296F1BC8" w14:textId="047B9817" w:rsidR="00A95A45" w:rsidRPr="00136C2B" w:rsidRDefault="00A95A45" w:rsidP="00C21A81">
      <w:pPr>
        <w:rPr>
          <w:sz w:val="21"/>
          <w:szCs w:val="21"/>
        </w:rPr>
      </w:pPr>
      <w:r w:rsidRPr="00136C2B">
        <w:rPr>
          <w:sz w:val="21"/>
          <w:szCs w:val="21"/>
        </w:rPr>
        <w:t xml:space="preserve">Financial </w:t>
      </w:r>
      <w:r w:rsidR="00A41F34">
        <w:rPr>
          <w:sz w:val="21"/>
          <w:szCs w:val="21"/>
        </w:rPr>
        <w:t xml:space="preserve">Statement </w:t>
      </w:r>
      <w:r w:rsidRPr="00136C2B">
        <w:rPr>
          <w:sz w:val="21"/>
          <w:szCs w:val="21"/>
        </w:rPr>
        <w:t>Analysis</w:t>
      </w:r>
      <w:r w:rsidRPr="00136C2B">
        <w:rPr>
          <w:sz w:val="21"/>
          <w:szCs w:val="21"/>
        </w:rPr>
        <w:tab/>
      </w:r>
      <w:r w:rsidR="00A41F34">
        <w:rPr>
          <w:sz w:val="21"/>
          <w:szCs w:val="21"/>
        </w:rPr>
        <w:t xml:space="preserve">                  Negotiation                                                </w:t>
      </w:r>
      <w:r w:rsidR="00BA571E" w:rsidRPr="00136C2B">
        <w:rPr>
          <w:sz w:val="21"/>
          <w:szCs w:val="21"/>
        </w:rPr>
        <w:t>Cross S</w:t>
      </w:r>
      <w:r w:rsidRPr="00136C2B">
        <w:rPr>
          <w:sz w:val="21"/>
          <w:szCs w:val="21"/>
        </w:rPr>
        <w:t>elling</w:t>
      </w:r>
    </w:p>
    <w:p w14:paraId="26898998" w14:textId="42BE7E26" w:rsidR="00A95A45" w:rsidRPr="00136C2B" w:rsidRDefault="00A95A45" w:rsidP="00C21A81">
      <w:pPr>
        <w:rPr>
          <w:sz w:val="21"/>
          <w:szCs w:val="21"/>
        </w:rPr>
      </w:pPr>
      <w:r w:rsidRPr="00136C2B">
        <w:rPr>
          <w:sz w:val="21"/>
          <w:szCs w:val="21"/>
        </w:rPr>
        <w:tab/>
      </w:r>
      <w:r w:rsidRPr="00136C2B">
        <w:rPr>
          <w:sz w:val="21"/>
          <w:szCs w:val="21"/>
        </w:rPr>
        <w:tab/>
      </w:r>
      <w:r w:rsidRPr="00136C2B">
        <w:rPr>
          <w:sz w:val="21"/>
          <w:szCs w:val="21"/>
        </w:rPr>
        <w:tab/>
      </w:r>
      <w:r w:rsidR="00801507" w:rsidRPr="00136C2B">
        <w:rPr>
          <w:sz w:val="21"/>
          <w:szCs w:val="21"/>
        </w:rPr>
        <w:t xml:space="preserve"> </w:t>
      </w:r>
    </w:p>
    <w:p w14:paraId="3BFC62C7" w14:textId="26462BF2" w:rsidR="00D50EDB" w:rsidRPr="00136C2B" w:rsidRDefault="00D50EDB" w:rsidP="00D50EDB">
      <w:pPr>
        <w:pBdr>
          <w:bottom w:val="single" w:sz="12" w:space="1" w:color="auto"/>
        </w:pBdr>
        <w:rPr>
          <w:b/>
          <w:bCs/>
          <w:sz w:val="21"/>
          <w:szCs w:val="21"/>
        </w:rPr>
      </w:pPr>
      <w:r w:rsidRPr="00136C2B">
        <w:rPr>
          <w:b/>
          <w:bCs/>
          <w:sz w:val="21"/>
          <w:szCs w:val="21"/>
        </w:rPr>
        <w:t>PROFESSIONAL EXPERIENCE</w:t>
      </w:r>
    </w:p>
    <w:p w14:paraId="109DAA67" w14:textId="77777777" w:rsidR="00A95A45" w:rsidRPr="00136C2B" w:rsidRDefault="00A95A45" w:rsidP="00A95A45">
      <w:pPr>
        <w:rPr>
          <w:sz w:val="21"/>
          <w:szCs w:val="21"/>
        </w:rPr>
      </w:pPr>
      <w:r w:rsidRPr="00136C2B">
        <w:rPr>
          <w:sz w:val="21"/>
          <w:szCs w:val="21"/>
        </w:rPr>
        <w:t>BDO Unibank, Inc.</w:t>
      </w:r>
    </w:p>
    <w:p w14:paraId="0B9EE1AD" w14:textId="77777777" w:rsidR="00064F55" w:rsidRPr="00136C2B" w:rsidRDefault="00064F55" w:rsidP="00064F55">
      <w:pPr>
        <w:rPr>
          <w:sz w:val="21"/>
          <w:szCs w:val="21"/>
        </w:rPr>
      </w:pPr>
      <w:r w:rsidRPr="00136C2B">
        <w:rPr>
          <w:sz w:val="21"/>
          <w:szCs w:val="21"/>
        </w:rPr>
        <w:t>Makati City, Philippines</w:t>
      </w:r>
    </w:p>
    <w:p w14:paraId="69445C6C" w14:textId="77777777" w:rsidR="00A95A45" w:rsidRDefault="00A95A45" w:rsidP="00A95A45">
      <w:pPr>
        <w:jc w:val="both"/>
        <w:rPr>
          <w:i/>
          <w:sz w:val="21"/>
          <w:szCs w:val="21"/>
        </w:rPr>
      </w:pPr>
      <w:r w:rsidRPr="00136C2B">
        <w:rPr>
          <w:i/>
          <w:sz w:val="21"/>
          <w:szCs w:val="21"/>
        </w:rPr>
        <w:t>BDO Unibank, Inc. is a full service universal bank and considered as Philippines’ largest bank</w:t>
      </w:r>
      <w:r w:rsidRPr="00136C2B">
        <w:rPr>
          <w:sz w:val="21"/>
          <w:szCs w:val="21"/>
        </w:rPr>
        <w:t>.</w:t>
      </w:r>
      <w:r w:rsidRPr="00136C2B">
        <w:rPr>
          <w:i/>
          <w:sz w:val="21"/>
          <w:szCs w:val="21"/>
        </w:rPr>
        <w:t xml:space="preserve"> Cited and recognized as the Best Bank of the Philippines by Finance Asia and The Banker among others. Named as one of the top 50 ASEAN Publicly Listed Companies. </w:t>
      </w:r>
    </w:p>
    <w:p w14:paraId="549E5EB3" w14:textId="1D7CFCCF" w:rsidR="00FE55B7" w:rsidRPr="00FE55B7" w:rsidRDefault="00FE55B7" w:rsidP="00A95A45">
      <w:pPr>
        <w:jc w:val="both"/>
        <w:rPr>
          <w:b/>
          <w:sz w:val="21"/>
          <w:szCs w:val="21"/>
        </w:rPr>
      </w:pPr>
      <w:r w:rsidRPr="00FE55B7">
        <w:rPr>
          <w:b/>
          <w:sz w:val="21"/>
          <w:szCs w:val="21"/>
        </w:rPr>
        <w:t>Senior Manager</w:t>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t xml:space="preserve">        2021- present</w:t>
      </w:r>
    </w:p>
    <w:p w14:paraId="0A08235C" w14:textId="6530FD74" w:rsidR="00A95A45" w:rsidRPr="00136C2B" w:rsidRDefault="00A95A45" w:rsidP="00A95A45">
      <w:pPr>
        <w:rPr>
          <w:sz w:val="21"/>
          <w:szCs w:val="21"/>
        </w:rPr>
      </w:pPr>
      <w:r w:rsidRPr="00136C2B">
        <w:rPr>
          <w:b/>
          <w:sz w:val="21"/>
          <w:szCs w:val="21"/>
        </w:rPr>
        <w:t>Manager 2</w:t>
      </w:r>
      <w:r w:rsidR="00FE55B7">
        <w:rPr>
          <w:b/>
          <w:sz w:val="21"/>
          <w:szCs w:val="21"/>
        </w:rPr>
        <w:tab/>
      </w:r>
      <w:r w:rsidR="00FE55B7">
        <w:rPr>
          <w:b/>
          <w:sz w:val="21"/>
          <w:szCs w:val="21"/>
        </w:rPr>
        <w:tab/>
      </w:r>
      <w:r w:rsidR="00FE55B7">
        <w:rPr>
          <w:b/>
          <w:sz w:val="21"/>
          <w:szCs w:val="21"/>
        </w:rPr>
        <w:tab/>
      </w:r>
      <w:r w:rsidRPr="00136C2B">
        <w:rPr>
          <w:sz w:val="21"/>
          <w:szCs w:val="21"/>
        </w:rPr>
        <w:tab/>
      </w:r>
      <w:r w:rsidRPr="00136C2B">
        <w:rPr>
          <w:sz w:val="21"/>
          <w:szCs w:val="21"/>
        </w:rPr>
        <w:tab/>
      </w:r>
      <w:r w:rsidRPr="00136C2B">
        <w:rPr>
          <w:sz w:val="21"/>
          <w:szCs w:val="21"/>
        </w:rPr>
        <w:tab/>
        <w:t xml:space="preserve">                     </w:t>
      </w:r>
      <w:r w:rsidRPr="00136C2B">
        <w:rPr>
          <w:sz w:val="21"/>
          <w:szCs w:val="21"/>
        </w:rPr>
        <w:tab/>
      </w:r>
      <w:r w:rsidRPr="00136C2B">
        <w:rPr>
          <w:sz w:val="21"/>
          <w:szCs w:val="21"/>
        </w:rPr>
        <w:tab/>
      </w:r>
      <w:r w:rsidRPr="00136C2B">
        <w:rPr>
          <w:sz w:val="21"/>
          <w:szCs w:val="21"/>
        </w:rPr>
        <w:tab/>
      </w:r>
      <w:r w:rsidR="00BA571E" w:rsidRPr="00136C2B">
        <w:rPr>
          <w:sz w:val="21"/>
          <w:szCs w:val="21"/>
        </w:rPr>
        <w:t xml:space="preserve">        </w:t>
      </w:r>
      <w:r w:rsidR="00FE55B7">
        <w:rPr>
          <w:b/>
          <w:sz w:val="21"/>
          <w:szCs w:val="21"/>
        </w:rPr>
        <w:t>2018-2021</w:t>
      </w:r>
    </w:p>
    <w:p w14:paraId="754123DC" w14:textId="768464F9" w:rsidR="00A95A45" w:rsidRPr="00136C2B" w:rsidRDefault="00FE55B7" w:rsidP="00A95A45">
      <w:pPr>
        <w:rPr>
          <w:sz w:val="21"/>
          <w:szCs w:val="21"/>
        </w:rPr>
      </w:pPr>
      <w:r>
        <w:rPr>
          <w:b/>
          <w:sz w:val="21"/>
          <w:szCs w:val="21"/>
        </w:rPr>
        <w:t>Manager 1</w:t>
      </w:r>
      <w:r>
        <w:rPr>
          <w:b/>
          <w:sz w:val="21"/>
          <w:szCs w:val="21"/>
        </w:rPr>
        <w:tab/>
      </w:r>
      <w:r>
        <w:rPr>
          <w:b/>
          <w:sz w:val="21"/>
          <w:szCs w:val="21"/>
        </w:rPr>
        <w:tab/>
      </w:r>
      <w:r>
        <w:rPr>
          <w:b/>
          <w:sz w:val="21"/>
          <w:szCs w:val="21"/>
        </w:rPr>
        <w:tab/>
      </w:r>
      <w:r w:rsidR="00A95A45" w:rsidRPr="00136C2B">
        <w:rPr>
          <w:sz w:val="21"/>
          <w:szCs w:val="21"/>
        </w:rPr>
        <w:tab/>
      </w:r>
      <w:r w:rsidR="00A95A45" w:rsidRPr="00136C2B">
        <w:rPr>
          <w:sz w:val="21"/>
          <w:szCs w:val="21"/>
        </w:rPr>
        <w:tab/>
      </w:r>
      <w:r w:rsidR="00A95A45" w:rsidRPr="00136C2B">
        <w:rPr>
          <w:sz w:val="21"/>
          <w:szCs w:val="21"/>
        </w:rPr>
        <w:tab/>
        <w:t xml:space="preserve">                     </w:t>
      </w:r>
      <w:r w:rsidR="00A95A45" w:rsidRPr="00136C2B">
        <w:rPr>
          <w:sz w:val="21"/>
          <w:szCs w:val="21"/>
        </w:rPr>
        <w:tab/>
      </w:r>
      <w:r w:rsidR="00A95A45" w:rsidRPr="00136C2B">
        <w:rPr>
          <w:sz w:val="21"/>
          <w:szCs w:val="21"/>
        </w:rPr>
        <w:tab/>
      </w:r>
      <w:r w:rsidR="00710802" w:rsidRPr="00136C2B">
        <w:rPr>
          <w:sz w:val="21"/>
          <w:szCs w:val="21"/>
        </w:rPr>
        <w:t xml:space="preserve">                    </w:t>
      </w:r>
      <w:r w:rsidR="00D50EDB" w:rsidRPr="00136C2B">
        <w:rPr>
          <w:sz w:val="21"/>
          <w:szCs w:val="21"/>
        </w:rPr>
        <w:t xml:space="preserve"> </w:t>
      </w:r>
      <w:r w:rsidR="00136C2B">
        <w:rPr>
          <w:sz w:val="21"/>
          <w:szCs w:val="21"/>
        </w:rPr>
        <w:t xml:space="preserve"> </w:t>
      </w:r>
      <w:r w:rsidR="00A95A45" w:rsidRPr="00136C2B">
        <w:rPr>
          <w:b/>
          <w:sz w:val="21"/>
          <w:szCs w:val="21"/>
        </w:rPr>
        <w:t>2016-2018</w:t>
      </w:r>
    </w:p>
    <w:p w14:paraId="5F09ABE7" w14:textId="5A30CEDE" w:rsidR="00A95A45" w:rsidRPr="00136C2B" w:rsidRDefault="00A95A45" w:rsidP="00A95A45">
      <w:pPr>
        <w:rPr>
          <w:b/>
          <w:bCs/>
          <w:sz w:val="21"/>
          <w:szCs w:val="21"/>
        </w:rPr>
      </w:pPr>
      <w:r w:rsidRPr="00136C2B">
        <w:rPr>
          <w:b/>
          <w:bCs/>
          <w:sz w:val="21"/>
          <w:szCs w:val="21"/>
        </w:rPr>
        <w:t>Assistant Manager</w:t>
      </w:r>
      <w:r w:rsidR="00FE55B7">
        <w:rPr>
          <w:b/>
          <w:bCs/>
          <w:sz w:val="21"/>
          <w:szCs w:val="21"/>
        </w:rPr>
        <w:tab/>
      </w:r>
      <w:r w:rsidR="00FE55B7">
        <w:rPr>
          <w:b/>
          <w:bCs/>
          <w:sz w:val="21"/>
          <w:szCs w:val="21"/>
        </w:rPr>
        <w:tab/>
      </w:r>
      <w:r w:rsidR="00FE55B7">
        <w:rPr>
          <w:b/>
          <w:bCs/>
          <w:sz w:val="21"/>
          <w:szCs w:val="21"/>
        </w:rPr>
        <w:tab/>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t xml:space="preserve">     </w:t>
      </w:r>
      <w:r w:rsidR="00710802" w:rsidRPr="00136C2B">
        <w:rPr>
          <w:b/>
          <w:bCs/>
          <w:sz w:val="21"/>
          <w:szCs w:val="21"/>
        </w:rPr>
        <w:t xml:space="preserve">                           </w:t>
      </w:r>
      <w:r w:rsidR="00D50EDB" w:rsidRPr="00136C2B">
        <w:rPr>
          <w:b/>
          <w:bCs/>
          <w:sz w:val="21"/>
          <w:szCs w:val="21"/>
        </w:rPr>
        <w:t xml:space="preserve">  </w:t>
      </w:r>
      <w:r w:rsidR="00136C2B">
        <w:rPr>
          <w:b/>
          <w:bCs/>
          <w:sz w:val="21"/>
          <w:szCs w:val="21"/>
        </w:rPr>
        <w:t xml:space="preserve">  </w:t>
      </w:r>
      <w:r w:rsidRPr="00136C2B">
        <w:rPr>
          <w:b/>
          <w:bCs/>
          <w:sz w:val="21"/>
          <w:szCs w:val="21"/>
        </w:rPr>
        <w:t>2013-2016</w:t>
      </w:r>
    </w:p>
    <w:p w14:paraId="111495DC" w14:textId="77777777" w:rsidR="00A95A45" w:rsidRPr="00136C2B" w:rsidRDefault="00A95A45" w:rsidP="00A95A45">
      <w:pPr>
        <w:jc w:val="both"/>
        <w:rPr>
          <w:bCs/>
          <w:sz w:val="21"/>
          <w:szCs w:val="21"/>
        </w:rPr>
      </w:pPr>
      <w:r w:rsidRPr="00136C2B">
        <w:rPr>
          <w:bCs/>
          <w:sz w:val="21"/>
          <w:szCs w:val="21"/>
        </w:rPr>
        <w:t xml:space="preserve">Continuously develops and grows portfolio of middle market businesses offering credit facilities and trade finance, cash management, consumer services, insurance covers, and traditional banking products and services. </w:t>
      </w:r>
    </w:p>
    <w:p w14:paraId="5DC5E3B3" w14:textId="5CB2F79E" w:rsidR="00A95A45" w:rsidRPr="00136C2B" w:rsidRDefault="00BD4262" w:rsidP="00A95A45">
      <w:pPr>
        <w:numPr>
          <w:ilvl w:val="0"/>
          <w:numId w:val="2"/>
        </w:numPr>
        <w:jc w:val="both"/>
        <w:rPr>
          <w:position w:val="-2"/>
          <w:sz w:val="21"/>
          <w:szCs w:val="21"/>
        </w:rPr>
      </w:pPr>
      <w:r>
        <w:rPr>
          <w:position w:val="-2"/>
          <w:sz w:val="21"/>
          <w:szCs w:val="21"/>
        </w:rPr>
        <w:t>Manages about</w:t>
      </w:r>
      <w:r w:rsidR="00FE55B7">
        <w:rPr>
          <w:position w:val="-2"/>
          <w:sz w:val="21"/>
          <w:szCs w:val="21"/>
        </w:rPr>
        <w:t xml:space="preserve"> </w:t>
      </w:r>
      <w:r w:rsidR="00BA571E" w:rsidRPr="00136C2B">
        <w:rPr>
          <w:position w:val="-2"/>
          <w:sz w:val="21"/>
          <w:szCs w:val="21"/>
        </w:rPr>
        <w:t>Php</w:t>
      </w:r>
      <w:r>
        <w:rPr>
          <w:position w:val="-2"/>
          <w:sz w:val="21"/>
          <w:szCs w:val="21"/>
        </w:rPr>
        <w:t>5</w:t>
      </w:r>
      <w:r w:rsidR="00BA571E" w:rsidRPr="00136C2B">
        <w:rPr>
          <w:position w:val="-2"/>
          <w:sz w:val="21"/>
          <w:szCs w:val="21"/>
        </w:rPr>
        <w:t>.0Bn loan portfolio of ove</w:t>
      </w:r>
      <w:r w:rsidR="00FE55B7">
        <w:rPr>
          <w:position w:val="-2"/>
          <w:sz w:val="21"/>
          <w:szCs w:val="21"/>
        </w:rPr>
        <w:t xml:space="preserve">r </w:t>
      </w:r>
      <w:r>
        <w:rPr>
          <w:position w:val="-2"/>
          <w:sz w:val="21"/>
          <w:szCs w:val="21"/>
        </w:rPr>
        <w:t>5</w:t>
      </w:r>
      <w:r w:rsidR="00A95A45" w:rsidRPr="00136C2B">
        <w:rPr>
          <w:position w:val="-2"/>
          <w:sz w:val="21"/>
          <w:szCs w:val="21"/>
        </w:rPr>
        <w:t>0 commercial accounts from various industries</w:t>
      </w:r>
    </w:p>
    <w:p w14:paraId="0BBD2E82" w14:textId="77777777" w:rsidR="00A95A45" w:rsidRPr="00136C2B" w:rsidRDefault="00A95A45" w:rsidP="00A95A45">
      <w:pPr>
        <w:numPr>
          <w:ilvl w:val="0"/>
          <w:numId w:val="2"/>
        </w:numPr>
        <w:jc w:val="both"/>
        <w:rPr>
          <w:position w:val="-2"/>
          <w:sz w:val="21"/>
          <w:szCs w:val="21"/>
        </w:rPr>
      </w:pPr>
      <w:r w:rsidRPr="00136C2B">
        <w:rPr>
          <w:position w:val="-2"/>
          <w:sz w:val="21"/>
          <w:szCs w:val="21"/>
        </w:rPr>
        <w:t xml:space="preserve">Markets and recommends new commercial loan accounts through client calls and conducts thorough screening to ensure quality of loan portfolio </w:t>
      </w:r>
    </w:p>
    <w:p w14:paraId="73ADFAF4" w14:textId="77777777" w:rsidR="00A95A45" w:rsidRPr="00136C2B" w:rsidRDefault="00A95A45" w:rsidP="00A95A45">
      <w:pPr>
        <w:numPr>
          <w:ilvl w:val="0"/>
          <w:numId w:val="2"/>
        </w:numPr>
        <w:jc w:val="both"/>
        <w:rPr>
          <w:position w:val="-2"/>
          <w:sz w:val="21"/>
          <w:szCs w:val="21"/>
        </w:rPr>
      </w:pPr>
      <w:r w:rsidRPr="00136C2B">
        <w:rPr>
          <w:position w:val="-2"/>
          <w:sz w:val="21"/>
          <w:szCs w:val="21"/>
        </w:rPr>
        <w:t>Handles credit proposal presentation to the credit committee</w:t>
      </w:r>
    </w:p>
    <w:p w14:paraId="748158A6" w14:textId="77777777" w:rsidR="00A95A45" w:rsidRPr="00136C2B" w:rsidRDefault="00A95A45" w:rsidP="00A95A45">
      <w:pPr>
        <w:numPr>
          <w:ilvl w:val="0"/>
          <w:numId w:val="2"/>
        </w:numPr>
        <w:jc w:val="both"/>
        <w:rPr>
          <w:position w:val="-2"/>
          <w:sz w:val="21"/>
          <w:szCs w:val="21"/>
        </w:rPr>
      </w:pPr>
      <w:r w:rsidRPr="00136C2B">
        <w:rPr>
          <w:position w:val="-2"/>
          <w:sz w:val="21"/>
          <w:szCs w:val="21"/>
        </w:rPr>
        <w:t xml:space="preserve">Prepares credit proposal and performs credit and financial analysis of commercial accounts which entails financial ratio analysis, cash flow analysis, financial statement analysis among others </w:t>
      </w:r>
    </w:p>
    <w:p w14:paraId="2132DBCE" w14:textId="77777777" w:rsidR="00A95A45" w:rsidRPr="00136C2B" w:rsidRDefault="00A95A45" w:rsidP="00A95A45">
      <w:pPr>
        <w:numPr>
          <w:ilvl w:val="0"/>
          <w:numId w:val="2"/>
        </w:numPr>
        <w:jc w:val="both"/>
        <w:rPr>
          <w:position w:val="-2"/>
          <w:sz w:val="21"/>
          <w:szCs w:val="21"/>
        </w:rPr>
      </w:pPr>
      <w:r w:rsidRPr="00136C2B">
        <w:rPr>
          <w:sz w:val="21"/>
          <w:szCs w:val="21"/>
        </w:rPr>
        <w:t>Ensures targets are met by continuously generating new key accounts that will give substantial business to the bank</w:t>
      </w:r>
    </w:p>
    <w:p w14:paraId="37273F49" w14:textId="77777777" w:rsidR="00A95A45" w:rsidRPr="00136C2B" w:rsidRDefault="00A95A45" w:rsidP="00A95A45">
      <w:pPr>
        <w:numPr>
          <w:ilvl w:val="0"/>
          <w:numId w:val="2"/>
        </w:numPr>
        <w:jc w:val="both"/>
        <w:rPr>
          <w:position w:val="-2"/>
          <w:sz w:val="21"/>
          <w:szCs w:val="21"/>
        </w:rPr>
      </w:pPr>
      <w:r w:rsidRPr="00136C2B">
        <w:rPr>
          <w:sz w:val="21"/>
          <w:szCs w:val="21"/>
        </w:rPr>
        <w:t>Gathers data and information as to the company’s operations and industry, product and market, financial performance and relationship with other banks to support credit evaluation</w:t>
      </w:r>
    </w:p>
    <w:p w14:paraId="77B39800" w14:textId="77777777" w:rsidR="00A95A45" w:rsidRPr="00136C2B" w:rsidRDefault="00A95A45" w:rsidP="00A95A45">
      <w:pPr>
        <w:numPr>
          <w:ilvl w:val="0"/>
          <w:numId w:val="2"/>
        </w:numPr>
        <w:jc w:val="both"/>
        <w:rPr>
          <w:position w:val="-2"/>
          <w:sz w:val="21"/>
          <w:szCs w:val="21"/>
        </w:rPr>
      </w:pPr>
      <w:r w:rsidRPr="00136C2B">
        <w:rPr>
          <w:sz w:val="21"/>
          <w:szCs w:val="21"/>
        </w:rPr>
        <w:t>Provides advice and product information to customers, outlining features and benefits of the products</w:t>
      </w:r>
    </w:p>
    <w:p w14:paraId="3FDB38F4" w14:textId="77777777" w:rsidR="00A95A45" w:rsidRPr="00136C2B" w:rsidRDefault="00A95A45" w:rsidP="00A95A45">
      <w:pPr>
        <w:numPr>
          <w:ilvl w:val="0"/>
          <w:numId w:val="2"/>
        </w:numPr>
        <w:jc w:val="both"/>
        <w:rPr>
          <w:position w:val="-2"/>
          <w:sz w:val="21"/>
          <w:szCs w:val="21"/>
        </w:rPr>
      </w:pPr>
      <w:r w:rsidRPr="00136C2B">
        <w:rPr>
          <w:sz w:val="21"/>
          <w:szCs w:val="21"/>
        </w:rPr>
        <w:t>Performs frontline client servicing and account management</w:t>
      </w:r>
    </w:p>
    <w:p w14:paraId="5824B358" w14:textId="77777777" w:rsidR="00A95A45" w:rsidRPr="00136C2B" w:rsidRDefault="00A95A45" w:rsidP="00A95A45">
      <w:pPr>
        <w:numPr>
          <w:ilvl w:val="0"/>
          <w:numId w:val="2"/>
        </w:numPr>
        <w:jc w:val="both"/>
        <w:rPr>
          <w:position w:val="-2"/>
          <w:sz w:val="21"/>
          <w:szCs w:val="21"/>
        </w:rPr>
      </w:pPr>
      <w:r w:rsidRPr="00136C2B">
        <w:rPr>
          <w:sz w:val="21"/>
          <w:szCs w:val="21"/>
        </w:rPr>
        <w:t>Obtains and monitors legal documentation requirements of approved credit facilities</w:t>
      </w:r>
    </w:p>
    <w:p w14:paraId="1301147B" w14:textId="77777777" w:rsidR="00A95A45" w:rsidRPr="00136C2B" w:rsidRDefault="00A95A45" w:rsidP="00A95A45">
      <w:pPr>
        <w:numPr>
          <w:ilvl w:val="0"/>
          <w:numId w:val="2"/>
        </w:numPr>
        <w:jc w:val="both"/>
        <w:rPr>
          <w:position w:val="-2"/>
          <w:sz w:val="21"/>
          <w:szCs w:val="21"/>
        </w:rPr>
      </w:pPr>
      <w:r w:rsidRPr="00136C2B">
        <w:rPr>
          <w:sz w:val="21"/>
          <w:szCs w:val="21"/>
        </w:rPr>
        <w:t xml:space="preserve">Ensures implementation of approved credit facilities </w:t>
      </w:r>
    </w:p>
    <w:p w14:paraId="2B7B8089" w14:textId="77777777" w:rsidR="00A95A45" w:rsidRPr="00136C2B" w:rsidRDefault="00A95A45" w:rsidP="00A95A45">
      <w:pPr>
        <w:numPr>
          <w:ilvl w:val="0"/>
          <w:numId w:val="2"/>
        </w:numPr>
        <w:jc w:val="both"/>
        <w:rPr>
          <w:position w:val="-2"/>
          <w:sz w:val="21"/>
          <w:szCs w:val="21"/>
        </w:rPr>
      </w:pPr>
      <w:r w:rsidRPr="00136C2B">
        <w:rPr>
          <w:sz w:val="21"/>
          <w:szCs w:val="21"/>
        </w:rPr>
        <w:t>Ensures the Bank’s policies and procedures are followed accordingly to established guidelines</w:t>
      </w:r>
    </w:p>
    <w:p w14:paraId="3BFED70B" w14:textId="77777777" w:rsidR="00A95A45" w:rsidRPr="00136C2B" w:rsidRDefault="00A95A45" w:rsidP="00A95A45">
      <w:pPr>
        <w:jc w:val="both"/>
        <w:rPr>
          <w:b/>
          <w:sz w:val="21"/>
          <w:szCs w:val="21"/>
        </w:rPr>
      </w:pPr>
      <w:r w:rsidRPr="00136C2B">
        <w:rPr>
          <w:b/>
          <w:sz w:val="21"/>
          <w:szCs w:val="21"/>
        </w:rPr>
        <w:t>Key Achievements</w:t>
      </w:r>
    </w:p>
    <w:p w14:paraId="3A8CA194" w14:textId="03DDFAAA" w:rsidR="00A95A45" w:rsidRPr="00136C2B" w:rsidRDefault="00D90B10" w:rsidP="00A95A45">
      <w:pPr>
        <w:numPr>
          <w:ilvl w:val="0"/>
          <w:numId w:val="3"/>
        </w:numPr>
        <w:jc w:val="both"/>
        <w:rPr>
          <w:b/>
          <w:position w:val="-2"/>
          <w:sz w:val="21"/>
          <w:szCs w:val="21"/>
        </w:rPr>
      </w:pPr>
      <w:r w:rsidRPr="00136C2B">
        <w:rPr>
          <w:position w:val="-2"/>
          <w:sz w:val="21"/>
          <w:szCs w:val="21"/>
        </w:rPr>
        <w:t>Consistently i</w:t>
      </w:r>
      <w:r w:rsidR="00E84E7B" w:rsidRPr="00136C2B">
        <w:rPr>
          <w:position w:val="-2"/>
          <w:sz w:val="21"/>
          <w:szCs w:val="21"/>
        </w:rPr>
        <w:t xml:space="preserve">ncreased total loan portfolio </w:t>
      </w:r>
      <w:r w:rsidR="00EA6B39">
        <w:rPr>
          <w:position w:val="-2"/>
          <w:sz w:val="21"/>
          <w:szCs w:val="21"/>
        </w:rPr>
        <w:t>averaging 1</w:t>
      </w:r>
      <w:r w:rsidR="00950FB1">
        <w:rPr>
          <w:position w:val="-2"/>
          <w:sz w:val="21"/>
          <w:szCs w:val="21"/>
        </w:rPr>
        <w:t>1</w:t>
      </w:r>
      <w:r w:rsidR="00EA6B39">
        <w:rPr>
          <w:position w:val="-2"/>
          <w:sz w:val="21"/>
          <w:szCs w:val="21"/>
        </w:rPr>
        <w:t xml:space="preserve">5% budget attainment </w:t>
      </w:r>
      <w:r w:rsidR="00E5685C">
        <w:rPr>
          <w:position w:val="-2"/>
          <w:sz w:val="21"/>
          <w:szCs w:val="21"/>
        </w:rPr>
        <w:t xml:space="preserve">for </w:t>
      </w:r>
      <w:r w:rsidR="00950FB1">
        <w:rPr>
          <w:position w:val="-2"/>
          <w:sz w:val="21"/>
          <w:szCs w:val="21"/>
        </w:rPr>
        <w:t>nine</w:t>
      </w:r>
      <w:r w:rsidR="00E5685C">
        <w:rPr>
          <w:position w:val="-2"/>
          <w:sz w:val="21"/>
          <w:szCs w:val="21"/>
        </w:rPr>
        <w:t xml:space="preserve"> years</w:t>
      </w:r>
    </w:p>
    <w:p w14:paraId="401F89C6" w14:textId="5BCFA096" w:rsidR="00A95A45" w:rsidRPr="00136C2B" w:rsidRDefault="00D90B10" w:rsidP="00A95A45">
      <w:pPr>
        <w:numPr>
          <w:ilvl w:val="0"/>
          <w:numId w:val="3"/>
        </w:numPr>
        <w:jc w:val="both"/>
        <w:rPr>
          <w:b/>
          <w:position w:val="-2"/>
          <w:sz w:val="21"/>
          <w:szCs w:val="21"/>
        </w:rPr>
      </w:pPr>
      <w:r w:rsidRPr="00136C2B">
        <w:rPr>
          <w:position w:val="-2"/>
          <w:sz w:val="21"/>
          <w:szCs w:val="21"/>
        </w:rPr>
        <w:t>Consistently i</w:t>
      </w:r>
      <w:r w:rsidR="00A95A45" w:rsidRPr="00136C2B">
        <w:rPr>
          <w:position w:val="-2"/>
          <w:sz w:val="21"/>
          <w:szCs w:val="21"/>
        </w:rPr>
        <w:t>ncreased total income and pr</w:t>
      </w:r>
      <w:r w:rsidR="00E84E7B" w:rsidRPr="00136C2B">
        <w:rPr>
          <w:position w:val="-2"/>
          <w:sz w:val="21"/>
          <w:szCs w:val="21"/>
        </w:rPr>
        <w:t xml:space="preserve">ofitability </w:t>
      </w:r>
      <w:r w:rsidR="00EA6B39">
        <w:rPr>
          <w:position w:val="-2"/>
          <w:sz w:val="21"/>
          <w:szCs w:val="21"/>
        </w:rPr>
        <w:t>averaging 1</w:t>
      </w:r>
      <w:r w:rsidR="00950FB1">
        <w:rPr>
          <w:position w:val="-2"/>
          <w:sz w:val="21"/>
          <w:szCs w:val="21"/>
        </w:rPr>
        <w:t>18</w:t>
      </w:r>
      <w:r w:rsidR="00EA6B39">
        <w:rPr>
          <w:position w:val="-2"/>
          <w:sz w:val="21"/>
          <w:szCs w:val="21"/>
        </w:rPr>
        <w:t>% budget attainment</w:t>
      </w:r>
      <w:r w:rsidR="00E5685C">
        <w:rPr>
          <w:position w:val="-2"/>
          <w:sz w:val="21"/>
          <w:szCs w:val="21"/>
        </w:rPr>
        <w:t xml:space="preserve"> for </w:t>
      </w:r>
      <w:r w:rsidR="00950FB1">
        <w:rPr>
          <w:position w:val="-2"/>
          <w:sz w:val="21"/>
          <w:szCs w:val="21"/>
        </w:rPr>
        <w:t>nine</w:t>
      </w:r>
      <w:r w:rsidR="00E5685C">
        <w:rPr>
          <w:position w:val="-2"/>
          <w:sz w:val="21"/>
          <w:szCs w:val="21"/>
        </w:rPr>
        <w:t xml:space="preserve"> years</w:t>
      </w:r>
    </w:p>
    <w:p w14:paraId="14F5570F" w14:textId="77777777" w:rsidR="00A95A45" w:rsidRPr="00136C2B" w:rsidRDefault="00A95A45" w:rsidP="00A95A45">
      <w:pPr>
        <w:numPr>
          <w:ilvl w:val="0"/>
          <w:numId w:val="3"/>
        </w:numPr>
        <w:jc w:val="both"/>
        <w:rPr>
          <w:b/>
          <w:position w:val="-2"/>
          <w:sz w:val="21"/>
          <w:szCs w:val="21"/>
        </w:rPr>
      </w:pPr>
      <w:r w:rsidRPr="00136C2B">
        <w:rPr>
          <w:position w:val="-2"/>
          <w:sz w:val="21"/>
          <w:szCs w:val="21"/>
        </w:rPr>
        <w:t>3</w:t>
      </w:r>
      <w:r w:rsidRPr="00136C2B">
        <w:rPr>
          <w:position w:val="-2"/>
          <w:sz w:val="21"/>
          <w:szCs w:val="21"/>
          <w:vertAlign w:val="superscript"/>
        </w:rPr>
        <w:t>rd</w:t>
      </w:r>
      <w:r w:rsidR="00064F55" w:rsidRPr="00136C2B">
        <w:rPr>
          <w:position w:val="-2"/>
          <w:sz w:val="21"/>
          <w:szCs w:val="21"/>
        </w:rPr>
        <w:t xml:space="preserve"> place Awardee in </w:t>
      </w:r>
      <w:r w:rsidRPr="00136C2B">
        <w:rPr>
          <w:position w:val="-2"/>
          <w:sz w:val="21"/>
          <w:szCs w:val="21"/>
        </w:rPr>
        <w:t>2015 as one of the top Metro Manila Account Officers with P400M and below Portfolio</w:t>
      </w:r>
    </w:p>
    <w:p w14:paraId="2319A408" w14:textId="77777777" w:rsidR="00A95A45" w:rsidRPr="00136C2B" w:rsidRDefault="00A95A45" w:rsidP="00A95A45">
      <w:pPr>
        <w:numPr>
          <w:ilvl w:val="0"/>
          <w:numId w:val="3"/>
        </w:numPr>
        <w:jc w:val="both"/>
        <w:rPr>
          <w:b/>
          <w:position w:val="-2"/>
          <w:sz w:val="21"/>
          <w:szCs w:val="21"/>
        </w:rPr>
      </w:pPr>
      <w:r w:rsidRPr="00136C2B">
        <w:rPr>
          <w:position w:val="-2"/>
          <w:sz w:val="21"/>
          <w:szCs w:val="21"/>
        </w:rPr>
        <w:t>4</w:t>
      </w:r>
      <w:r w:rsidRPr="00136C2B">
        <w:rPr>
          <w:position w:val="-2"/>
          <w:sz w:val="21"/>
          <w:szCs w:val="21"/>
          <w:vertAlign w:val="superscript"/>
        </w:rPr>
        <w:t>th</w:t>
      </w:r>
      <w:r w:rsidR="005E4EB3" w:rsidRPr="00136C2B">
        <w:rPr>
          <w:position w:val="-2"/>
          <w:sz w:val="21"/>
          <w:szCs w:val="21"/>
          <w:vertAlign w:val="superscript"/>
        </w:rPr>
        <w:t xml:space="preserve"> </w:t>
      </w:r>
      <w:r w:rsidR="00064F55" w:rsidRPr="00136C2B">
        <w:rPr>
          <w:position w:val="-2"/>
          <w:sz w:val="21"/>
          <w:szCs w:val="21"/>
        </w:rPr>
        <w:t xml:space="preserve">place Awardee in </w:t>
      </w:r>
      <w:r w:rsidRPr="00136C2B">
        <w:rPr>
          <w:position w:val="-2"/>
          <w:sz w:val="21"/>
          <w:szCs w:val="21"/>
        </w:rPr>
        <w:t>2016 as one of the top Metro Manila Account Officers with P400M to P1Bn Portfolio</w:t>
      </w:r>
    </w:p>
    <w:p w14:paraId="29B6889F" w14:textId="77777777" w:rsidR="00A95A45" w:rsidRPr="00136C2B" w:rsidRDefault="00A95A45" w:rsidP="00A95A45">
      <w:pPr>
        <w:numPr>
          <w:ilvl w:val="0"/>
          <w:numId w:val="3"/>
        </w:numPr>
        <w:jc w:val="both"/>
        <w:rPr>
          <w:b/>
          <w:position w:val="-2"/>
          <w:sz w:val="21"/>
          <w:szCs w:val="21"/>
        </w:rPr>
      </w:pPr>
      <w:r w:rsidRPr="00136C2B">
        <w:rPr>
          <w:position w:val="-2"/>
          <w:sz w:val="21"/>
          <w:szCs w:val="21"/>
        </w:rPr>
        <w:t>2</w:t>
      </w:r>
      <w:r w:rsidRPr="00136C2B">
        <w:rPr>
          <w:position w:val="-2"/>
          <w:sz w:val="21"/>
          <w:szCs w:val="21"/>
          <w:vertAlign w:val="superscript"/>
        </w:rPr>
        <w:t>nd</w:t>
      </w:r>
      <w:r w:rsidR="00064F55" w:rsidRPr="00136C2B">
        <w:rPr>
          <w:position w:val="-2"/>
          <w:sz w:val="21"/>
          <w:szCs w:val="21"/>
        </w:rPr>
        <w:t xml:space="preserve"> Place Awardee in </w:t>
      </w:r>
      <w:r w:rsidRPr="00136C2B">
        <w:rPr>
          <w:position w:val="-2"/>
          <w:sz w:val="21"/>
          <w:szCs w:val="21"/>
        </w:rPr>
        <w:t>2017 as one of the top Metro Manila Account Officers with P500M to P1Bn Portfolio</w:t>
      </w:r>
    </w:p>
    <w:p w14:paraId="5AA3FAB3" w14:textId="77777777" w:rsidR="00A95A45" w:rsidRDefault="00A95A45" w:rsidP="00A95A45">
      <w:pPr>
        <w:ind w:left="720"/>
        <w:jc w:val="both"/>
        <w:rPr>
          <w:b/>
          <w:position w:val="-2"/>
          <w:sz w:val="21"/>
          <w:szCs w:val="21"/>
        </w:rPr>
      </w:pPr>
    </w:p>
    <w:p w14:paraId="528F3A31" w14:textId="77777777" w:rsidR="00EA6B39" w:rsidRDefault="00EA6B39" w:rsidP="00A95A45">
      <w:pPr>
        <w:rPr>
          <w:b/>
          <w:position w:val="-2"/>
          <w:sz w:val="21"/>
          <w:szCs w:val="21"/>
        </w:rPr>
      </w:pPr>
    </w:p>
    <w:p w14:paraId="5FD5950B" w14:textId="77777777" w:rsidR="00A95A45" w:rsidRPr="00136C2B" w:rsidRDefault="00A95A45" w:rsidP="00A95A45">
      <w:pPr>
        <w:rPr>
          <w:sz w:val="21"/>
          <w:szCs w:val="21"/>
        </w:rPr>
      </w:pPr>
      <w:r w:rsidRPr="00136C2B">
        <w:rPr>
          <w:sz w:val="21"/>
          <w:szCs w:val="21"/>
        </w:rPr>
        <w:t xml:space="preserve">Qatar Airways Company Q.C.S.C. </w:t>
      </w:r>
    </w:p>
    <w:p w14:paraId="1FC3B60B" w14:textId="77777777" w:rsidR="00064F55" w:rsidRPr="00136C2B" w:rsidRDefault="00064F55" w:rsidP="00A95A45">
      <w:pPr>
        <w:rPr>
          <w:sz w:val="21"/>
          <w:szCs w:val="21"/>
        </w:rPr>
      </w:pPr>
      <w:r w:rsidRPr="00136C2B">
        <w:rPr>
          <w:sz w:val="21"/>
          <w:szCs w:val="21"/>
        </w:rPr>
        <w:t>Doha, Qatar</w:t>
      </w:r>
    </w:p>
    <w:p w14:paraId="322B7ED1" w14:textId="77777777" w:rsidR="00A95A45" w:rsidRPr="00136C2B" w:rsidRDefault="00A95A45" w:rsidP="00A95A45">
      <w:pPr>
        <w:rPr>
          <w:i/>
          <w:sz w:val="21"/>
          <w:szCs w:val="21"/>
        </w:rPr>
      </w:pPr>
      <w:r w:rsidRPr="00136C2B">
        <w:rPr>
          <w:i/>
          <w:sz w:val="21"/>
          <w:szCs w:val="21"/>
        </w:rPr>
        <w:t xml:space="preserve">Qatar Airways is a state-owned flag carrier of Qatar and has been ranked quintuple as the world’s best airline by Skytrax. </w:t>
      </w:r>
    </w:p>
    <w:p w14:paraId="49ACE1F4" w14:textId="77777777" w:rsidR="00A95A45" w:rsidRPr="00136C2B" w:rsidRDefault="00A95A45" w:rsidP="00A95A45">
      <w:pPr>
        <w:rPr>
          <w:i/>
          <w:sz w:val="21"/>
          <w:szCs w:val="21"/>
        </w:rPr>
      </w:pPr>
      <w:r w:rsidRPr="00136C2B">
        <w:rPr>
          <w:b/>
          <w:sz w:val="21"/>
          <w:szCs w:val="21"/>
        </w:rPr>
        <w:t>Cabin Senior</w:t>
      </w:r>
      <w:r w:rsidRPr="00136C2B">
        <w:rPr>
          <w:b/>
          <w:sz w:val="21"/>
          <w:szCs w:val="21"/>
        </w:rPr>
        <w:tab/>
      </w:r>
      <w:r w:rsidRPr="00136C2B">
        <w:rPr>
          <w:b/>
          <w:sz w:val="21"/>
          <w:szCs w:val="21"/>
        </w:rPr>
        <w:tab/>
      </w:r>
      <w:r w:rsidRPr="00136C2B">
        <w:rPr>
          <w:b/>
          <w:sz w:val="21"/>
          <w:szCs w:val="21"/>
        </w:rPr>
        <w:tab/>
      </w:r>
      <w:r w:rsidRPr="00136C2B">
        <w:rPr>
          <w:b/>
          <w:sz w:val="21"/>
          <w:szCs w:val="21"/>
        </w:rPr>
        <w:tab/>
      </w:r>
      <w:r w:rsidRPr="00136C2B">
        <w:rPr>
          <w:b/>
          <w:sz w:val="21"/>
          <w:szCs w:val="21"/>
        </w:rPr>
        <w:tab/>
      </w:r>
      <w:r w:rsidRPr="00136C2B">
        <w:rPr>
          <w:b/>
          <w:sz w:val="21"/>
          <w:szCs w:val="21"/>
        </w:rPr>
        <w:tab/>
      </w:r>
      <w:r w:rsidRPr="00136C2B">
        <w:rPr>
          <w:b/>
          <w:sz w:val="21"/>
          <w:szCs w:val="21"/>
        </w:rPr>
        <w:tab/>
      </w:r>
      <w:r w:rsidRPr="00136C2B">
        <w:rPr>
          <w:b/>
          <w:sz w:val="21"/>
          <w:szCs w:val="21"/>
        </w:rPr>
        <w:tab/>
      </w:r>
      <w:r w:rsidRPr="00136C2B">
        <w:rPr>
          <w:b/>
          <w:sz w:val="21"/>
          <w:szCs w:val="21"/>
        </w:rPr>
        <w:tab/>
      </w:r>
      <w:r w:rsidRPr="00136C2B">
        <w:rPr>
          <w:b/>
          <w:sz w:val="21"/>
          <w:szCs w:val="21"/>
        </w:rPr>
        <w:tab/>
      </w:r>
      <w:r w:rsidRPr="00136C2B">
        <w:rPr>
          <w:b/>
          <w:sz w:val="21"/>
          <w:szCs w:val="21"/>
        </w:rPr>
        <w:tab/>
        <w:t>2011-2012</w:t>
      </w:r>
    </w:p>
    <w:p w14:paraId="0865392B" w14:textId="77777777" w:rsidR="00A95A45" w:rsidRPr="00136C2B" w:rsidRDefault="00A95A45" w:rsidP="00A95A45">
      <w:pPr>
        <w:numPr>
          <w:ilvl w:val="0"/>
          <w:numId w:val="1"/>
        </w:numPr>
        <w:jc w:val="both"/>
        <w:rPr>
          <w:position w:val="-2"/>
          <w:sz w:val="21"/>
          <w:szCs w:val="21"/>
        </w:rPr>
      </w:pPr>
      <w:r w:rsidRPr="00136C2B">
        <w:rPr>
          <w:sz w:val="21"/>
          <w:szCs w:val="21"/>
        </w:rPr>
        <w:t>Provided effective leadership, support, facilitation and management to achieve high standards and continuous improvement in the levels of customer satisfaction</w:t>
      </w:r>
    </w:p>
    <w:p w14:paraId="2E4ECCD6" w14:textId="680FF73C" w:rsidR="00A95A45" w:rsidRPr="00136C2B" w:rsidRDefault="00A95A45" w:rsidP="00A95A45">
      <w:pPr>
        <w:numPr>
          <w:ilvl w:val="0"/>
          <w:numId w:val="1"/>
        </w:numPr>
        <w:jc w:val="both"/>
        <w:rPr>
          <w:position w:val="-2"/>
          <w:sz w:val="21"/>
          <w:szCs w:val="21"/>
        </w:rPr>
      </w:pPr>
      <w:r w:rsidRPr="00136C2B">
        <w:rPr>
          <w:sz w:val="21"/>
          <w:szCs w:val="21"/>
        </w:rPr>
        <w:t>Provided positive and continuous contribution to the development and implementation of the cabin crew business plan</w:t>
      </w:r>
    </w:p>
    <w:p w14:paraId="2014F9A6" w14:textId="77777777" w:rsidR="00A95A45" w:rsidRPr="00136C2B" w:rsidRDefault="00A95A45" w:rsidP="00A95A45">
      <w:pPr>
        <w:numPr>
          <w:ilvl w:val="0"/>
          <w:numId w:val="1"/>
        </w:numPr>
        <w:jc w:val="both"/>
        <w:rPr>
          <w:position w:val="-2"/>
          <w:sz w:val="21"/>
          <w:szCs w:val="21"/>
        </w:rPr>
      </w:pPr>
      <w:r w:rsidRPr="00136C2B">
        <w:rPr>
          <w:sz w:val="21"/>
          <w:szCs w:val="21"/>
        </w:rPr>
        <w:t>Took responsibility for the day-to-day performance management of cabin crew via regular feedback and in-flight appraisals evaluation</w:t>
      </w:r>
    </w:p>
    <w:p w14:paraId="5FBA08DB" w14:textId="77777777" w:rsidR="00A95A45" w:rsidRPr="00136C2B" w:rsidRDefault="00A95A45" w:rsidP="00A95A45">
      <w:pPr>
        <w:numPr>
          <w:ilvl w:val="0"/>
          <w:numId w:val="1"/>
        </w:numPr>
        <w:jc w:val="both"/>
        <w:rPr>
          <w:position w:val="-2"/>
          <w:sz w:val="21"/>
          <w:szCs w:val="21"/>
        </w:rPr>
      </w:pPr>
      <w:r w:rsidRPr="00136C2B">
        <w:rPr>
          <w:sz w:val="21"/>
          <w:szCs w:val="21"/>
        </w:rPr>
        <w:t>Demonstrated detailed knowledge and expertise of current safety, security and cabin services requirements</w:t>
      </w:r>
    </w:p>
    <w:p w14:paraId="7EF29232" w14:textId="77777777" w:rsidR="00A95A45" w:rsidRPr="00136C2B" w:rsidRDefault="00A95A45" w:rsidP="00A95A45">
      <w:pPr>
        <w:numPr>
          <w:ilvl w:val="0"/>
          <w:numId w:val="1"/>
        </w:numPr>
        <w:jc w:val="both"/>
        <w:rPr>
          <w:position w:val="-2"/>
          <w:sz w:val="21"/>
          <w:szCs w:val="21"/>
        </w:rPr>
      </w:pPr>
      <w:r w:rsidRPr="00136C2B">
        <w:rPr>
          <w:sz w:val="21"/>
          <w:szCs w:val="21"/>
        </w:rPr>
        <w:t>Identified and resolved crew conflicts and customer issues and problems on the spot</w:t>
      </w:r>
    </w:p>
    <w:p w14:paraId="3ADF83CC" w14:textId="77777777" w:rsidR="00A95A45" w:rsidRPr="00136C2B" w:rsidRDefault="00A95A45" w:rsidP="00A95A45">
      <w:pPr>
        <w:numPr>
          <w:ilvl w:val="0"/>
          <w:numId w:val="1"/>
        </w:numPr>
        <w:jc w:val="both"/>
        <w:rPr>
          <w:position w:val="-2"/>
          <w:sz w:val="21"/>
          <w:szCs w:val="21"/>
        </w:rPr>
      </w:pPr>
      <w:r w:rsidRPr="00136C2B">
        <w:rPr>
          <w:sz w:val="21"/>
          <w:szCs w:val="21"/>
        </w:rPr>
        <w:t>Promoted in-flight duty free products</w:t>
      </w:r>
    </w:p>
    <w:p w14:paraId="2BCFF7DC" w14:textId="77777777" w:rsidR="00A95A45" w:rsidRPr="00136C2B" w:rsidRDefault="00A95A45" w:rsidP="00A95A45">
      <w:pPr>
        <w:numPr>
          <w:ilvl w:val="0"/>
          <w:numId w:val="1"/>
        </w:numPr>
        <w:jc w:val="both"/>
        <w:rPr>
          <w:position w:val="-2"/>
          <w:sz w:val="21"/>
          <w:szCs w:val="21"/>
        </w:rPr>
      </w:pPr>
      <w:r w:rsidRPr="00136C2B">
        <w:rPr>
          <w:sz w:val="21"/>
          <w:szCs w:val="21"/>
        </w:rPr>
        <w:t>Ensured delivery of consistent and outstanding customer service to all customers</w:t>
      </w:r>
    </w:p>
    <w:p w14:paraId="64648916" w14:textId="77777777" w:rsidR="00A95A45" w:rsidRPr="00136C2B" w:rsidRDefault="00A95A45" w:rsidP="00A95A45">
      <w:pPr>
        <w:numPr>
          <w:ilvl w:val="0"/>
          <w:numId w:val="1"/>
        </w:numPr>
        <w:jc w:val="both"/>
        <w:rPr>
          <w:position w:val="-2"/>
          <w:sz w:val="21"/>
          <w:szCs w:val="21"/>
        </w:rPr>
      </w:pPr>
      <w:r w:rsidRPr="00136C2B">
        <w:rPr>
          <w:sz w:val="21"/>
          <w:szCs w:val="21"/>
        </w:rPr>
        <w:t>Prepared detailed voyage reports of safety, service and first aid issues</w:t>
      </w:r>
    </w:p>
    <w:p w14:paraId="7FEC0CD8" w14:textId="77777777" w:rsidR="00A95A45" w:rsidRPr="00136C2B" w:rsidRDefault="00A95A45" w:rsidP="00A95A45">
      <w:pPr>
        <w:numPr>
          <w:ilvl w:val="0"/>
          <w:numId w:val="1"/>
        </w:numPr>
        <w:jc w:val="both"/>
        <w:rPr>
          <w:position w:val="-2"/>
          <w:sz w:val="21"/>
          <w:szCs w:val="21"/>
        </w:rPr>
      </w:pPr>
      <w:r w:rsidRPr="00136C2B">
        <w:rPr>
          <w:sz w:val="21"/>
          <w:szCs w:val="21"/>
        </w:rPr>
        <w:t>Improved the performance and competitiveness of the airline’s product and services</w:t>
      </w:r>
    </w:p>
    <w:p w14:paraId="1DB5C457" w14:textId="77777777" w:rsidR="00A95A45" w:rsidRPr="00136C2B" w:rsidRDefault="00BA571E" w:rsidP="00A95A45">
      <w:pPr>
        <w:rPr>
          <w:b/>
          <w:bCs/>
          <w:sz w:val="21"/>
          <w:szCs w:val="21"/>
        </w:rPr>
      </w:pPr>
      <w:r w:rsidRPr="00136C2B">
        <w:rPr>
          <w:b/>
          <w:sz w:val="21"/>
          <w:szCs w:val="21"/>
        </w:rPr>
        <w:t>Cabin Attendant</w:t>
      </w:r>
      <w:r w:rsidRPr="00136C2B">
        <w:rPr>
          <w:b/>
          <w:sz w:val="21"/>
          <w:szCs w:val="21"/>
        </w:rPr>
        <w:tab/>
      </w:r>
      <w:r w:rsidRPr="00136C2B">
        <w:rPr>
          <w:b/>
          <w:sz w:val="21"/>
          <w:szCs w:val="21"/>
        </w:rPr>
        <w:tab/>
      </w:r>
      <w:r w:rsidRPr="00136C2B">
        <w:rPr>
          <w:b/>
          <w:sz w:val="21"/>
          <w:szCs w:val="21"/>
        </w:rPr>
        <w:tab/>
      </w:r>
      <w:r w:rsidRPr="00136C2B">
        <w:rPr>
          <w:b/>
          <w:sz w:val="21"/>
          <w:szCs w:val="21"/>
        </w:rPr>
        <w:tab/>
      </w:r>
      <w:r w:rsidRPr="00136C2B">
        <w:rPr>
          <w:b/>
          <w:sz w:val="21"/>
          <w:szCs w:val="21"/>
        </w:rPr>
        <w:tab/>
      </w:r>
      <w:r w:rsidRPr="00136C2B">
        <w:rPr>
          <w:b/>
          <w:sz w:val="21"/>
          <w:szCs w:val="21"/>
        </w:rPr>
        <w:tab/>
      </w:r>
      <w:r w:rsidRPr="00136C2B">
        <w:rPr>
          <w:b/>
          <w:sz w:val="21"/>
          <w:szCs w:val="21"/>
        </w:rPr>
        <w:tab/>
      </w:r>
      <w:r w:rsidRPr="00136C2B">
        <w:rPr>
          <w:b/>
          <w:sz w:val="21"/>
          <w:szCs w:val="21"/>
        </w:rPr>
        <w:tab/>
      </w:r>
      <w:r w:rsidRPr="00136C2B">
        <w:rPr>
          <w:b/>
          <w:sz w:val="21"/>
          <w:szCs w:val="21"/>
        </w:rPr>
        <w:tab/>
        <w:t xml:space="preserve">            </w:t>
      </w:r>
      <w:r w:rsidR="00A95A45" w:rsidRPr="00136C2B">
        <w:rPr>
          <w:b/>
          <w:bCs/>
          <w:sz w:val="21"/>
          <w:szCs w:val="21"/>
        </w:rPr>
        <w:t>2006-2011</w:t>
      </w:r>
    </w:p>
    <w:p w14:paraId="6139F979" w14:textId="77777777" w:rsidR="00A95A45" w:rsidRPr="00136C2B" w:rsidRDefault="00A95A45" w:rsidP="00A95A45">
      <w:pPr>
        <w:numPr>
          <w:ilvl w:val="0"/>
          <w:numId w:val="1"/>
        </w:numPr>
        <w:jc w:val="both"/>
        <w:rPr>
          <w:position w:val="-2"/>
          <w:sz w:val="21"/>
          <w:szCs w:val="21"/>
        </w:rPr>
      </w:pPr>
      <w:r w:rsidRPr="00136C2B">
        <w:rPr>
          <w:sz w:val="21"/>
          <w:szCs w:val="21"/>
        </w:rPr>
        <w:t>Ensured delivery of consistent and outstanding customer service to all customers</w:t>
      </w:r>
    </w:p>
    <w:p w14:paraId="082475D2" w14:textId="77777777" w:rsidR="00A95A45" w:rsidRPr="00136C2B" w:rsidRDefault="00A95A45" w:rsidP="00A95A45">
      <w:pPr>
        <w:numPr>
          <w:ilvl w:val="0"/>
          <w:numId w:val="1"/>
        </w:numPr>
        <w:jc w:val="both"/>
        <w:rPr>
          <w:position w:val="-2"/>
          <w:sz w:val="21"/>
          <w:szCs w:val="21"/>
        </w:rPr>
      </w:pPr>
      <w:r w:rsidRPr="00136C2B">
        <w:rPr>
          <w:sz w:val="21"/>
          <w:szCs w:val="21"/>
        </w:rPr>
        <w:t>Demonstrated detailed knowledge and expertise of current safety, security and cabin services requirements</w:t>
      </w:r>
    </w:p>
    <w:p w14:paraId="79C8AB1D" w14:textId="77777777" w:rsidR="00A95A45" w:rsidRPr="00136C2B" w:rsidRDefault="00A95A45" w:rsidP="00A95A45">
      <w:pPr>
        <w:numPr>
          <w:ilvl w:val="0"/>
          <w:numId w:val="1"/>
        </w:numPr>
        <w:jc w:val="both"/>
        <w:rPr>
          <w:position w:val="-2"/>
          <w:sz w:val="21"/>
          <w:szCs w:val="21"/>
        </w:rPr>
      </w:pPr>
      <w:r w:rsidRPr="00136C2B">
        <w:rPr>
          <w:sz w:val="21"/>
          <w:szCs w:val="21"/>
        </w:rPr>
        <w:t>Promoted in-flight duty free products</w:t>
      </w:r>
    </w:p>
    <w:p w14:paraId="22596FB9" w14:textId="77777777" w:rsidR="00A95A45" w:rsidRPr="00136C2B" w:rsidRDefault="00A95A45" w:rsidP="00A95A45">
      <w:pPr>
        <w:numPr>
          <w:ilvl w:val="0"/>
          <w:numId w:val="1"/>
        </w:numPr>
        <w:jc w:val="both"/>
        <w:rPr>
          <w:position w:val="-2"/>
          <w:sz w:val="21"/>
          <w:szCs w:val="21"/>
        </w:rPr>
      </w:pPr>
      <w:r w:rsidRPr="00136C2B">
        <w:rPr>
          <w:sz w:val="21"/>
          <w:szCs w:val="21"/>
        </w:rPr>
        <w:t>Recruited customers to be Privilege Club Members</w:t>
      </w:r>
    </w:p>
    <w:p w14:paraId="5C1FCD2B" w14:textId="77777777" w:rsidR="00A95A45" w:rsidRPr="00136C2B" w:rsidRDefault="00A95A45" w:rsidP="00A95A45">
      <w:pPr>
        <w:rPr>
          <w:position w:val="-2"/>
          <w:sz w:val="21"/>
          <w:szCs w:val="21"/>
        </w:rPr>
      </w:pPr>
    </w:p>
    <w:p w14:paraId="4B0ED6F8" w14:textId="77777777" w:rsidR="00A95A45" w:rsidRPr="00136C2B" w:rsidRDefault="00A95A45" w:rsidP="00A95A45">
      <w:pPr>
        <w:rPr>
          <w:sz w:val="21"/>
          <w:szCs w:val="21"/>
        </w:rPr>
      </w:pPr>
      <w:r w:rsidRPr="00136C2B">
        <w:rPr>
          <w:sz w:val="21"/>
          <w:szCs w:val="21"/>
        </w:rPr>
        <w:t xml:space="preserve">Metropolitan Bank </w:t>
      </w:r>
      <w:r w:rsidR="001D0B83" w:rsidRPr="00136C2B">
        <w:rPr>
          <w:sz w:val="21"/>
          <w:szCs w:val="21"/>
        </w:rPr>
        <w:t xml:space="preserve">&amp; Trust Company </w:t>
      </w:r>
    </w:p>
    <w:p w14:paraId="1359B499" w14:textId="77777777" w:rsidR="00064F55" w:rsidRPr="00136C2B" w:rsidRDefault="00064F55" w:rsidP="00A95A45">
      <w:pPr>
        <w:rPr>
          <w:sz w:val="21"/>
          <w:szCs w:val="21"/>
        </w:rPr>
      </w:pPr>
      <w:r w:rsidRPr="00136C2B">
        <w:rPr>
          <w:sz w:val="21"/>
          <w:szCs w:val="21"/>
        </w:rPr>
        <w:t>Makati City, Philippines</w:t>
      </w:r>
    </w:p>
    <w:p w14:paraId="73721683" w14:textId="77777777" w:rsidR="00A95A45" w:rsidRPr="00136C2B" w:rsidRDefault="00A95A45" w:rsidP="00A95A45">
      <w:pPr>
        <w:jc w:val="both"/>
        <w:rPr>
          <w:i/>
          <w:sz w:val="21"/>
          <w:szCs w:val="21"/>
        </w:rPr>
      </w:pPr>
      <w:r w:rsidRPr="00136C2B">
        <w:rPr>
          <w:i/>
          <w:sz w:val="21"/>
          <w:szCs w:val="21"/>
        </w:rPr>
        <w:t>Metrobank is a full service universal bank and considered as Philippines’ second largest bank</w:t>
      </w:r>
      <w:r w:rsidRPr="00136C2B">
        <w:rPr>
          <w:sz w:val="21"/>
          <w:szCs w:val="21"/>
        </w:rPr>
        <w:t>.</w:t>
      </w:r>
      <w:r w:rsidRPr="00136C2B">
        <w:rPr>
          <w:i/>
          <w:sz w:val="21"/>
          <w:szCs w:val="21"/>
        </w:rPr>
        <w:t xml:space="preserve"> Cited as Best Managed Bank in the Philippines by Asian Banker Leadership Achievement Awards.</w:t>
      </w:r>
    </w:p>
    <w:p w14:paraId="175DF941" w14:textId="7D0538F0" w:rsidR="00A95A45" w:rsidRPr="00136C2B" w:rsidRDefault="00A95A45" w:rsidP="00A95A45">
      <w:pPr>
        <w:rPr>
          <w:sz w:val="21"/>
          <w:szCs w:val="21"/>
        </w:rPr>
      </w:pPr>
      <w:r w:rsidRPr="00136C2B">
        <w:rPr>
          <w:b/>
          <w:bCs/>
          <w:sz w:val="21"/>
          <w:szCs w:val="21"/>
        </w:rPr>
        <w:t xml:space="preserve">Loans Coordinator </w:t>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t>2002-2006</w:t>
      </w:r>
    </w:p>
    <w:p w14:paraId="25788C4E" w14:textId="77777777" w:rsidR="00D50EDB" w:rsidRPr="00136C2B" w:rsidRDefault="00D50EDB" w:rsidP="00A95A45">
      <w:pPr>
        <w:rPr>
          <w:sz w:val="21"/>
          <w:szCs w:val="21"/>
        </w:rPr>
      </w:pPr>
    </w:p>
    <w:p w14:paraId="4880C7AE" w14:textId="77777777" w:rsidR="00A95A45" w:rsidRPr="00136C2B" w:rsidRDefault="00A95A45" w:rsidP="00A95A45">
      <w:pPr>
        <w:rPr>
          <w:sz w:val="21"/>
          <w:szCs w:val="21"/>
        </w:rPr>
      </w:pPr>
      <w:r w:rsidRPr="00136C2B">
        <w:rPr>
          <w:sz w:val="21"/>
          <w:szCs w:val="21"/>
        </w:rPr>
        <w:t>Global Business Bank, Inc.</w:t>
      </w:r>
    </w:p>
    <w:p w14:paraId="0F794730" w14:textId="77777777" w:rsidR="00A95A45" w:rsidRPr="00136C2B" w:rsidRDefault="00A95A45" w:rsidP="00A95A45">
      <w:pPr>
        <w:rPr>
          <w:sz w:val="21"/>
          <w:szCs w:val="21"/>
        </w:rPr>
      </w:pPr>
      <w:r w:rsidRPr="00136C2B">
        <w:rPr>
          <w:sz w:val="21"/>
          <w:szCs w:val="21"/>
        </w:rPr>
        <w:t>Makati City, Philippines</w:t>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t xml:space="preserve">                     </w:t>
      </w:r>
    </w:p>
    <w:p w14:paraId="3AACC245" w14:textId="77777777" w:rsidR="00A95A45" w:rsidRPr="00136C2B" w:rsidRDefault="00A95A45" w:rsidP="00A95A45">
      <w:pPr>
        <w:rPr>
          <w:b/>
          <w:bCs/>
          <w:sz w:val="21"/>
          <w:szCs w:val="21"/>
        </w:rPr>
      </w:pPr>
      <w:r w:rsidRPr="00136C2B">
        <w:rPr>
          <w:b/>
          <w:bCs/>
          <w:sz w:val="21"/>
          <w:szCs w:val="21"/>
        </w:rPr>
        <w:t>Account Assistant</w:t>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r>
      <w:r w:rsidRPr="00136C2B">
        <w:rPr>
          <w:b/>
          <w:bCs/>
          <w:sz w:val="21"/>
          <w:szCs w:val="21"/>
        </w:rPr>
        <w:tab/>
        <w:t>2001-2002</w:t>
      </w:r>
    </w:p>
    <w:p w14:paraId="10A5B5FF" w14:textId="77777777" w:rsidR="00A95A45" w:rsidRPr="00136C2B" w:rsidRDefault="00A95A45" w:rsidP="00A95A45">
      <w:pPr>
        <w:jc w:val="both"/>
        <w:rPr>
          <w:sz w:val="21"/>
          <w:szCs w:val="21"/>
        </w:rPr>
      </w:pPr>
      <w:r w:rsidRPr="00136C2B">
        <w:rPr>
          <w:sz w:val="21"/>
          <w:szCs w:val="21"/>
        </w:rPr>
        <w:t>Global Business Bank, Inc. merged with Metropolitan Bank &amp; Trus</w:t>
      </w:r>
      <w:r w:rsidR="001D0B83" w:rsidRPr="00136C2B">
        <w:rPr>
          <w:sz w:val="21"/>
          <w:szCs w:val="21"/>
        </w:rPr>
        <w:t xml:space="preserve">t Company </w:t>
      </w:r>
      <w:r w:rsidRPr="00136C2B">
        <w:rPr>
          <w:sz w:val="21"/>
          <w:szCs w:val="21"/>
        </w:rPr>
        <w:t>in 2002 and an Accounts Assistant and Loans Coordinator performed the same functions requiring a high degree of efficiency in handling bank transactions which included but not limited to the following:</w:t>
      </w:r>
    </w:p>
    <w:p w14:paraId="4043C4D0" w14:textId="77777777" w:rsidR="00A95A45" w:rsidRPr="00136C2B" w:rsidRDefault="00A95A45" w:rsidP="00A95A45">
      <w:pPr>
        <w:numPr>
          <w:ilvl w:val="0"/>
          <w:numId w:val="2"/>
        </w:numPr>
        <w:jc w:val="both"/>
        <w:rPr>
          <w:position w:val="-2"/>
          <w:sz w:val="21"/>
          <w:szCs w:val="21"/>
        </w:rPr>
      </w:pPr>
      <w:r w:rsidRPr="00136C2B">
        <w:rPr>
          <w:position w:val="-2"/>
          <w:sz w:val="21"/>
          <w:szCs w:val="21"/>
        </w:rPr>
        <w:t xml:space="preserve">Managed accounts and </w:t>
      </w:r>
      <w:r w:rsidRPr="00136C2B">
        <w:rPr>
          <w:sz w:val="21"/>
          <w:szCs w:val="21"/>
        </w:rPr>
        <w:t>assisted in handling and generating a P1.5Bn loan portfolio of over 30 corporate accounts from various industries</w:t>
      </w:r>
    </w:p>
    <w:p w14:paraId="02E23CDA" w14:textId="77777777" w:rsidR="00A95A45" w:rsidRPr="00136C2B" w:rsidRDefault="00A95A45" w:rsidP="00A95A45">
      <w:pPr>
        <w:numPr>
          <w:ilvl w:val="0"/>
          <w:numId w:val="2"/>
        </w:numPr>
        <w:jc w:val="both"/>
        <w:rPr>
          <w:position w:val="-2"/>
          <w:sz w:val="21"/>
          <w:szCs w:val="21"/>
        </w:rPr>
      </w:pPr>
      <w:r w:rsidRPr="00136C2B">
        <w:rPr>
          <w:sz w:val="21"/>
          <w:szCs w:val="21"/>
        </w:rPr>
        <w:t xml:space="preserve">Generated collateral business and deposits from clients and marketed other products and services of the bank </w:t>
      </w:r>
    </w:p>
    <w:p w14:paraId="3C453024" w14:textId="77777777" w:rsidR="00A95A45" w:rsidRPr="00136C2B" w:rsidRDefault="00A95A45" w:rsidP="00A95A45">
      <w:pPr>
        <w:numPr>
          <w:ilvl w:val="0"/>
          <w:numId w:val="2"/>
        </w:numPr>
        <w:jc w:val="both"/>
        <w:rPr>
          <w:position w:val="-2"/>
          <w:sz w:val="21"/>
          <w:szCs w:val="21"/>
        </w:rPr>
      </w:pPr>
      <w:r w:rsidRPr="00136C2B">
        <w:rPr>
          <w:position w:val="-2"/>
          <w:sz w:val="21"/>
          <w:szCs w:val="21"/>
        </w:rPr>
        <w:t>Performed analysis of the financial statements of existing and prospective clients and evaluated its credit worthiness</w:t>
      </w:r>
    </w:p>
    <w:p w14:paraId="4554B0B8" w14:textId="77777777" w:rsidR="00A95A45" w:rsidRPr="00136C2B" w:rsidRDefault="00A95A45" w:rsidP="00A95A45">
      <w:pPr>
        <w:numPr>
          <w:ilvl w:val="0"/>
          <w:numId w:val="2"/>
        </w:numPr>
        <w:jc w:val="both"/>
        <w:rPr>
          <w:position w:val="-2"/>
          <w:sz w:val="21"/>
          <w:szCs w:val="21"/>
        </w:rPr>
      </w:pPr>
      <w:r w:rsidRPr="00136C2B">
        <w:rPr>
          <w:position w:val="-2"/>
          <w:sz w:val="21"/>
          <w:szCs w:val="21"/>
        </w:rPr>
        <w:t>Ensured prompt and efficient servicing of client requirements and coordinated with various departments in the processing of client’s transactions</w:t>
      </w:r>
    </w:p>
    <w:p w14:paraId="5D0C52F1" w14:textId="77777777" w:rsidR="00A95A45" w:rsidRPr="00136C2B" w:rsidRDefault="00A95A45" w:rsidP="00A95A45">
      <w:pPr>
        <w:numPr>
          <w:ilvl w:val="0"/>
          <w:numId w:val="2"/>
        </w:numPr>
        <w:jc w:val="both"/>
        <w:rPr>
          <w:position w:val="-2"/>
          <w:sz w:val="21"/>
          <w:szCs w:val="21"/>
        </w:rPr>
      </w:pPr>
      <w:r w:rsidRPr="00136C2B">
        <w:rPr>
          <w:sz w:val="21"/>
          <w:szCs w:val="21"/>
        </w:rPr>
        <w:t>Provided advice and product information to customers, outlining features and benefits of the product</w:t>
      </w:r>
      <w:r w:rsidRPr="00136C2B">
        <w:rPr>
          <w:position w:val="-2"/>
          <w:sz w:val="21"/>
          <w:szCs w:val="21"/>
        </w:rPr>
        <w:t>s</w:t>
      </w:r>
    </w:p>
    <w:p w14:paraId="3CD6C80F" w14:textId="77777777" w:rsidR="00A95A45" w:rsidRPr="00136C2B" w:rsidRDefault="00A95A45" w:rsidP="00A95A45">
      <w:pPr>
        <w:numPr>
          <w:ilvl w:val="0"/>
          <w:numId w:val="2"/>
        </w:numPr>
        <w:jc w:val="both"/>
        <w:rPr>
          <w:position w:val="-2"/>
          <w:sz w:val="21"/>
          <w:szCs w:val="21"/>
        </w:rPr>
      </w:pPr>
      <w:r w:rsidRPr="00136C2B">
        <w:rPr>
          <w:sz w:val="21"/>
          <w:szCs w:val="21"/>
        </w:rPr>
        <w:t>Obtained and monitored legal documentation requirements of approved credit facilities</w:t>
      </w:r>
    </w:p>
    <w:p w14:paraId="16C5BF7E" w14:textId="77777777" w:rsidR="00A95A45" w:rsidRPr="00136C2B" w:rsidRDefault="00A95A45" w:rsidP="00A95A45">
      <w:pPr>
        <w:numPr>
          <w:ilvl w:val="0"/>
          <w:numId w:val="2"/>
        </w:numPr>
        <w:jc w:val="both"/>
        <w:rPr>
          <w:position w:val="-2"/>
          <w:sz w:val="21"/>
          <w:szCs w:val="21"/>
        </w:rPr>
      </w:pPr>
      <w:r w:rsidRPr="00136C2B">
        <w:rPr>
          <w:sz w:val="21"/>
          <w:szCs w:val="21"/>
        </w:rPr>
        <w:t>Monitored account performances via re-pricing, repayments, and maturities on the agreed and desired level of compensating business</w:t>
      </w:r>
      <w:r w:rsidRPr="00136C2B">
        <w:rPr>
          <w:position w:val="-2"/>
          <w:sz w:val="21"/>
          <w:szCs w:val="21"/>
        </w:rPr>
        <w:t xml:space="preserve"> and the financial condition and viability of these accounts</w:t>
      </w:r>
    </w:p>
    <w:p w14:paraId="3B5008A9" w14:textId="77777777" w:rsidR="00A95A45" w:rsidRPr="00136C2B" w:rsidRDefault="00A95A45" w:rsidP="00A95A45">
      <w:pPr>
        <w:numPr>
          <w:ilvl w:val="0"/>
          <w:numId w:val="2"/>
        </w:numPr>
        <w:jc w:val="both"/>
        <w:rPr>
          <w:position w:val="-2"/>
          <w:sz w:val="21"/>
          <w:szCs w:val="21"/>
        </w:rPr>
      </w:pPr>
      <w:r w:rsidRPr="00136C2B">
        <w:rPr>
          <w:sz w:val="21"/>
          <w:szCs w:val="21"/>
        </w:rPr>
        <w:t>Prepared and evaluated projected and historical account profitability analysis for pricing purposes</w:t>
      </w:r>
    </w:p>
    <w:p w14:paraId="0869049A" w14:textId="77777777" w:rsidR="00A95A45" w:rsidRPr="00136C2B" w:rsidRDefault="00A95A45" w:rsidP="00A95A45">
      <w:pPr>
        <w:numPr>
          <w:ilvl w:val="0"/>
          <w:numId w:val="2"/>
        </w:numPr>
        <w:jc w:val="both"/>
        <w:rPr>
          <w:position w:val="-2"/>
          <w:sz w:val="21"/>
          <w:szCs w:val="21"/>
        </w:rPr>
      </w:pPr>
      <w:r w:rsidRPr="00136C2B">
        <w:rPr>
          <w:sz w:val="21"/>
          <w:szCs w:val="21"/>
        </w:rPr>
        <w:t>Prepared credit proposals and case-to-case recommendations such as release of collateral, loan proposal transaction on existing accounts with excess credit limits and other special transactions</w:t>
      </w:r>
    </w:p>
    <w:p w14:paraId="3FE24D2E" w14:textId="77777777" w:rsidR="00A95A45" w:rsidRPr="00136C2B" w:rsidRDefault="00A95A45" w:rsidP="00A95A45">
      <w:pPr>
        <w:numPr>
          <w:ilvl w:val="0"/>
          <w:numId w:val="2"/>
        </w:numPr>
        <w:jc w:val="both"/>
        <w:rPr>
          <w:position w:val="-2"/>
          <w:sz w:val="21"/>
          <w:szCs w:val="21"/>
        </w:rPr>
      </w:pPr>
      <w:r w:rsidRPr="00136C2B">
        <w:rPr>
          <w:sz w:val="21"/>
          <w:szCs w:val="21"/>
        </w:rPr>
        <w:t>Prepared monthly volume reports to track business levels and ensured targets were met</w:t>
      </w:r>
    </w:p>
    <w:p w14:paraId="67B7B141" w14:textId="77777777" w:rsidR="00A95A45" w:rsidRPr="00136C2B" w:rsidRDefault="00A95A45" w:rsidP="00A95A45">
      <w:pPr>
        <w:numPr>
          <w:ilvl w:val="0"/>
          <w:numId w:val="2"/>
        </w:numPr>
        <w:jc w:val="both"/>
        <w:rPr>
          <w:position w:val="-2"/>
          <w:sz w:val="21"/>
          <w:szCs w:val="21"/>
        </w:rPr>
      </w:pPr>
      <w:r w:rsidRPr="00136C2B">
        <w:rPr>
          <w:sz w:val="21"/>
          <w:szCs w:val="21"/>
        </w:rPr>
        <w:t>Helped the clients understand which products and services would best suit their needs while offering alternatives</w:t>
      </w:r>
    </w:p>
    <w:p w14:paraId="0D17F8C3" w14:textId="77777777" w:rsidR="00A95A45" w:rsidRPr="00136C2B" w:rsidRDefault="00A95A45" w:rsidP="00A95A45">
      <w:pPr>
        <w:numPr>
          <w:ilvl w:val="0"/>
          <w:numId w:val="2"/>
        </w:numPr>
        <w:jc w:val="both"/>
        <w:rPr>
          <w:position w:val="-2"/>
          <w:sz w:val="21"/>
          <w:szCs w:val="21"/>
        </w:rPr>
      </w:pPr>
      <w:r w:rsidRPr="00136C2B">
        <w:rPr>
          <w:sz w:val="21"/>
          <w:szCs w:val="21"/>
        </w:rPr>
        <w:t>Complied with the bank’s policies and procedure</w:t>
      </w:r>
    </w:p>
    <w:p w14:paraId="6BAF04C3" w14:textId="77777777" w:rsidR="00A95A45" w:rsidRPr="00136C2B" w:rsidRDefault="00A95A45" w:rsidP="00A95A45">
      <w:pPr>
        <w:rPr>
          <w:b/>
          <w:bCs/>
          <w:sz w:val="21"/>
          <w:szCs w:val="21"/>
        </w:rPr>
      </w:pPr>
    </w:p>
    <w:p w14:paraId="4C66431A" w14:textId="77777777" w:rsidR="00136C2B" w:rsidRDefault="00136C2B" w:rsidP="00D50EDB">
      <w:pPr>
        <w:pBdr>
          <w:bottom w:val="single" w:sz="12" w:space="1" w:color="auto"/>
        </w:pBdr>
        <w:rPr>
          <w:b/>
          <w:bCs/>
          <w:sz w:val="21"/>
          <w:szCs w:val="21"/>
        </w:rPr>
      </w:pPr>
    </w:p>
    <w:p w14:paraId="0A29164A" w14:textId="77777777" w:rsidR="00136C2B" w:rsidRDefault="00136C2B" w:rsidP="00D50EDB">
      <w:pPr>
        <w:pBdr>
          <w:bottom w:val="single" w:sz="12" w:space="1" w:color="auto"/>
        </w:pBdr>
        <w:rPr>
          <w:b/>
          <w:bCs/>
          <w:sz w:val="21"/>
          <w:szCs w:val="21"/>
        </w:rPr>
      </w:pPr>
    </w:p>
    <w:p w14:paraId="5BB85878" w14:textId="77777777" w:rsidR="00EA6B39" w:rsidRDefault="00EA6B39" w:rsidP="00D50EDB">
      <w:pPr>
        <w:pBdr>
          <w:bottom w:val="single" w:sz="12" w:space="1" w:color="auto"/>
        </w:pBdr>
        <w:rPr>
          <w:b/>
          <w:bCs/>
          <w:sz w:val="21"/>
          <w:szCs w:val="21"/>
        </w:rPr>
      </w:pPr>
    </w:p>
    <w:p w14:paraId="6D10A227" w14:textId="173A5B43" w:rsidR="00D50EDB" w:rsidRPr="00136C2B" w:rsidRDefault="00D50EDB" w:rsidP="00D50EDB">
      <w:pPr>
        <w:pBdr>
          <w:bottom w:val="single" w:sz="12" w:space="1" w:color="auto"/>
        </w:pBdr>
        <w:rPr>
          <w:b/>
          <w:bCs/>
          <w:sz w:val="21"/>
          <w:szCs w:val="21"/>
        </w:rPr>
      </w:pPr>
      <w:r w:rsidRPr="00136C2B">
        <w:rPr>
          <w:b/>
          <w:bCs/>
          <w:sz w:val="21"/>
          <w:szCs w:val="21"/>
        </w:rPr>
        <w:t>EDUCATION</w:t>
      </w:r>
    </w:p>
    <w:p w14:paraId="1A847A67" w14:textId="77777777" w:rsidR="00A95A45" w:rsidRPr="00136C2B" w:rsidRDefault="00A95A45" w:rsidP="00A95A45">
      <w:pPr>
        <w:rPr>
          <w:sz w:val="21"/>
          <w:szCs w:val="21"/>
        </w:rPr>
      </w:pPr>
      <w:r w:rsidRPr="00136C2B">
        <w:rPr>
          <w:sz w:val="21"/>
          <w:szCs w:val="21"/>
        </w:rPr>
        <w:t>Mendoza College of Business</w:t>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t xml:space="preserve">        </w:t>
      </w:r>
    </w:p>
    <w:p w14:paraId="67587830" w14:textId="77777777" w:rsidR="00A95A45" w:rsidRPr="00136C2B" w:rsidRDefault="00A95A45" w:rsidP="00A95A45">
      <w:pPr>
        <w:rPr>
          <w:sz w:val="21"/>
          <w:szCs w:val="21"/>
        </w:rPr>
      </w:pPr>
      <w:r w:rsidRPr="00136C2B">
        <w:rPr>
          <w:sz w:val="21"/>
          <w:szCs w:val="21"/>
        </w:rPr>
        <w:t>University of Notre Dame, Indiana, USA</w:t>
      </w:r>
    </w:p>
    <w:p w14:paraId="4807C12C" w14:textId="77777777" w:rsidR="00A95A45" w:rsidRPr="00136C2B" w:rsidRDefault="00A95A45" w:rsidP="00A95A45">
      <w:pPr>
        <w:rPr>
          <w:sz w:val="21"/>
          <w:szCs w:val="21"/>
        </w:rPr>
      </w:pPr>
      <w:r w:rsidRPr="00136C2B">
        <w:rPr>
          <w:sz w:val="21"/>
          <w:szCs w:val="21"/>
        </w:rPr>
        <w:t>Executive Certificate of</w:t>
      </w:r>
      <w:r w:rsidR="00064F55" w:rsidRPr="00136C2B">
        <w:rPr>
          <w:sz w:val="21"/>
          <w:szCs w:val="21"/>
        </w:rPr>
        <w:t xml:space="preserve"> Leadership and Management</w:t>
      </w:r>
      <w:r w:rsidR="00064F55" w:rsidRPr="00136C2B">
        <w:rPr>
          <w:sz w:val="21"/>
          <w:szCs w:val="21"/>
        </w:rPr>
        <w:tab/>
      </w:r>
      <w:r w:rsidR="00064F55" w:rsidRPr="00136C2B">
        <w:rPr>
          <w:sz w:val="21"/>
          <w:szCs w:val="21"/>
        </w:rPr>
        <w:tab/>
      </w:r>
      <w:r w:rsidR="00064F55" w:rsidRPr="00136C2B">
        <w:rPr>
          <w:sz w:val="21"/>
          <w:szCs w:val="21"/>
        </w:rPr>
        <w:tab/>
      </w:r>
      <w:r w:rsidR="00064F55" w:rsidRPr="00136C2B">
        <w:rPr>
          <w:sz w:val="21"/>
          <w:szCs w:val="21"/>
        </w:rPr>
        <w:tab/>
      </w:r>
      <w:r w:rsidR="00064F55" w:rsidRPr="00136C2B">
        <w:rPr>
          <w:sz w:val="21"/>
          <w:szCs w:val="21"/>
        </w:rPr>
        <w:tab/>
      </w:r>
      <w:r w:rsidR="00A4261D" w:rsidRPr="00136C2B">
        <w:rPr>
          <w:sz w:val="21"/>
          <w:szCs w:val="21"/>
        </w:rPr>
        <w:tab/>
      </w:r>
      <w:r w:rsidRPr="00136C2B">
        <w:rPr>
          <w:sz w:val="21"/>
          <w:szCs w:val="21"/>
        </w:rPr>
        <w:t>2011</w:t>
      </w:r>
    </w:p>
    <w:p w14:paraId="6C8A98DD" w14:textId="77777777" w:rsidR="00A95A45" w:rsidRPr="00136C2B" w:rsidRDefault="00A95A45" w:rsidP="00A95A45">
      <w:pPr>
        <w:rPr>
          <w:sz w:val="21"/>
          <w:szCs w:val="21"/>
        </w:rPr>
      </w:pP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p>
    <w:p w14:paraId="1C1734FF" w14:textId="77777777" w:rsidR="00A95A45" w:rsidRPr="00136C2B" w:rsidRDefault="00A95A45" w:rsidP="00A95A45">
      <w:pPr>
        <w:rPr>
          <w:sz w:val="21"/>
          <w:szCs w:val="21"/>
        </w:rPr>
      </w:pPr>
      <w:r w:rsidRPr="00136C2B">
        <w:rPr>
          <w:sz w:val="21"/>
          <w:szCs w:val="21"/>
        </w:rPr>
        <w:t>University of Santo Tomas, Manila, Philippines</w:t>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p>
    <w:p w14:paraId="4158E4E4" w14:textId="77777777" w:rsidR="00A95A45" w:rsidRPr="00136C2B" w:rsidRDefault="00A95A45" w:rsidP="00A95A45">
      <w:pPr>
        <w:rPr>
          <w:sz w:val="21"/>
          <w:szCs w:val="21"/>
        </w:rPr>
      </w:pPr>
      <w:r w:rsidRPr="00136C2B">
        <w:rPr>
          <w:sz w:val="21"/>
          <w:szCs w:val="21"/>
        </w:rPr>
        <w:t>Master in Business Administration</w:t>
      </w:r>
    </w:p>
    <w:p w14:paraId="0A51D8E5" w14:textId="77777777" w:rsidR="00A95A45" w:rsidRPr="00136C2B" w:rsidRDefault="00A95A45" w:rsidP="00A95A45">
      <w:pPr>
        <w:rPr>
          <w:sz w:val="21"/>
          <w:szCs w:val="21"/>
        </w:rPr>
      </w:pPr>
      <w:r w:rsidRPr="00136C2B">
        <w:rPr>
          <w:sz w:val="21"/>
          <w:szCs w:val="21"/>
        </w:rPr>
        <w:t xml:space="preserve">Undergraduate (acquired 18 units) </w:t>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t>2004-2006</w:t>
      </w:r>
    </w:p>
    <w:p w14:paraId="00FA8969" w14:textId="77777777" w:rsidR="00A95A45" w:rsidRPr="00136C2B" w:rsidRDefault="00A95A45" w:rsidP="00A95A45">
      <w:pPr>
        <w:rPr>
          <w:sz w:val="21"/>
          <w:szCs w:val="21"/>
        </w:rPr>
      </w:pPr>
    </w:p>
    <w:p w14:paraId="267627CF" w14:textId="77777777" w:rsidR="00A95A45" w:rsidRPr="00136C2B" w:rsidRDefault="00A95A45" w:rsidP="00A95A45">
      <w:pPr>
        <w:rPr>
          <w:sz w:val="21"/>
          <w:szCs w:val="21"/>
        </w:rPr>
      </w:pPr>
      <w:r w:rsidRPr="00136C2B">
        <w:rPr>
          <w:sz w:val="21"/>
          <w:szCs w:val="21"/>
        </w:rPr>
        <w:t>St. Paul College of Manila, Manila, Philippines</w:t>
      </w:r>
    </w:p>
    <w:p w14:paraId="1DE1FF8D" w14:textId="77777777" w:rsidR="00A95A45" w:rsidRPr="00136C2B" w:rsidRDefault="00A95A45" w:rsidP="00A95A45">
      <w:pPr>
        <w:rPr>
          <w:sz w:val="21"/>
          <w:szCs w:val="21"/>
        </w:rPr>
      </w:pPr>
      <w:r w:rsidRPr="00136C2B">
        <w:rPr>
          <w:sz w:val="21"/>
          <w:szCs w:val="21"/>
        </w:rPr>
        <w:t xml:space="preserve">Bachelor of Science in Commerce </w:t>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t xml:space="preserve">                    </w:t>
      </w:r>
    </w:p>
    <w:p w14:paraId="021590EA" w14:textId="72C82AD7" w:rsidR="00A95A45" w:rsidRPr="00136C2B" w:rsidRDefault="00A95A45" w:rsidP="00A95A45">
      <w:pPr>
        <w:rPr>
          <w:sz w:val="21"/>
          <w:szCs w:val="21"/>
        </w:rPr>
      </w:pPr>
      <w:r w:rsidRPr="00136C2B">
        <w:rPr>
          <w:sz w:val="21"/>
          <w:szCs w:val="21"/>
        </w:rPr>
        <w:t xml:space="preserve">Major in Financial </w:t>
      </w:r>
      <w:r w:rsidR="00BA571E" w:rsidRPr="00136C2B">
        <w:rPr>
          <w:sz w:val="21"/>
          <w:szCs w:val="21"/>
        </w:rPr>
        <w:t>and Management Accounting</w:t>
      </w:r>
      <w:r w:rsidR="00BA571E" w:rsidRPr="00136C2B">
        <w:rPr>
          <w:sz w:val="21"/>
          <w:szCs w:val="21"/>
        </w:rPr>
        <w:tab/>
      </w:r>
      <w:r w:rsidR="00BA571E" w:rsidRPr="00136C2B">
        <w:rPr>
          <w:sz w:val="21"/>
          <w:szCs w:val="21"/>
        </w:rPr>
        <w:tab/>
      </w:r>
      <w:r w:rsidR="00BA571E" w:rsidRPr="00136C2B">
        <w:rPr>
          <w:sz w:val="21"/>
          <w:szCs w:val="21"/>
        </w:rPr>
        <w:tab/>
      </w:r>
      <w:r w:rsidR="00BA571E" w:rsidRPr="00136C2B">
        <w:rPr>
          <w:sz w:val="21"/>
          <w:szCs w:val="21"/>
        </w:rPr>
        <w:tab/>
      </w:r>
      <w:r w:rsidR="00BA571E" w:rsidRPr="00136C2B">
        <w:rPr>
          <w:sz w:val="21"/>
          <w:szCs w:val="21"/>
        </w:rPr>
        <w:tab/>
      </w:r>
      <w:r w:rsidR="00BA571E" w:rsidRPr="00136C2B">
        <w:rPr>
          <w:sz w:val="21"/>
          <w:szCs w:val="21"/>
        </w:rPr>
        <w:tab/>
      </w:r>
      <w:r w:rsidR="00D50EDB" w:rsidRPr="00136C2B">
        <w:rPr>
          <w:sz w:val="21"/>
          <w:szCs w:val="21"/>
        </w:rPr>
        <w:t xml:space="preserve">             </w:t>
      </w:r>
      <w:r w:rsidRPr="00136C2B">
        <w:rPr>
          <w:sz w:val="21"/>
          <w:szCs w:val="21"/>
        </w:rPr>
        <w:t>2001</w:t>
      </w:r>
    </w:p>
    <w:p w14:paraId="1065242F" w14:textId="77777777" w:rsidR="00A95A45" w:rsidRPr="00136C2B" w:rsidRDefault="00A95A45" w:rsidP="00A95A45">
      <w:pPr>
        <w:jc w:val="both"/>
        <w:rPr>
          <w:sz w:val="21"/>
          <w:szCs w:val="21"/>
        </w:rPr>
      </w:pPr>
      <w:r w:rsidRPr="00136C2B">
        <w:rPr>
          <w:sz w:val="21"/>
          <w:szCs w:val="21"/>
        </w:rPr>
        <w:t>Consistent Program Chairperson’s Lister. Handled various leadership positions in student organizations. Competed with several contests and quiz bees. Spearheaded projects in the community, parish, and school. Facilitated leadership trainings, recollections and Christian Life Programs.</w:t>
      </w:r>
    </w:p>
    <w:p w14:paraId="1329DFA1" w14:textId="77777777" w:rsidR="00A95A45" w:rsidRPr="00136C2B" w:rsidRDefault="00A95A45" w:rsidP="00A95A45">
      <w:pPr>
        <w:jc w:val="both"/>
        <w:rPr>
          <w:sz w:val="21"/>
          <w:szCs w:val="21"/>
        </w:rPr>
      </w:pPr>
    </w:p>
    <w:p w14:paraId="4874ED54" w14:textId="77777777" w:rsidR="00A95A45" w:rsidRPr="00136C2B" w:rsidRDefault="00A95A45" w:rsidP="00A95A45">
      <w:pPr>
        <w:pBdr>
          <w:bottom w:val="single" w:sz="12" w:space="1" w:color="auto"/>
        </w:pBdr>
        <w:rPr>
          <w:b/>
          <w:bCs/>
          <w:sz w:val="21"/>
          <w:szCs w:val="21"/>
        </w:rPr>
      </w:pPr>
      <w:r w:rsidRPr="00136C2B">
        <w:rPr>
          <w:b/>
          <w:bCs/>
          <w:sz w:val="21"/>
          <w:szCs w:val="21"/>
        </w:rPr>
        <w:t>AFFILIATIONS</w:t>
      </w:r>
    </w:p>
    <w:p w14:paraId="5794D8F6" w14:textId="04543A26" w:rsidR="00D50EDB" w:rsidRPr="00136C2B" w:rsidRDefault="00D50EDB" w:rsidP="00D50EDB">
      <w:pPr>
        <w:rPr>
          <w:sz w:val="21"/>
          <w:szCs w:val="21"/>
        </w:rPr>
      </w:pPr>
      <w:r w:rsidRPr="00136C2B">
        <w:rPr>
          <w:sz w:val="21"/>
          <w:szCs w:val="21"/>
        </w:rPr>
        <w:t>Member, Gawad Kalinga</w:t>
      </w:r>
    </w:p>
    <w:p w14:paraId="62785AE2" w14:textId="77777777" w:rsidR="00A95A45" w:rsidRPr="00136C2B" w:rsidRDefault="00A95A45" w:rsidP="00A95A45">
      <w:pPr>
        <w:rPr>
          <w:b/>
          <w:bCs/>
          <w:sz w:val="21"/>
          <w:szCs w:val="21"/>
        </w:rPr>
      </w:pPr>
    </w:p>
    <w:p w14:paraId="34CBD12A" w14:textId="10F12DAA" w:rsidR="00D50EDB" w:rsidRPr="00136C2B" w:rsidRDefault="00D50EDB" w:rsidP="00D50EDB">
      <w:pPr>
        <w:pBdr>
          <w:bottom w:val="single" w:sz="12" w:space="1" w:color="auto"/>
        </w:pBdr>
        <w:rPr>
          <w:b/>
          <w:bCs/>
          <w:sz w:val="21"/>
          <w:szCs w:val="21"/>
        </w:rPr>
      </w:pPr>
      <w:r w:rsidRPr="00136C2B">
        <w:rPr>
          <w:b/>
          <w:bCs/>
          <w:sz w:val="21"/>
          <w:szCs w:val="21"/>
        </w:rPr>
        <w:t>QUALIFICATIONS</w:t>
      </w:r>
    </w:p>
    <w:p w14:paraId="330E5670" w14:textId="521160C9" w:rsidR="006B1FC3" w:rsidRDefault="006B1FC3" w:rsidP="00A95A45">
      <w:pPr>
        <w:rPr>
          <w:sz w:val="21"/>
          <w:szCs w:val="21"/>
        </w:rPr>
      </w:pPr>
      <w:r>
        <w:rPr>
          <w:sz w:val="21"/>
          <w:szCs w:val="21"/>
        </w:rPr>
        <w:t>Accredited Financial Analyst</w:t>
      </w:r>
      <w:r w:rsidR="00DC0456">
        <w:rPr>
          <w:sz w:val="21"/>
          <w:szCs w:val="21"/>
        </w:rPr>
        <w:t xml:space="preserve"> (American Academy of Financial Management)</w:t>
      </w:r>
    </w:p>
    <w:p w14:paraId="373A3028" w14:textId="77777777" w:rsidR="00A95A45" w:rsidRPr="00136C2B" w:rsidRDefault="00A95A45" w:rsidP="00A95A45">
      <w:pPr>
        <w:rPr>
          <w:sz w:val="21"/>
          <w:szCs w:val="21"/>
        </w:rPr>
      </w:pPr>
      <w:r w:rsidRPr="00136C2B">
        <w:rPr>
          <w:sz w:val="21"/>
          <w:szCs w:val="21"/>
        </w:rPr>
        <w:t>Certified Treasury Professional (Bankers Association of the Philippines)</w:t>
      </w:r>
    </w:p>
    <w:p w14:paraId="4E564BAB" w14:textId="77777777" w:rsidR="00A95A45" w:rsidRPr="00136C2B" w:rsidRDefault="00A95A45" w:rsidP="00A95A45">
      <w:pPr>
        <w:rPr>
          <w:sz w:val="21"/>
          <w:szCs w:val="21"/>
        </w:rPr>
      </w:pPr>
      <w:r w:rsidRPr="00136C2B">
        <w:rPr>
          <w:sz w:val="21"/>
          <w:szCs w:val="21"/>
        </w:rPr>
        <w:t>Civil Service Career Professional Eligibility</w:t>
      </w:r>
    </w:p>
    <w:p w14:paraId="5FA1B07E" w14:textId="77777777" w:rsidR="00A95A45" w:rsidRPr="00136C2B" w:rsidRDefault="00A95A45" w:rsidP="00A95A45">
      <w:pPr>
        <w:rPr>
          <w:sz w:val="21"/>
          <w:szCs w:val="21"/>
        </w:rPr>
      </w:pPr>
      <w:r w:rsidRPr="00136C2B">
        <w:rPr>
          <w:sz w:val="21"/>
          <w:szCs w:val="21"/>
        </w:rPr>
        <w:t>WSET Level 1 Foundation Certificate in Wines</w:t>
      </w:r>
    </w:p>
    <w:p w14:paraId="58FCB5A7" w14:textId="77777777" w:rsidR="00A95A45" w:rsidRPr="00136C2B" w:rsidRDefault="00A95A45" w:rsidP="00A95A45">
      <w:pPr>
        <w:rPr>
          <w:sz w:val="21"/>
          <w:szCs w:val="21"/>
          <w:u w:val="single"/>
        </w:rPr>
      </w:pPr>
    </w:p>
    <w:p w14:paraId="0F717EDB" w14:textId="42DADECD" w:rsidR="00D50EDB" w:rsidRPr="00136C2B" w:rsidRDefault="00D50EDB" w:rsidP="00D50EDB">
      <w:pPr>
        <w:pBdr>
          <w:bottom w:val="single" w:sz="12" w:space="1" w:color="auto"/>
        </w:pBdr>
        <w:rPr>
          <w:b/>
          <w:bCs/>
          <w:sz w:val="21"/>
          <w:szCs w:val="21"/>
        </w:rPr>
      </w:pPr>
      <w:r w:rsidRPr="00136C2B">
        <w:rPr>
          <w:b/>
          <w:bCs/>
          <w:sz w:val="21"/>
          <w:szCs w:val="21"/>
        </w:rPr>
        <w:t>SEMINARS AND TRAININGS</w:t>
      </w:r>
    </w:p>
    <w:p w14:paraId="4A26D84C" w14:textId="1AA9C62D" w:rsidR="00EA6B39" w:rsidRDefault="00EA6B39" w:rsidP="00A95A45">
      <w:pPr>
        <w:rPr>
          <w:sz w:val="21"/>
          <w:szCs w:val="21"/>
        </w:rPr>
      </w:pPr>
      <w:r>
        <w:rPr>
          <w:sz w:val="21"/>
          <w:szCs w:val="21"/>
        </w:rPr>
        <w:t>18</w:t>
      </w:r>
      <w:r w:rsidRPr="00EA6B39">
        <w:rPr>
          <w:sz w:val="21"/>
          <w:szCs w:val="21"/>
          <w:vertAlign w:val="superscript"/>
        </w:rPr>
        <w:t>th</w:t>
      </w:r>
      <w:r>
        <w:rPr>
          <w:sz w:val="21"/>
          <w:szCs w:val="21"/>
        </w:rPr>
        <w:t xml:space="preserve"> AAFM Accredited Financial Analyst Program (AAFM Philippines)</w:t>
      </w:r>
    </w:p>
    <w:p w14:paraId="018838EB" w14:textId="77777777" w:rsidR="00A95A45" w:rsidRPr="00136C2B" w:rsidRDefault="00A95A45" w:rsidP="00A95A45">
      <w:pPr>
        <w:rPr>
          <w:sz w:val="21"/>
          <w:szCs w:val="21"/>
        </w:rPr>
      </w:pPr>
      <w:r w:rsidRPr="00136C2B">
        <w:rPr>
          <w:sz w:val="21"/>
          <w:szCs w:val="21"/>
        </w:rPr>
        <w:t>58</w:t>
      </w:r>
      <w:r w:rsidRPr="00136C2B">
        <w:rPr>
          <w:sz w:val="21"/>
          <w:szCs w:val="21"/>
          <w:vertAlign w:val="superscript"/>
        </w:rPr>
        <w:t>th</w:t>
      </w:r>
      <w:r w:rsidRPr="00136C2B">
        <w:rPr>
          <w:sz w:val="21"/>
          <w:szCs w:val="21"/>
        </w:rPr>
        <w:t xml:space="preserve"> BAP Treasury Certification Program (Ateneo Center for Continuing Education)</w:t>
      </w:r>
    </w:p>
    <w:p w14:paraId="61FC3030" w14:textId="5523ABD3" w:rsidR="00A95A45" w:rsidRPr="00136C2B" w:rsidRDefault="00A95A45" w:rsidP="00A95A45">
      <w:pPr>
        <w:rPr>
          <w:sz w:val="21"/>
          <w:szCs w:val="21"/>
        </w:rPr>
      </w:pPr>
      <w:r w:rsidRPr="00136C2B">
        <w:rPr>
          <w:sz w:val="21"/>
          <w:szCs w:val="21"/>
        </w:rPr>
        <w:t>22</w:t>
      </w:r>
      <w:r w:rsidRPr="00136C2B">
        <w:rPr>
          <w:sz w:val="21"/>
          <w:szCs w:val="21"/>
          <w:vertAlign w:val="superscript"/>
        </w:rPr>
        <w:t>nd</w:t>
      </w:r>
      <w:r w:rsidRPr="00136C2B">
        <w:rPr>
          <w:sz w:val="21"/>
          <w:szCs w:val="21"/>
        </w:rPr>
        <w:t xml:space="preserve"> Certified Financial Consultant Prog</w:t>
      </w:r>
      <w:r w:rsidR="00EA6B39">
        <w:rPr>
          <w:sz w:val="21"/>
          <w:szCs w:val="21"/>
        </w:rPr>
        <w:t xml:space="preserve">ram (IFC </w:t>
      </w:r>
      <w:r w:rsidRPr="00136C2B">
        <w:rPr>
          <w:sz w:val="21"/>
          <w:szCs w:val="21"/>
        </w:rPr>
        <w:t>Philippines)</w:t>
      </w:r>
    </w:p>
    <w:p w14:paraId="22D190B6" w14:textId="1A6C4BD0" w:rsidR="00A95A45" w:rsidRPr="00136C2B" w:rsidRDefault="00A95A45" w:rsidP="00A95A45">
      <w:pPr>
        <w:rPr>
          <w:sz w:val="21"/>
          <w:szCs w:val="21"/>
        </w:rPr>
      </w:pPr>
      <w:r w:rsidRPr="00136C2B">
        <w:rPr>
          <w:sz w:val="21"/>
          <w:szCs w:val="21"/>
        </w:rPr>
        <w:t>27</w:t>
      </w:r>
      <w:r w:rsidRPr="00136C2B">
        <w:rPr>
          <w:sz w:val="21"/>
          <w:szCs w:val="21"/>
          <w:vertAlign w:val="superscript"/>
        </w:rPr>
        <w:t>th</w:t>
      </w:r>
      <w:r w:rsidRPr="00136C2B">
        <w:rPr>
          <w:sz w:val="21"/>
          <w:szCs w:val="21"/>
        </w:rPr>
        <w:t xml:space="preserve"> Certified Mana</w:t>
      </w:r>
      <w:r w:rsidR="00EA6B39">
        <w:rPr>
          <w:sz w:val="21"/>
          <w:szCs w:val="21"/>
        </w:rPr>
        <w:t>gement Accountant Program (</w:t>
      </w:r>
      <w:r w:rsidR="0087221A">
        <w:rPr>
          <w:sz w:val="21"/>
          <w:szCs w:val="21"/>
        </w:rPr>
        <w:t xml:space="preserve">ICMA </w:t>
      </w:r>
      <w:r w:rsidR="0087221A" w:rsidRPr="00136C2B">
        <w:rPr>
          <w:sz w:val="21"/>
          <w:szCs w:val="21"/>
        </w:rPr>
        <w:t>Australia</w:t>
      </w:r>
      <w:r w:rsidRPr="00136C2B">
        <w:rPr>
          <w:sz w:val="21"/>
          <w:szCs w:val="21"/>
        </w:rPr>
        <w:t>)</w:t>
      </w:r>
    </w:p>
    <w:p w14:paraId="5CA94AF1" w14:textId="77777777" w:rsidR="00A95A45" w:rsidRPr="00136C2B" w:rsidRDefault="00A95A45" w:rsidP="00A95A45">
      <w:pPr>
        <w:rPr>
          <w:sz w:val="21"/>
          <w:szCs w:val="21"/>
        </w:rPr>
      </w:pPr>
      <w:r w:rsidRPr="00136C2B">
        <w:rPr>
          <w:sz w:val="21"/>
          <w:szCs w:val="21"/>
        </w:rPr>
        <w:t xml:space="preserve">Qatar Airways Leadership Excellence Program </w:t>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t xml:space="preserve">                          </w:t>
      </w:r>
    </w:p>
    <w:p w14:paraId="65ACDB90" w14:textId="77777777" w:rsidR="00A95A45" w:rsidRPr="00136C2B" w:rsidRDefault="00A95A45" w:rsidP="00A95A45">
      <w:pPr>
        <w:rPr>
          <w:sz w:val="21"/>
          <w:szCs w:val="21"/>
        </w:rPr>
      </w:pPr>
      <w:r w:rsidRPr="00136C2B">
        <w:rPr>
          <w:sz w:val="21"/>
          <w:szCs w:val="21"/>
        </w:rPr>
        <w:t>IMA: Best Practices in Consolidation and Reporting</w:t>
      </w:r>
      <w:r w:rsidRPr="00136C2B">
        <w:rPr>
          <w:sz w:val="21"/>
          <w:szCs w:val="21"/>
        </w:rPr>
        <w:tab/>
      </w:r>
      <w:r w:rsidRPr="00136C2B">
        <w:rPr>
          <w:sz w:val="21"/>
          <w:szCs w:val="21"/>
        </w:rPr>
        <w:tab/>
      </w:r>
      <w:r w:rsidRPr="00136C2B">
        <w:rPr>
          <w:sz w:val="21"/>
          <w:szCs w:val="21"/>
        </w:rPr>
        <w:tab/>
      </w:r>
      <w:r w:rsidRPr="00136C2B">
        <w:rPr>
          <w:sz w:val="21"/>
          <w:szCs w:val="21"/>
        </w:rPr>
        <w:tab/>
      </w:r>
      <w:r w:rsidRPr="00136C2B">
        <w:rPr>
          <w:sz w:val="21"/>
          <w:szCs w:val="21"/>
        </w:rPr>
        <w:tab/>
        <w:t xml:space="preserve">                         </w:t>
      </w:r>
    </w:p>
    <w:p w14:paraId="336FFF40" w14:textId="77777777" w:rsidR="00A95A45" w:rsidRPr="00136C2B" w:rsidRDefault="00A95A45" w:rsidP="00A95A45">
      <w:pPr>
        <w:rPr>
          <w:sz w:val="21"/>
          <w:szCs w:val="21"/>
        </w:rPr>
      </w:pPr>
      <w:r w:rsidRPr="00136C2B">
        <w:rPr>
          <w:sz w:val="21"/>
          <w:szCs w:val="21"/>
        </w:rPr>
        <w:t>IMA: Profitability Management: A Holistic Analytical Model of Organizational Profitability</w:t>
      </w:r>
    </w:p>
    <w:p w14:paraId="6AA00F37" w14:textId="77777777" w:rsidR="00A95A45" w:rsidRPr="00136C2B" w:rsidRDefault="00A95A45" w:rsidP="00A95A45">
      <w:pPr>
        <w:rPr>
          <w:sz w:val="21"/>
          <w:szCs w:val="21"/>
        </w:rPr>
      </w:pPr>
      <w:r w:rsidRPr="00136C2B">
        <w:rPr>
          <w:sz w:val="21"/>
          <w:szCs w:val="21"/>
        </w:rPr>
        <w:t>IMA: Key Strategies for Developing Leaders in Today's Competitive Environment</w:t>
      </w:r>
    </w:p>
    <w:p w14:paraId="1974B070" w14:textId="77777777" w:rsidR="00A95A45" w:rsidRPr="00136C2B" w:rsidRDefault="00A95A45" w:rsidP="00A95A45">
      <w:pPr>
        <w:rPr>
          <w:sz w:val="21"/>
          <w:szCs w:val="21"/>
        </w:rPr>
      </w:pPr>
      <w:r w:rsidRPr="00136C2B">
        <w:rPr>
          <w:sz w:val="21"/>
          <w:szCs w:val="21"/>
        </w:rPr>
        <w:t>IMA: Facilitation</w:t>
      </w:r>
    </w:p>
    <w:p w14:paraId="2CA16B0A" w14:textId="77777777" w:rsidR="00A95A45" w:rsidRPr="00136C2B" w:rsidRDefault="00A95A45" w:rsidP="00A95A45">
      <w:pPr>
        <w:rPr>
          <w:sz w:val="21"/>
          <w:szCs w:val="21"/>
        </w:rPr>
      </w:pPr>
      <w:r w:rsidRPr="00136C2B">
        <w:rPr>
          <w:sz w:val="21"/>
          <w:szCs w:val="21"/>
        </w:rPr>
        <w:t>US ACAA General Training</w:t>
      </w:r>
    </w:p>
    <w:p w14:paraId="47943ADF" w14:textId="77777777" w:rsidR="00A95A45" w:rsidRPr="00136C2B" w:rsidRDefault="00A95A45" w:rsidP="00A95A45">
      <w:pPr>
        <w:rPr>
          <w:sz w:val="21"/>
          <w:szCs w:val="21"/>
        </w:rPr>
      </w:pPr>
      <w:r w:rsidRPr="00136C2B">
        <w:rPr>
          <w:sz w:val="21"/>
          <w:szCs w:val="21"/>
        </w:rPr>
        <w:t xml:space="preserve">Safety and Emergency Procedures and Cabin Services Training                                                    </w:t>
      </w:r>
    </w:p>
    <w:p w14:paraId="1CA3477E" w14:textId="77777777" w:rsidR="00A95A45" w:rsidRPr="00136C2B" w:rsidRDefault="00A95A45" w:rsidP="00A95A45">
      <w:pPr>
        <w:rPr>
          <w:sz w:val="21"/>
          <w:szCs w:val="21"/>
        </w:rPr>
      </w:pPr>
      <w:r w:rsidRPr="00136C2B">
        <w:rPr>
          <w:sz w:val="21"/>
          <w:szCs w:val="21"/>
        </w:rPr>
        <w:t>Aviation Security and Dangerous Goods Course</w:t>
      </w:r>
    </w:p>
    <w:p w14:paraId="3EFA7561" w14:textId="77777777" w:rsidR="00A95A45" w:rsidRPr="00136C2B" w:rsidRDefault="00A95A45" w:rsidP="00A95A45">
      <w:pPr>
        <w:rPr>
          <w:sz w:val="21"/>
          <w:szCs w:val="21"/>
        </w:rPr>
      </w:pPr>
      <w:r w:rsidRPr="00136C2B">
        <w:rPr>
          <w:sz w:val="21"/>
          <w:szCs w:val="21"/>
        </w:rPr>
        <w:t>Effective Service Language</w:t>
      </w:r>
    </w:p>
    <w:p w14:paraId="2975E474" w14:textId="77777777" w:rsidR="00A95A45" w:rsidRPr="00136C2B" w:rsidRDefault="00A95A45" w:rsidP="00A95A45">
      <w:pPr>
        <w:rPr>
          <w:sz w:val="21"/>
          <w:szCs w:val="21"/>
        </w:rPr>
      </w:pPr>
      <w:r w:rsidRPr="00136C2B">
        <w:rPr>
          <w:sz w:val="21"/>
          <w:szCs w:val="21"/>
        </w:rPr>
        <w:t>Air Restraint Training</w:t>
      </w:r>
    </w:p>
    <w:p w14:paraId="2ACA044B" w14:textId="77777777" w:rsidR="00A95A45" w:rsidRPr="00136C2B" w:rsidRDefault="00A95A45" w:rsidP="00A95A45">
      <w:pPr>
        <w:rPr>
          <w:sz w:val="21"/>
          <w:szCs w:val="21"/>
        </w:rPr>
      </w:pPr>
      <w:r w:rsidRPr="00136C2B">
        <w:rPr>
          <w:sz w:val="21"/>
          <w:szCs w:val="21"/>
        </w:rPr>
        <w:t>First Aid Training</w:t>
      </w:r>
    </w:p>
    <w:p w14:paraId="23137608" w14:textId="77777777" w:rsidR="00A95A45" w:rsidRPr="00136C2B" w:rsidRDefault="00A95A45" w:rsidP="00A95A45">
      <w:pPr>
        <w:rPr>
          <w:sz w:val="21"/>
          <w:szCs w:val="21"/>
        </w:rPr>
      </w:pPr>
      <w:r w:rsidRPr="00136C2B">
        <w:rPr>
          <w:sz w:val="21"/>
          <w:szCs w:val="21"/>
        </w:rPr>
        <w:t xml:space="preserve">Basic Economics, Accounting and Product Updates     </w:t>
      </w:r>
      <w:r w:rsidRPr="00136C2B">
        <w:rPr>
          <w:sz w:val="21"/>
          <w:szCs w:val="21"/>
        </w:rPr>
        <w:tab/>
      </w:r>
      <w:r w:rsidRPr="00136C2B">
        <w:rPr>
          <w:sz w:val="21"/>
          <w:szCs w:val="21"/>
        </w:rPr>
        <w:tab/>
        <w:t xml:space="preserve">                          </w:t>
      </w:r>
      <w:r w:rsidRPr="00136C2B">
        <w:rPr>
          <w:sz w:val="21"/>
          <w:szCs w:val="21"/>
        </w:rPr>
        <w:tab/>
        <w:t xml:space="preserve">        </w:t>
      </w:r>
    </w:p>
    <w:p w14:paraId="3CA3E101" w14:textId="77777777" w:rsidR="00A95A45" w:rsidRPr="00136C2B" w:rsidRDefault="00A95A45" w:rsidP="00A95A45">
      <w:pPr>
        <w:rPr>
          <w:sz w:val="21"/>
          <w:szCs w:val="21"/>
        </w:rPr>
      </w:pPr>
      <w:r w:rsidRPr="00136C2B">
        <w:rPr>
          <w:sz w:val="21"/>
          <w:szCs w:val="21"/>
        </w:rPr>
        <w:t xml:space="preserve">Ownership of a Nurturing Enterprise Program                                              </w:t>
      </w:r>
      <w:r w:rsidRPr="00136C2B">
        <w:rPr>
          <w:sz w:val="21"/>
          <w:szCs w:val="21"/>
        </w:rPr>
        <w:tab/>
        <w:t xml:space="preserve">                  </w:t>
      </w:r>
    </w:p>
    <w:p w14:paraId="75FBC3DE" w14:textId="77777777" w:rsidR="00A95A45" w:rsidRPr="00136C2B" w:rsidRDefault="00A95A45" w:rsidP="00A95A45">
      <w:pPr>
        <w:rPr>
          <w:sz w:val="21"/>
          <w:szCs w:val="21"/>
        </w:rPr>
      </w:pPr>
      <w:r w:rsidRPr="00136C2B">
        <w:rPr>
          <w:sz w:val="21"/>
          <w:szCs w:val="21"/>
        </w:rPr>
        <w:t>Financial Network Services Philippines (FNS): Bancs Loans User Training</w:t>
      </w:r>
      <w:r w:rsidRPr="00136C2B">
        <w:rPr>
          <w:sz w:val="21"/>
          <w:szCs w:val="21"/>
        </w:rPr>
        <w:tab/>
        <w:t xml:space="preserve">                                                 </w:t>
      </w:r>
    </w:p>
    <w:p w14:paraId="56961A0D" w14:textId="77777777" w:rsidR="00A95A45" w:rsidRPr="00136C2B" w:rsidRDefault="00A95A45" w:rsidP="00A95A45">
      <w:pPr>
        <w:rPr>
          <w:sz w:val="21"/>
          <w:szCs w:val="21"/>
        </w:rPr>
      </w:pPr>
      <w:r w:rsidRPr="00136C2B">
        <w:rPr>
          <w:sz w:val="21"/>
          <w:szCs w:val="21"/>
        </w:rPr>
        <w:t xml:space="preserve">Corporate Productivity and Efficiency (COPE) Avid: Working towards Greater Reward </w:t>
      </w:r>
    </w:p>
    <w:p w14:paraId="57724F0B" w14:textId="77777777" w:rsidR="00A95A45" w:rsidRPr="00136C2B" w:rsidRDefault="00A95A45" w:rsidP="00A95A45">
      <w:pPr>
        <w:rPr>
          <w:sz w:val="21"/>
          <w:szCs w:val="21"/>
        </w:rPr>
      </w:pPr>
      <w:r w:rsidRPr="00136C2B">
        <w:rPr>
          <w:sz w:val="21"/>
          <w:szCs w:val="21"/>
        </w:rPr>
        <w:t>Loans Documentation</w:t>
      </w:r>
    </w:p>
    <w:p w14:paraId="574F4F88" w14:textId="77777777" w:rsidR="00A95A45" w:rsidRPr="00136C2B" w:rsidRDefault="00A95A45" w:rsidP="00A95A45">
      <w:pPr>
        <w:rPr>
          <w:sz w:val="21"/>
          <w:szCs w:val="21"/>
        </w:rPr>
      </w:pPr>
      <w:r w:rsidRPr="00136C2B">
        <w:rPr>
          <w:sz w:val="21"/>
          <w:szCs w:val="21"/>
        </w:rPr>
        <w:t>Account Profitability Analysis</w:t>
      </w:r>
    </w:p>
    <w:p w14:paraId="18AAFBE3" w14:textId="77777777" w:rsidR="00A95A45" w:rsidRPr="00136C2B" w:rsidRDefault="00A95A45" w:rsidP="00A95A45">
      <w:pPr>
        <w:rPr>
          <w:sz w:val="21"/>
          <w:szCs w:val="21"/>
        </w:rPr>
      </w:pPr>
      <w:r w:rsidRPr="00136C2B">
        <w:rPr>
          <w:sz w:val="21"/>
          <w:szCs w:val="21"/>
        </w:rPr>
        <w:t>Commercial Loans System</w:t>
      </w:r>
    </w:p>
    <w:p w14:paraId="728DE105" w14:textId="77777777" w:rsidR="00A95A45" w:rsidRPr="00136C2B" w:rsidRDefault="00A95A45" w:rsidP="00A95A45">
      <w:pPr>
        <w:rPr>
          <w:sz w:val="21"/>
          <w:szCs w:val="21"/>
        </w:rPr>
      </w:pPr>
      <w:r w:rsidRPr="00136C2B">
        <w:rPr>
          <w:sz w:val="21"/>
          <w:szCs w:val="21"/>
        </w:rPr>
        <w:t xml:space="preserve">Bank Products and Subsidiaries </w:t>
      </w:r>
    </w:p>
    <w:p w14:paraId="47FE6770" w14:textId="77777777" w:rsidR="00A95A45" w:rsidRPr="00136C2B" w:rsidRDefault="00A95A45" w:rsidP="00A95A45">
      <w:pPr>
        <w:rPr>
          <w:color w:val="0E002D"/>
          <w:sz w:val="21"/>
          <w:szCs w:val="21"/>
        </w:rPr>
      </w:pPr>
    </w:p>
    <w:p w14:paraId="05D31FD0" w14:textId="77777777" w:rsidR="00A95A45" w:rsidRPr="00136C2B" w:rsidRDefault="00A95A45" w:rsidP="00A95A45">
      <w:pPr>
        <w:pBdr>
          <w:bottom w:val="single" w:sz="12" w:space="1" w:color="auto"/>
        </w:pBdr>
        <w:rPr>
          <w:b/>
          <w:bCs/>
          <w:color w:val="0E002D"/>
          <w:sz w:val="21"/>
          <w:szCs w:val="21"/>
        </w:rPr>
      </w:pPr>
      <w:r w:rsidRPr="00136C2B">
        <w:rPr>
          <w:b/>
          <w:bCs/>
          <w:color w:val="0E002D"/>
          <w:sz w:val="21"/>
          <w:szCs w:val="21"/>
        </w:rPr>
        <w:t>COMPUTER SKILLS</w:t>
      </w:r>
    </w:p>
    <w:p w14:paraId="0F78262A" w14:textId="3BE31B58" w:rsidR="00A95A45" w:rsidRPr="00136C2B" w:rsidRDefault="00A95A45" w:rsidP="00A95A45">
      <w:pPr>
        <w:rPr>
          <w:b/>
          <w:bCs/>
          <w:color w:val="0E002D"/>
          <w:sz w:val="21"/>
          <w:szCs w:val="21"/>
        </w:rPr>
      </w:pPr>
      <w:r w:rsidRPr="00136C2B">
        <w:rPr>
          <w:sz w:val="21"/>
          <w:szCs w:val="21"/>
        </w:rPr>
        <w:t xml:space="preserve">Windows, MS Office </w:t>
      </w:r>
    </w:p>
    <w:p w14:paraId="0F5CC432" w14:textId="77777777" w:rsidR="00A95A45" w:rsidRPr="00136C2B" w:rsidRDefault="00A95A45">
      <w:pPr>
        <w:rPr>
          <w:sz w:val="21"/>
          <w:szCs w:val="21"/>
        </w:rPr>
      </w:pPr>
    </w:p>
    <w:sectPr w:rsidR="00A95A45" w:rsidRPr="00136C2B" w:rsidSect="00E131C1">
      <w:headerReference w:type="even" r:id="rId11"/>
      <w:headerReference w:type="default" r:id="rId12"/>
      <w:footerReference w:type="even" r:id="rId13"/>
      <w:footerReference w:type="default" r:id="rId14"/>
      <w:footerReference w:type="first" r:id="rId15"/>
      <w:pgSz w:w="11900" w:h="16840" w:code="9"/>
      <w:pgMar w:top="1440" w:right="1080" w:bottom="1080" w:left="1080" w:header="965" w:footer="9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DF509" w14:textId="77777777" w:rsidR="009B11A3" w:rsidRDefault="009B11A3">
      <w:r>
        <w:separator/>
      </w:r>
    </w:p>
  </w:endnote>
  <w:endnote w:type="continuationSeparator" w:id="0">
    <w:p w14:paraId="781BD114" w14:textId="77777777" w:rsidR="009B11A3" w:rsidRDefault="009B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AE427" w14:textId="77777777" w:rsidR="00A95A45" w:rsidRDefault="00A95A45">
    <w:pPr>
      <w:pStyle w:val="FreeForm"/>
      <w:jc w:val="center"/>
      <w:rPr>
        <w:rFonts w:eastAsia="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03713" w14:textId="77777777" w:rsidR="00A95A45" w:rsidRDefault="00A95A45">
    <w:pPr>
      <w:pStyle w:val="FreeForm"/>
      <w:jc w:val="center"/>
      <w:rPr>
        <w:rFonts w:eastAsia="Times New Roman"/>
        <w:color w:val="auto"/>
        <w:lang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73435" w14:textId="77777777" w:rsidR="008A0E31" w:rsidRDefault="00F3087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2E335" w14:textId="77777777" w:rsidR="009B11A3" w:rsidRDefault="009B11A3">
      <w:r>
        <w:separator/>
      </w:r>
    </w:p>
  </w:footnote>
  <w:footnote w:type="continuationSeparator" w:id="0">
    <w:p w14:paraId="0C89EF42" w14:textId="77777777" w:rsidR="009B11A3" w:rsidRDefault="009B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B513F" w14:textId="77777777" w:rsidR="00A95A45" w:rsidRDefault="00A95A45">
    <w:pPr>
      <w:pStyle w:val="Header1"/>
      <w:spacing w:line="240" w:lineRule="atLeast"/>
      <w:jc w:val="left"/>
      <w:rPr>
        <w:rFonts w:ascii="Times New Roman" w:eastAsia="Times New Roman" w:hAnsi="Times New Roman"/>
        <w:caps w:val="0"/>
        <w:color w:val="auto"/>
        <w:sz w:val="20"/>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D00BC" w14:textId="77777777" w:rsidR="00A95A45" w:rsidRDefault="00A95A45">
    <w:pPr>
      <w:pStyle w:val="Header1"/>
      <w:spacing w:line="240" w:lineRule="atLeast"/>
      <w:jc w:val="left"/>
      <w:rPr>
        <w:rFonts w:ascii="Times New Roman" w:eastAsia="Times New Roman" w:hAnsi="Times New Roman"/>
        <w:caps w:val="0"/>
        <w:color w:val="auto"/>
        <w:sz w:val="20"/>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95756"/>
    <w:multiLevelType w:val="hybridMultilevel"/>
    <w:tmpl w:val="71E6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47ECF"/>
    <w:multiLevelType w:val="hybridMultilevel"/>
    <w:tmpl w:val="2268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8B0328"/>
    <w:multiLevelType w:val="multilevel"/>
    <w:tmpl w:val="7842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8C4330"/>
    <w:multiLevelType w:val="multilevel"/>
    <w:tmpl w:val="71B6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310C20"/>
    <w:multiLevelType w:val="hybridMultilevel"/>
    <w:tmpl w:val="CDE8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45"/>
    <w:rsid w:val="0005374E"/>
    <w:rsid w:val="00064F55"/>
    <w:rsid w:val="00100692"/>
    <w:rsid w:val="00136C2B"/>
    <w:rsid w:val="0013790C"/>
    <w:rsid w:val="001D0B83"/>
    <w:rsid w:val="001D3870"/>
    <w:rsid w:val="002726A5"/>
    <w:rsid w:val="002A3F14"/>
    <w:rsid w:val="002D31F3"/>
    <w:rsid w:val="00310198"/>
    <w:rsid w:val="00372861"/>
    <w:rsid w:val="00376E48"/>
    <w:rsid w:val="003D7166"/>
    <w:rsid w:val="00465923"/>
    <w:rsid w:val="004B4BBE"/>
    <w:rsid w:val="00512B67"/>
    <w:rsid w:val="00580F36"/>
    <w:rsid w:val="005B4D3E"/>
    <w:rsid w:val="005D4D1D"/>
    <w:rsid w:val="005D56CF"/>
    <w:rsid w:val="005E4EB3"/>
    <w:rsid w:val="006876D4"/>
    <w:rsid w:val="006B1FC3"/>
    <w:rsid w:val="00710802"/>
    <w:rsid w:val="00713A8B"/>
    <w:rsid w:val="00717E05"/>
    <w:rsid w:val="007326DA"/>
    <w:rsid w:val="007B1F57"/>
    <w:rsid w:val="00801507"/>
    <w:rsid w:val="0087221A"/>
    <w:rsid w:val="008A0E31"/>
    <w:rsid w:val="008D7FDF"/>
    <w:rsid w:val="00950FB1"/>
    <w:rsid w:val="009B11A3"/>
    <w:rsid w:val="00A41F34"/>
    <w:rsid w:val="00A4261D"/>
    <w:rsid w:val="00A53395"/>
    <w:rsid w:val="00A755D3"/>
    <w:rsid w:val="00A8084D"/>
    <w:rsid w:val="00A95A45"/>
    <w:rsid w:val="00AA4C54"/>
    <w:rsid w:val="00AB297C"/>
    <w:rsid w:val="00AE4E31"/>
    <w:rsid w:val="00BA571E"/>
    <w:rsid w:val="00BB6CAE"/>
    <w:rsid w:val="00BD4262"/>
    <w:rsid w:val="00C21A81"/>
    <w:rsid w:val="00CD290C"/>
    <w:rsid w:val="00CD7684"/>
    <w:rsid w:val="00D50EDB"/>
    <w:rsid w:val="00D774FE"/>
    <w:rsid w:val="00D90B10"/>
    <w:rsid w:val="00DA0FB5"/>
    <w:rsid w:val="00DC0456"/>
    <w:rsid w:val="00E131C1"/>
    <w:rsid w:val="00E14E74"/>
    <w:rsid w:val="00E24C6E"/>
    <w:rsid w:val="00E517BC"/>
    <w:rsid w:val="00E525B0"/>
    <w:rsid w:val="00E5685C"/>
    <w:rsid w:val="00E84E7B"/>
    <w:rsid w:val="00E96AA1"/>
    <w:rsid w:val="00EA6B39"/>
    <w:rsid w:val="00ED54E1"/>
    <w:rsid w:val="00F3087D"/>
    <w:rsid w:val="00F54DE4"/>
    <w:rsid w:val="00F608E8"/>
    <w:rsid w:val="00FE5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72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A45"/>
    <w:rPr>
      <w:rFonts w:ascii="Times New Roman" w:eastAsia="ヒラギノ角ゴ Pro W3" w:hAnsi="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A95A45"/>
    <w:pPr>
      <w:spacing w:before="220" w:after="220" w:line="220" w:lineRule="atLeast"/>
      <w:jc w:val="both"/>
    </w:pPr>
    <w:rPr>
      <w:rFonts w:ascii="Lucida Grande" w:eastAsia="ヒラギノ角ゴ Pro W3" w:hAnsi="Lucida Grande"/>
      <w:caps/>
      <w:color w:val="000000"/>
      <w:sz w:val="22"/>
    </w:rPr>
  </w:style>
  <w:style w:type="paragraph" w:customStyle="1" w:styleId="FreeForm">
    <w:name w:val="Free Form"/>
    <w:rsid w:val="00A95A45"/>
    <w:rPr>
      <w:rFonts w:ascii="Times New Roman" w:eastAsia="ヒラギノ角ゴ Pro W3" w:hAnsi="Times New Roman"/>
      <w:color w:val="000000"/>
    </w:rPr>
  </w:style>
  <w:style w:type="paragraph" w:customStyle="1" w:styleId="Address1">
    <w:name w:val="Address 1"/>
    <w:rsid w:val="00A95A45"/>
    <w:pPr>
      <w:spacing w:line="160" w:lineRule="atLeast"/>
      <w:jc w:val="center"/>
    </w:pPr>
    <w:rPr>
      <w:rFonts w:ascii="Lucida Grande" w:eastAsia="ヒラギノ角ゴ Pro W3" w:hAnsi="Lucida Grande"/>
      <w:caps/>
      <w:color w:val="000000"/>
      <w:spacing w:val="30"/>
      <w:sz w:val="15"/>
    </w:rPr>
  </w:style>
  <w:style w:type="character" w:styleId="Hyperlink">
    <w:name w:val="Hyperlink"/>
    <w:uiPriority w:val="99"/>
    <w:unhideWhenUsed/>
    <w:rsid w:val="00A95A45"/>
    <w:rPr>
      <w:color w:val="0563C1"/>
      <w:u w:val="single"/>
    </w:rPr>
  </w:style>
  <w:style w:type="paragraph" w:styleId="NormalWeb">
    <w:name w:val="Normal (Web)"/>
    <w:basedOn w:val="Normal"/>
    <w:uiPriority w:val="99"/>
    <w:semiHidden/>
    <w:unhideWhenUsed/>
    <w:rsid w:val="00100692"/>
    <w:pPr>
      <w:spacing w:before="100" w:beforeAutospacing="1" w:after="100" w:afterAutospacing="1"/>
    </w:pPr>
    <w:rPr>
      <w:rFonts w:eastAsia="Calibri"/>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568674">
      <w:bodyDiv w:val="1"/>
      <w:marLeft w:val="0"/>
      <w:marRight w:val="0"/>
      <w:marTop w:val="0"/>
      <w:marBottom w:val="0"/>
      <w:divBdr>
        <w:top w:val="none" w:sz="0" w:space="0" w:color="auto"/>
        <w:left w:val="none" w:sz="0" w:space="0" w:color="auto"/>
        <w:bottom w:val="none" w:sz="0" w:space="0" w:color="auto"/>
        <w:right w:val="none" w:sz="0" w:space="0" w:color="auto"/>
      </w:divBdr>
    </w:div>
    <w:div w:id="2119374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ocelyn_rabano@yahoo.com" TargetMode="External"/><Relationship Id="rId4" Type="http://schemas.openxmlformats.org/officeDocument/2006/relationships/settings" Target="settings.xml"/><Relationship Id="rId9" Type="http://schemas.openxmlformats.org/officeDocument/2006/relationships/hyperlink" Target="mailto:jcrabano18@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7B68A22-A37A-3543-91B6-44C50C37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BDO</Company>
  <LinksUpToDate>false</LinksUpToDate>
  <CharactersWithSpaces>10036</CharactersWithSpaces>
  <SharedDoc>false</SharedDoc>
  <HLinks>
    <vt:vector size="12" baseType="variant">
      <vt:variant>
        <vt:i4>1572985</vt:i4>
      </vt:variant>
      <vt:variant>
        <vt:i4>3</vt:i4>
      </vt:variant>
      <vt:variant>
        <vt:i4>0</vt:i4>
      </vt:variant>
      <vt:variant>
        <vt:i4>5</vt:i4>
      </vt:variant>
      <vt:variant>
        <vt:lpwstr>mailto:jocelyn_rabano@yahoo.com</vt:lpwstr>
      </vt:variant>
      <vt:variant>
        <vt:lpwstr/>
      </vt:variant>
      <vt:variant>
        <vt:i4>4325402</vt:i4>
      </vt:variant>
      <vt:variant>
        <vt:i4>0</vt:i4>
      </vt:variant>
      <vt:variant>
        <vt:i4>0</vt:i4>
      </vt:variant>
      <vt:variant>
        <vt:i4>5</vt:i4>
      </vt:variant>
      <vt:variant>
        <vt:lpwstr>mailto:jcrabano18@gmail.com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 Rabano</dc:creator>
  <cp:keywords/>
  <dc:description/>
  <cp:lastModifiedBy>Asus Z87M-Plus</cp:lastModifiedBy>
  <cp:revision>8</cp:revision>
  <dcterms:created xsi:type="dcterms:W3CDTF">2022-04-10T08:24:00Z</dcterms:created>
  <dcterms:modified xsi:type="dcterms:W3CDTF">2022-06-02T14:01:00Z</dcterms:modified>
</cp:coreProperties>
</file>