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E8B1" w14:textId="7E77E2ED" w:rsidR="005374D6" w:rsidRPr="005A6464" w:rsidRDefault="0017530A" w:rsidP="0017530A">
      <w:pPr>
        <w:pStyle w:val="Name"/>
        <w:jc w:val="center"/>
        <w:rPr>
          <w:rFonts w:ascii="Arial" w:hAnsi="Arial" w:cs="Arial"/>
          <w:bCs/>
          <w:sz w:val="52"/>
          <w:szCs w:val="52"/>
        </w:rPr>
      </w:pPr>
      <w:r w:rsidRPr="005A6464">
        <w:rPr>
          <w:rFonts w:ascii="Arial" w:hAnsi="Arial" w:cs="Arial"/>
          <w:bCs/>
          <w:sz w:val="52"/>
          <w:szCs w:val="52"/>
        </w:rPr>
        <w:t>charlotte Yvonne cajuco</w:t>
      </w:r>
      <w:r w:rsidR="005F7A94" w:rsidRPr="005A6464">
        <w:rPr>
          <w:rFonts w:ascii="Arial" w:hAnsi="Arial" w:cs="Arial"/>
          <w:bCs/>
          <w:sz w:val="52"/>
          <w:szCs w:val="52"/>
        </w:rPr>
        <w:t>m</w:t>
      </w:r>
    </w:p>
    <w:p w14:paraId="137EF9B8" w14:textId="705F0A53" w:rsidR="005F7A94" w:rsidRPr="005A6464" w:rsidRDefault="0017530A" w:rsidP="005F7A94">
      <w:pPr>
        <w:jc w:val="center"/>
        <w:rPr>
          <w:rFonts w:ascii="Arial" w:hAnsi="Arial" w:cs="Arial"/>
        </w:rPr>
      </w:pPr>
      <w:r w:rsidRPr="005A6464">
        <w:rPr>
          <w:rFonts w:ascii="Arial" w:hAnsi="Arial" w:cs="Arial"/>
        </w:rPr>
        <w:t>Chacajucom.cyc@gmail.com</w:t>
      </w:r>
      <w:r w:rsidR="005F7A94" w:rsidRPr="005A6464">
        <w:rPr>
          <w:rFonts w:ascii="Arial" w:hAnsi="Arial" w:cs="Arial"/>
        </w:rPr>
        <w:t xml:space="preserve"> | </w:t>
      </w:r>
      <w:r w:rsidR="007D40D5" w:rsidRPr="005A6464">
        <w:rPr>
          <w:rFonts w:ascii="Arial" w:hAnsi="Arial" w:cs="Arial"/>
        </w:rPr>
        <w:t>6</w:t>
      </w:r>
      <w:r w:rsidR="005F7A94" w:rsidRPr="005A6464">
        <w:rPr>
          <w:rFonts w:ascii="Arial" w:hAnsi="Arial" w:cs="Arial"/>
        </w:rPr>
        <w:t>474501593</w:t>
      </w:r>
      <w:r w:rsidR="005F7A94" w:rsidRPr="005A6464">
        <w:rPr>
          <w:rFonts w:ascii="Arial" w:hAnsi="Arial" w:cs="Arial"/>
        </w:rPr>
        <w:br/>
      </w:r>
      <w:r w:rsidR="003436E4">
        <w:rPr>
          <w:rFonts w:ascii="Arial" w:hAnsi="Arial" w:cs="Arial"/>
        </w:rPr>
        <w:t xml:space="preserve">2360 Dundas </w:t>
      </w:r>
      <w:r w:rsidR="00DB272C">
        <w:rPr>
          <w:rFonts w:ascii="Arial" w:hAnsi="Arial" w:cs="Arial"/>
        </w:rPr>
        <w:t>S</w:t>
      </w:r>
      <w:r w:rsidR="003436E4">
        <w:rPr>
          <w:rFonts w:ascii="Arial" w:hAnsi="Arial" w:cs="Arial"/>
        </w:rPr>
        <w:t>t W</w:t>
      </w:r>
      <w:r w:rsidR="005F7A94" w:rsidRPr="005A6464">
        <w:rPr>
          <w:rFonts w:ascii="Arial" w:hAnsi="Arial" w:cs="Arial"/>
        </w:rPr>
        <w:t>, Toronto, ON M</w:t>
      </w:r>
      <w:r w:rsidR="003436E4">
        <w:rPr>
          <w:rFonts w:ascii="Arial" w:hAnsi="Arial" w:cs="Arial"/>
        </w:rPr>
        <w:t>6</w:t>
      </w:r>
      <w:r w:rsidR="005F7A94" w:rsidRPr="005A6464">
        <w:rPr>
          <w:rFonts w:ascii="Arial" w:hAnsi="Arial" w:cs="Arial"/>
        </w:rPr>
        <w:t xml:space="preserve">P </w:t>
      </w:r>
      <w:r w:rsidR="003436E4">
        <w:rPr>
          <w:rFonts w:ascii="Arial" w:hAnsi="Arial" w:cs="Arial"/>
        </w:rPr>
        <w:t>4B2</w:t>
      </w:r>
    </w:p>
    <w:p w14:paraId="35F05592" w14:textId="1AAD5F76" w:rsidR="005374D6" w:rsidRPr="005A6464" w:rsidRDefault="00964AE0" w:rsidP="0017530A">
      <w:pPr>
        <w:pStyle w:val="Heading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summary</w:t>
      </w:r>
    </w:p>
    <w:p w14:paraId="600F8360" w14:textId="4862CE22" w:rsidR="005374D6" w:rsidRPr="005A6464" w:rsidRDefault="005F7A94" w:rsidP="005F7A94">
      <w:pPr>
        <w:rPr>
          <w:rFonts w:ascii="Arial" w:hAnsi="Arial" w:cs="Arial"/>
          <w:sz w:val="22"/>
          <w:szCs w:val="22"/>
        </w:rPr>
      </w:pPr>
      <w:r w:rsidRPr="005A6464">
        <w:rPr>
          <w:rFonts w:ascii="Arial" w:hAnsi="Arial" w:cs="Arial"/>
          <w:sz w:val="22"/>
          <w:szCs w:val="22"/>
        </w:rPr>
        <w:t xml:space="preserve">Reliable and punctual with </w:t>
      </w:r>
      <w:r w:rsidR="00D45698">
        <w:rPr>
          <w:rFonts w:ascii="Arial" w:hAnsi="Arial" w:cs="Arial"/>
          <w:sz w:val="22"/>
          <w:szCs w:val="22"/>
        </w:rPr>
        <w:t xml:space="preserve">more than </w:t>
      </w:r>
      <w:r w:rsidR="00325C07">
        <w:rPr>
          <w:rFonts w:ascii="Arial" w:hAnsi="Arial" w:cs="Arial"/>
          <w:sz w:val="22"/>
          <w:szCs w:val="22"/>
        </w:rPr>
        <w:t>2</w:t>
      </w:r>
      <w:r w:rsidRPr="005A6464">
        <w:rPr>
          <w:rFonts w:ascii="Arial" w:hAnsi="Arial" w:cs="Arial"/>
          <w:sz w:val="22"/>
          <w:szCs w:val="22"/>
        </w:rPr>
        <w:t xml:space="preserve"> year</w:t>
      </w:r>
      <w:r w:rsidR="00325C07">
        <w:rPr>
          <w:rFonts w:ascii="Arial" w:hAnsi="Arial" w:cs="Arial"/>
          <w:sz w:val="22"/>
          <w:szCs w:val="22"/>
        </w:rPr>
        <w:t>s</w:t>
      </w:r>
      <w:r w:rsidRPr="005A6464">
        <w:rPr>
          <w:rFonts w:ascii="Arial" w:hAnsi="Arial" w:cs="Arial"/>
          <w:sz w:val="22"/>
          <w:szCs w:val="22"/>
        </w:rPr>
        <w:t xml:space="preserve"> of extensive work experience in </w:t>
      </w:r>
      <w:r w:rsidR="00964AE0">
        <w:rPr>
          <w:rFonts w:ascii="Arial" w:hAnsi="Arial" w:cs="Arial"/>
          <w:sz w:val="22"/>
          <w:szCs w:val="22"/>
        </w:rPr>
        <w:t>food industry</w:t>
      </w:r>
      <w:r w:rsidRPr="005A6464">
        <w:rPr>
          <w:rFonts w:ascii="Arial" w:hAnsi="Arial" w:cs="Arial"/>
          <w:sz w:val="22"/>
          <w:szCs w:val="22"/>
        </w:rPr>
        <w:t xml:space="preserve">. Successfully handles fast-paced work. Proven willingness to take on any task to support team and help business succeed. </w:t>
      </w:r>
      <w:r w:rsidR="00A81B35">
        <w:rPr>
          <w:rFonts w:ascii="Arial" w:hAnsi="Arial" w:cs="Arial"/>
          <w:sz w:val="22"/>
          <w:szCs w:val="22"/>
        </w:rPr>
        <w:t>I’m currently on my PGWP which is expiring on January 10, 2023. My passport will expire on January 2, 2030.</w:t>
      </w:r>
    </w:p>
    <w:p w14:paraId="123EEF1B" w14:textId="383CB0DD" w:rsidR="00C41C18" w:rsidRPr="005A6464" w:rsidRDefault="00C41C18" w:rsidP="00C41C18">
      <w:pPr>
        <w:pStyle w:val="Heading1"/>
        <w:jc w:val="center"/>
        <w:rPr>
          <w:rFonts w:ascii="Arial" w:hAnsi="Arial" w:cs="Arial"/>
        </w:rPr>
      </w:pPr>
      <w:r w:rsidRPr="005A6464">
        <w:rPr>
          <w:rFonts w:ascii="Arial" w:hAnsi="Arial" w:cs="Arial"/>
        </w:rPr>
        <w:t>SkIlls</w:t>
      </w:r>
    </w:p>
    <w:p w14:paraId="0B59D47F" w14:textId="3E8DAF1A" w:rsidR="00C41C18" w:rsidRPr="005A6464" w:rsidRDefault="00C41C18" w:rsidP="00C41C18">
      <w:pPr>
        <w:pStyle w:val="ListBullet"/>
        <w:rPr>
          <w:rFonts w:ascii="Arial" w:hAnsi="Arial" w:cs="Arial"/>
          <w:sz w:val="22"/>
          <w:szCs w:val="22"/>
        </w:rPr>
      </w:pPr>
      <w:r w:rsidRPr="005A6464">
        <w:rPr>
          <w:rFonts w:ascii="Arial" w:hAnsi="Arial" w:cs="Arial"/>
          <w:sz w:val="22"/>
          <w:szCs w:val="22"/>
        </w:rPr>
        <w:t>Able to respond quickly when situations arise and preventing problems when possible</w:t>
      </w:r>
    </w:p>
    <w:p w14:paraId="5C834625" w14:textId="117D91AC" w:rsidR="00C41C18" w:rsidRPr="005A6464" w:rsidRDefault="00C41C18" w:rsidP="00C41C18">
      <w:pPr>
        <w:pStyle w:val="ListBullet"/>
        <w:rPr>
          <w:rFonts w:ascii="Arial" w:hAnsi="Arial" w:cs="Arial"/>
          <w:sz w:val="22"/>
          <w:szCs w:val="22"/>
        </w:rPr>
      </w:pPr>
      <w:r w:rsidRPr="005A6464">
        <w:rPr>
          <w:rFonts w:ascii="Arial" w:hAnsi="Arial" w:cs="Arial"/>
          <w:sz w:val="22"/>
          <w:szCs w:val="22"/>
        </w:rPr>
        <w:t>Basic knowledge of culinary technique and able to execute recipes accurately in a timely manner</w:t>
      </w:r>
    </w:p>
    <w:p w14:paraId="194A277D" w14:textId="5EBB6FCB" w:rsidR="00C41C18" w:rsidRPr="005A6464" w:rsidRDefault="007D40D5" w:rsidP="00C41C18">
      <w:pPr>
        <w:pStyle w:val="ListBullet"/>
        <w:rPr>
          <w:rFonts w:ascii="Arial" w:hAnsi="Arial" w:cs="Arial"/>
          <w:sz w:val="22"/>
          <w:szCs w:val="22"/>
        </w:rPr>
      </w:pPr>
      <w:r w:rsidRPr="005A6464">
        <w:rPr>
          <w:rFonts w:ascii="Arial" w:hAnsi="Arial" w:cs="Arial"/>
          <w:sz w:val="22"/>
          <w:szCs w:val="22"/>
        </w:rPr>
        <w:t>Ability to deal professionally, courteously and tactfully with coworkers</w:t>
      </w:r>
    </w:p>
    <w:p w14:paraId="34A06108" w14:textId="6C378CCF" w:rsidR="007D40D5" w:rsidRPr="005A6464" w:rsidRDefault="007D40D5" w:rsidP="00C41C18">
      <w:pPr>
        <w:pStyle w:val="ListBullet"/>
        <w:rPr>
          <w:rFonts w:ascii="Arial" w:hAnsi="Arial" w:cs="Arial"/>
          <w:sz w:val="22"/>
          <w:szCs w:val="22"/>
        </w:rPr>
      </w:pPr>
      <w:r w:rsidRPr="005A6464">
        <w:rPr>
          <w:rFonts w:ascii="Arial" w:hAnsi="Arial" w:cs="Arial"/>
          <w:sz w:val="22"/>
          <w:szCs w:val="22"/>
        </w:rPr>
        <w:t>Ability to manage stress in a highly visible service organization</w:t>
      </w:r>
    </w:p>
    <w:p w14:paraId="2A21C5D4" w14:textId="2C2A3CF1" w:rsidR="007D40D5" w:rsidRPr="005A6464" w:rsidRDefault="007D40D5" w:rsidP="00C41C18">
      <w:pPr>
        <w:pStyle w:val="ListBullet"/>
        <w:rPr>
          <w:rFonts w:ascii="Arial" w:hAnsi="Arial" w:cs="Arial"/>
          <w:sz w:val="22"/>
          <w:szCs w:val="22"/>
        </w:rPr>
      </w:pPr>
      <w:r w:rsidRPr="005A6464">
        <w:rPr>
          <w:rFonts w:ascii="Arial" w:hAnsi="Arial" w:cs="Arial"/>
          <w:sz w:val="22"/>
          <w:szCs w:val="22"/>
        </w:rPr>
        <w:t>Basic familiarity with computers</w:t>
      </w:r>
    </w:p>
    <w:p w14:paraId="1FD9A846" w14:textId="6D4F8D44" w:rsidR="00190692" w:rsidRPr="005A6464" w:rsidRDefault="007D40D5" w:rsidP="00190692">
      <w:pPr>
        <w:pStyle w:val="ListBullet"/>
        <w:rPr>
          <w:rFonts w:ascii="Arial" w:hAnsi="Arial" w:cs="Arial"/>
          <w:sz w:val="22"/>
          <w:szCs w:val="22"/>
        </w:rPr>
      </w:pPr>
      <w:r w:rsidRPr="005A6464">
        <w:rPr>
          <w:rFonts w:ascii="Arial" w:hAnsi="Arial" w:cs="Arial"/>
          <w:sz w:val="22"/>
          <w:szCs w:val="22"/>
        </w:rPr>
        <w:t>Ability to understand and follow directions</w:t>
      </w:r>
    </w:p>
    <w:p w14:paraId="4E2FE2B3" w14:textId="4F569731" w:rsidR="005374D6" w:rsidRPr="005A6464" w:rsidRDefault="005F7A94" w:rsidP="0017530A">
      <w:pPr>
        <w:pStyle w:val="Heading1"/>
        <w:jc w:val="center"/>
        <w:rPr>
          <w:rFonts w:ascii="Arial" w:hAnsi="Arial" w:cs="Arial"/>
          <w:bCs/>
        </w:rPr>
      </w:pPr>
      <w:r w:rsidRPr="005A6464">
        <w:rPr>
          <w:rFonts w:ascii="Arial" w:hAnsi="Arial" w:cs="Arial"/>
          <w:bCs/>
        </w:rPr>
        <w:t>education</w:t>
      </w:r>
    </w:p>
    <w:p w14:paraId="6B024DDE" w14:textId="20B31E99" w:rsidR="00B277D4" w:rsidRPr="005A6464" w:rsidRDefault="00B277D4" w:rsidP="00B277D4">
      <w:pPr>
        <w:rPr>
          <w:rFonts w:ascii="Arial" w:hAnsi="Arial" w:cs="Arial"/>
          <w:sz w:val="22"/>
          <w:szCs w:val="22"/>
        </w:rPr>
      </w:pPr>
      <w:r w:rsidRPr="005A6464">
        <w:rPr>
          <w:rFonts w:ascii="Arial" w:hAnsi="Arial" w:cs="Arial"/>
          <w:b/>
          <w:bCs/>
          <w:color w:val="000000" w:themeColor="text1"/>
          <w:sz w:val="22"/>
          <w:szCs w:val="22"/>
        </w:rPr>
        <w:t>Culinary Skills</w:t>
      </w:r>
      <w:r w:rsidRPr="005A6464">
        <w:rPr>
          <w:rFonts w:ascii="Arial" w:hAnsi="Arial" w:cs="Arial"/>
          <w:color w:val="000000" w:themeColor="text1"/>
        </w:rPr>
        <w:t xml:space="preserve"> </w:t>
      </w:r>
      <w:r w:rsidRPr="005A6464">
        <w:rPr>
          <w:rFonts w:ascii="Arial" w:hAnsi="Arial" w:cs="Arial"/>
        </w:rPr>
        <w:br/>
      </w:r>
      <w:r w:rsidRPr="005A6464">
        <w:rPr>
          <w:rFonts w:ascii="Arial" w:hAnsi="Arial" w:cs="Arial"/>
          <w:sz w:val="22"/>
          <w:szCs w:val="22"/>
        </w:rPr>
        <w:t>Centennial College</w:t>
      </w:r>
      <w:r w:rsidRPr="005A6464">
        <w:rPr>
          <w:rFonts w:ascii="Arial" w:hAnsi="Arial" w:cs="Arial"/>
        </w:rPr>
        <w:t xml:space="preserve"> | </w:t>
      </w:r>
      <w:r w:rsidRPr="005A6464">
        <w:rPr>
          <w:rFonts w:ascii="Arial" w:hAnsi="Arial" w:cs="Arial"/>
          <w:sz w:val="22"/>
          <w:szCs w:val="22"/>
        </w:rPr>
        <w:t>Toronto, Ontario</w:t>
      </w:r>
      <w:r w:rsidR="00B92080">
        <w:rPr>
          <w:rFonts w:ascii="Arial" w:hAnsi="Arial" w:cs="Arial"/>
          <w:sz w:val="22"/>
          <w:szCs w:val="22"/>
        </w:rPr>
        <w:t>, Canada</w:t>
      </w:r>
      <w:r w:rsidRPr="005A6464">
        <w:rPr>
          <w:rFonts w:ascii="Arial" w:hAnsi="Arial" w:cs="Arial"/>
        </w:rPr>
        <w:t xml:space="preserve"> </w:t>
      </w:r>
      <w:r w:rsidR="00167D7D" w:rsidRPr="005A6464">
        <w:rPr>
          <w:rFonts w:ascii="Arial" w:hAnsi="Arial" w:cs="Arial"/>
        </w:rPr>
        <w:t xml:space="preserve">| </w:t>
      </w:r>
      <w:r w:rsidR="00167D7D" w:rsidRPr="005A6464">
        <w:rPr>
          <w:rFonts w:ascii="Arial" w:hAnsi="Arial" w:cs="Arial"/>
          <w:sz w:val="22"/>
          <w:szCs w:val="22"/>
        </w:rPr>
        <w:t xml:space="preserve">January </w:t>
      </w:r>
      <w:r w:rsidR="000E6B76">
        <w:rPr>
          <w:rFonts w:ascii="Arial" w:hAnsi="Arial" w:cs="Arial"/>
          <w:sz w:val="22"/>
          <w:szCs w:val="22"/>
        </w:rPr>
        <w:t xml:space="preserve">2021 </w:t>
      </w:r>
      <w:r w:rsidR="0004780E">
        <w:rPr>
          <w:rFonts w:ascii="Arial" w:hAnsi="Arial" w:cs="Arial"/>
          <w:sz w:val="22"/>
          <w:szCs w:val="22"/>
        </w:rPr>
        <w:t>–</w:t>
      </w:r>
      <w:r w:rsidR="00167D7D" w:rsidRPr="005A6464">
        <w:rPr>
          <w:rFonts w:ascii="Arial" w:hAnsi="Arial" w:cs="Arial"/>
          <w:sz w:val="22"/>
          <w:szCs w:val="22"/>
        </w:rPr>
        <w:t xml:space="preserve"> </w:t>
      </w:r>
      <w:r w:rsidR="0004780E">
        <w:rPr>
          <w:rFonts w:ascii="Arial" w:hAnsi="Arial" w:cs="Arial"/>
          <w:sz w:val="22"/>
          <w:szCs w:val="22"/>
        </w:rPr>
        <w:t>August 2021</w:t>
      </w:r>
    </w:p>
    <w:p w14:paraId="5B9709E6" w14:textId="7156D7F0" w:rsidR="005374D6" w:rsidRPr="005A6464" w:rsidRDefault="00C41C18" w:rsidP="00C41C18">
      <w:pPr>
        <w:rPr>
          <w:rFonts w:ascii="Arial" w:hAnsi="Arial" w:cs="Arial"/>
          <w:sz w:val="22"/>
          <w:szCs w:val="22"/>
        </w:rPr>
      </w:pPr>
      <w:r w:rsidRPr="005A6464">
        <w:rPr>
          <w:rFonts w:ascii="Arial" w:hAnsi="Arial" w:cs="Arial"/>
          <w:b/>
          <w:bCs/>
          <w:color w:val="000000" w:themeColor="text1"/>
          <w:sz w:val="22"/>
          <w:szCs w:val="22"/>
        </w:rPr>
        <w:t>Bachelor of Science in Hotel and Restaurant Management</w:t>
      </w:r>
      <w:r w:rsidRPr="005A64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A6464">
        <w:rPr>
          <w:rFonts w:ascii="Arial" w:hAnsi="Arial" w:cs="Arial"/>
          <w:sz w:val="22"/>
          <w:szCs w:val="22"/>
        </w:rPr>
        <w:br/>
        <w:t xml:space="preserve">Pilar College </w:t>
      </w:r>
      <w:r w:rsidRPr="005A6464">
        <w:rPr>
          <w:rFonts w:ascii="Arial" w:hAnsi="Arial" w:cs="Arial"/>
        </w:rPr>
        <w:t xml:space="preserve">| </w:t>
      </w:r>
      <w:r w:rsidRPr="005A6464">
        <w:rPr>
          <w:rFonts w:ascii="Arial" w:hAnsi="Arial" w:cs="Arial"/>
          <w:sz w:val="22"/>
          <w:szCs w:val="22"/>
        </w:rPr>
        <w:t>Zamboanga City, Zamboanga del Sur, Philippines</w:t>
      </w:r>
      <w:r w:rsidRPr="005A6464">
        <w:rPr>
          <w:rFonts w:ascii="Arial" w:hAnsi="Arial" w:cs="Arial"/>
        </w:rPr>
        <w:t xml:space="preserve"> | </w:t>
      </w:r>
      <w:r w:rsidR="005A6464">
        <w:rPr>
          <w:rFonts w:ascii="Arial" w:hAnsi="Arial" w:cs="Arial"/>
        </w:rPr>
        <w:t xml:space="preserve">June 2014 - </w:t>
      </w:r>
      <w:r w:rsidRPr="005A6464">
        <w:rPr>
          <w:rFonts w:ascii="Arial" w:hAnsi="Arial" w:cs="Arial"/>
          <w:sz w:val="22"/>
          <w:szCs w:val="22"/>
        </w:rPr>
        <w:t>March 2018</w:t>
      </w:r>
    </w:p>
    <w:p w14:paraId="4C639EB6" w14:textId="0B3FD04E" w:rsidR="005374D6" w:rsidRPr="005A6464" w:rsidRDefault="00C41C18" w:rsidP="0017530A">
      <w:pPr>
        <w:pStyle w:val="Heading1"/>
        <w:jc w:val="center"/>
        <w:rPr>
          <w:rFonts w:ascii="Arial" w:hAnsi="Arial" w:cs="Arial"/>
          <w:bCs/>
        </w:rPr>
      </w:pPr>
      <w:r w:rsidRPr="005A6464">
        <w:rPr>
          <w:rFonts w:ascii="Arial" w:hAnsi="Arial" w:cs="Arial"/>
          <w:bCs/>
        </w:rPr>
        <w:t>work experience</w:t>
      </w:r>
    </w:p>
    <w:p w14:paraId="2FAC81EF" w14:textId="7B563A79" w:rsidR="00325C07" w:rsidRDefault="00325C07" w:rsidP="00325C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Prep cook/ Line cook </w:t>
      </w:r>
      <w:r w:rsidRPr="00B049A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Full time)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Rodney’s Oyster House </w:t>
      </w:r>
      <w:r w:rsidRPr="005A6464">
        <w:rPr>
          <w:rFonts w:ascii="Arial" w:hAnsi="Arial" w:cs="Arial"/>
          <w:sz w:val="22"/>
          <w:szCs w:val="22"/>
        </w:rPr>
        <w:t>—</w:t>
      </w:r>
      <w:r>
        <w:rPr>
          <w:rFonts w:ascii="Arial" w:hAnsi="Arial" w:cs="Arial"/>
          <w:sz w:val="22"/>
          <w:szCs w:val="22"/>
        </w:rPr>
        <w:t xml:space="preserve"> Toronto, Ontario, Canada </w:t>
      </w:r>
      <w:r w:rsidRPr="005A6464"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</w:rPr>
        <w:t xml:space="preserve"> September 2021 – Present</w:t>
      </w:r>
    </w:p>
    <w:p w14:paraId="08018AF7" w14:textId="77777777" w:rsidR="00325C07" w:rsidRPr="005A6464" w:rsidRDefault="00325C07" w:rsidP="00325C07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Perform all assigned prep work and replenish/restock work station with supplies</w:t>
      </w:r>
    </w:p>
    <w:p w14:paraId="3E3CD0BD" w14:textId="77777777" w:rsidR="00325C07" w:rsidRPr="005A6464" w:rsidRDefault="00325C07" w:rsidP="00325C07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Maintain a clean work environment that meets sanitation standards</w:t>
      </w:r>
    </w:p>
    <w:p w14:paraId="3E20C68A" w14:textId="77777777" w:rsidR="00325C07" w:rsidRPr="005A6464" w:rsidRDefault="00325C07" w:rsidP="00325C07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Assembled salads, aesthetically dressing salad in layers</w:t>
      </w:r>
    </w:p>
    <w:p w14:paraId="0A6D7AD9" w14:textId="56EFF8C6" w:rsidR="00325C07" w:rsidRDefault="00325C07" w:rsidP="00325C07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>
        <w:rPr>
          <w:rFonts w:ascii="Arial" w:hAnsi="Arial" w:cs="Arial"/>
          <w:sz w:val="22"/>
          <w:szCs w:val="22"/>
          <w:lang w:val="en-PH" w:eastAsia="en-US"/>
        </w:rPr>
        <w:t>Prep vegetables</w:t>
      </w:r>
      <w:r w:rsidR="000B0220">
        <w:rPr>
          <w:rFonts w:ascii="Arial" w:hAnsi="Arial" w:cs="Arial"/>
          <w:sz w:val="22"/>
          <w:szCs w:val="22"/>
          <w:lang w:val="en-PH" w:eastAsia="en-US"/>
        </w:rPr>
        <w:t xml:space="preserve"> and meats</w:t>
      </w:r>
      <w:r>
        <w:rPr>
          <w:rFonts w:ascii="Arial" w:hAnsi="Arial" w:cs="Arial"/>
          <w:sz w:val="22"/>
          <w:szCs w:val="22"/>
          <w:lang w:val="en-PH" w:eastAsia="en-US"/>
        </w:rPr>
        <w:t xml:space="preserve"> for </w:t>
      </w:r>
      <w:r w:rsidR="000B0220">
        <w:rPr>
          <w:rFonts w:ascii="Arial" w:hAnsi="Arial" w:cs="Arial"/>
          <w:sz w:val="22"/>
          <w:szCs w:val="22"/>
          <w:lang w:val="en-PH" w:eastAsia="en-US"/>
        </w:rPr>
        <w:t>service</w:t>
      </w:r>
    </w:p>
    <w:p w14:paraId="250E7ABA" w14:textId="77777777" w:rsidR="00325C07" w:rsidRDefault="00325C07" w:rsidP="00325C07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>
        <w:rPr>
          <w:rFonts w:ascii="Arial" w:hAnsi="Arial" w:cs="Arial"/>
          <w:sz w:val="22"/>
          <w:szCs w:val="22"/>
          <w:lang w:val="en-PH" w:eastAsia="en-US"/>
        </w:rPr>
        <w:t>Prepares food items by cutting, chopping, mixing, and preparing sauces</w:t>
      </w:r>
    </w:p>
    <w:p w14:paraId="3786E546" w14:textId="77777777" w:rsidR="00325C07" w:rsidRDefault="00325C07" w:rsidP="00325C07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>
        <w:rPr>
          <w:rFonts w:ascii="Arial" w:hAnsi="Arial" w:cs="Arial"/>
          <w:sz w:val="22"/>
          <w:szCs w:val="22"/>
          <w:lang w:val="en-PH" w:eastAsia="en-US"/>
        </w:rPr>
        <w:lastRenderedPageBreak/>
        <w:t>Perform additional tasks as assigned by the line supervisor, sous-chef, or executive chef</w:t>
      </w:r>
    </w:p>
    <w:p w14:paraId="4D166EA5" w14:textId="160CED88" w:rsidR="00325C07" w:rsidRDefault="00325C07" w:rsidP="00325C07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>
        <w:rPr>
          <w:rFonts w:ascii="Arial" w:hAnsi="Arial" w:cs="Arial"/>
          <w:sz w:val="22"/>
          <w:szCs w:val="22"/>
          <w:lang w:val="en-PH" w:eastAsia="en-US"/>
        </w:rPr>
        <w:t>Clean the stations</w:t>
      </w:r>
    </w:p>
    <w:p w14:paraId="09014AE2" w14:textId="5531EA57" w:rsidR="007A4704" w:rsidRPr="000B0220" w:rsidRDefault="007A4704" w:rsidP="000B0220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7A4704">
        <w:rPr>
          <w:rFonts w:ascii="Arial" w:hAnsi="Arial" w:cs="Arial"/>
          <w:sz w:val="22"/>
          <w:szCs w:val="22"/>
          <w:lang w:val="en-PH" w:eastAsia="en-US"/>
        </w:rPr>
        <w:t>Prepare, season and cook food as directed</w:t>
      </w:r>
    </w:p>
    <w:p w14:paraId="76E7A4DC" w14:textId="77777777" w:rsidR="00325C07" w:rsidRDefault="00325C07" w:rsidP="008062A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1E8E48F" w14:textId="6BF9A034" w:rsidR="008062AD" w:rsidRDefault="008062AD" w:rsidP="008062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Prep cook/ Line cook</w:t>
      </w:r>
      <w:r w:rsidR="00325C0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25C07" w:rsidRPr="00B049A5">
        <w:rPr>
          <w:rFonts w:ascii="Arial" w:hAnsi="Arial" w:cs="Arial"/>
          <w:sz w:val="22"/>
          <w:szCs w:val="22"/>
        </w:rPr>
        <w:t>(Part time)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Rodney’s Oyster House </w:t>
      </w:r>
      <w:r w:rsidRPr="005A6464">
        <w:rPr>
          <w:rFonts w:ascii="Arial" w:hAnsi="Arial" w:cs="Arial"/>
          <w:sz w:val="22"/>
          <w:szCs w:val="22"/>
        </w:rPr>
        <w:t>—</w:t>
      </w:r>
      <w:r>
        <w:rPr>
          <w:rFonts w:ascii="Arial" w:hAnsi="Arial" w:cs="Arial"/>
          <w:sz w:val="22"/>
          <w:szCs w:val="22"/>
        </w:rPr>
        <w:t xml:space="preserve"> Toronto, Ontario, Canada </w:t>
      </w:r>
      <w:r w:rsidRPr="005A6464"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</w:rPr>
        <w:t xml:space="preserve"> July 2021 – </w:t>
      </w:r>
      <w:r w:rsidR="00325C07">
        <w:rPr>
          <w:rFonts w:ascii="Arial" w:hAnsi="Arial" w:cs="Arial"/>
          <w:sz w:val="22"/>
          <w:szCs w:val="22"/>
        </w:rPr>
        <w:t>September 2021</w:t>
      </w:r>
    </w:p>
    <w:p w14:paraId="43CA04E1" w14:textId="77777777" w:rsidR="00C10421" w:rsidRPr="005A6464" w:rsidRDefault="00C10421" w:rsidP="00C10421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Perform all assigned prep work and replenish/restock work station with supplies</w:t>
      </w:r>
    </w:p>
    <w:p w14:paraId="3DF13E47" w14:textId="77777777" w:rsidR="00C10421" w:rsidRPr="005A6464" w:rsidRDefault="00C10421" w:rsidP="00C10421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Maintain a clean work environment that meets sanitation standards</w:t>
      </w:r>
    </w:p>
    <w:p w14:paraId="6B7171CB" w14:textId="77777777" w:rsidR="00C10421" w:rsidRPr="005A6464" w:rsidRDefault="00C10421" w:rsidP="00C10421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Assembled salads, aesthetically dressing salad in layers</w:t>
      </w:r>
    </w:p>
    <w:p w14:paraId="6DFDF80A" w14:textId="77777777" w:rsidR="000B0220" w:rsidRDefault="000B0220" w:rsidP="000B0220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>
        <w:rPr>
          <w:rFonts w:ascii="Arial" w:hAnsi="Arial" w:cs="Arial"/>
          <w:sz w:val="22"/>
          <w:szCs w:val="22"/>
          <w:lang w:val="en-PH" w:eastAsia="en-US"/>
        </w:rPr>
        <w:t>Prep vegetables and meats for service</w:t>
      </w:r>
    </w:p>
    <w:p w14:paraId="485531B2" w14:textId="4712076E" w:rsidR="008062AD" w:rsidRDefault="00C10421" w:rsidP="008062AD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>
        <w:rPr>
          <w:rFonts w:ascii="Arial" w:hAnsi="Arial" w:cs="Arial"/>
          <w:sz w:val="22"/>
          <w:szCs w:val="22"/>
          <w:lang w:val="en-PH" w:eastAsia="en-US"/>
        </w:rPr>
        <w:t>Prepares food items by cutting, chopping, mixing, and preparing sauces</w:t>
      </w:r>
    </w:p>
    <w:p w14:paraId="07604652" w14:textId="3D9638E9" w:rsidR="008062AD" w:rsidRDefault="00C10421" w:rsidP="008062AD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>
        <w:rPr>
          <w:rFonts w:ascii="Arial" w:hAnsi="Arial" w:cs="Arial"/>
          <w:sz w:val="22"/>
          <w:szCs w:val="22"/>
          <w:lang w:val="en-PH" w:eastAsia="en-US"/>
        </w:rPr>
        <w:t>Perform additional tasks as assigned by the line supervisor, sous-chef, or executive chef</w:t>
      </w:r>
    </w:p>
    <w:p w14:paraId="1376644D" w14:textId="2117EEB3" w:rsidR="008062AD" w:rsidRDefault="008062AD" w:rsidP="008062AD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>
        <w:rPr>
          <w:rFonts w:ascii="Arial" w:hAnsi="Arial" w:cs="Arial"/>
          <w:sz w:val="22"/>
          <w:szCs w:val="22"/>
          <w:lang w:val="en-PH" w:eastAsia="en-US"/>
        </w:rPr>
        <w:t>Clean the stations</w:t>
      </w:r>
    </w:p>
    <w:p w14:paraId="2E2D184E" w14:textId="36C72D68" w:rsidR="000B0220" w:rsidRPr="000B0220" w:rsidRDefault="000B0220" w:rsidP="000B0220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7A4704">
        <w:rPr>
          <w:rFonts w:ascii="Arial" w:hAnsi="Arial" w:cs="Arial"/>
          <w:sz w:val="22"/>
          <w:szCs w:val="22"/>
          <w:lang w:val="en-PH" w:eastAsia="en-US"/>
        </w:rPr>
        <w:t>Prepare, season and cook food as directed</w:t>
      </w:r>
    </w:p>
    <w:p w14:paraId="05ABFBD6" w14:textId="77777777" w:rsidR="008062AD" w:rsidRDefault="008062AD" w:rsidP="00C41C1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9B823DB" w14:textId="687FB0BC" w:rsidR="000E6B76" w:rsidRDefault="000E6B76" w:rsidP="00C4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Line Cook</w:t>
      </w:r>
      <w:r w:rsidR="00B049A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049A5" w:rsidRPr="00B049A5">
        <w:rPr>
          <w:rFonts w:ascii="Arial" w:hAnsi="Arial" w:cs="Arial"/>
          <w:sz w:val="22"/>
          <w:szCs w:val="22"/>
        </w:rPr>
        <w:t>(Part time)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0E6B76">
        <w:rPr>
          <w:rFonts w:ascii="Arial" w:hAnsi="Arial" w:cs="Arial"/>
          <w:sz w:val="22"/>
          <w:szCs w:val="22"/>
        </w:rPr>
        <w:t>Paramount</w:t>
      </w:r>
      <w:r>
        <w:rPr>
          <w:rFonts w:ascii="Arial" w:hAnsi="Arial" w:cs="Arial"/>
          <w:sz w:val="22"/>
          <w:szCs w:val="22"/>
        </w:rPr>
        <w:t xml:space="preserve"> Fine Foods </w:t>
      </w:r>
      <w:r w:rsidRPr="005A6464">
        <w:rPr>
          <w:rFonts w:ascii="Arial" w:hAnsi="Arial" w:cs="Arial"/>
          <w:sz w:val="22"/>
          <w:szCs w:val="22"/>
        </w:rPr>
        <w:t>—</w:t>
      </w:r>
      <w:r>
        <w:rPr>
          <w:rFonts w:ascii="Arial" w:hAnsi="Arial" w:cs="Arial"/>
          <w:sz w:val="22"/>
          <w:szCs w:val="22"/>
        </w:rPr>
        <w:t xml:space="preserve"> Markham, Ontario, Canada </w:t>
      </w:r>
      <w:r w:rsidRPr="005A6464"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</w:rPr>
        <w:t xml:space="preserve"> February 2021 </w:t>
      </w:r>
      <w:r w:rsidR="008D6D3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F285D">
        <w:rPr>
          <w:rFonts w:ascii="Arial" w:hAnsi="Arial" w:cs="Arial"/>
          <w:sz w:val="22"/>
          <w:szCs w:val="22"/>
        </w:rPr>
        <w:t>June 2021</w:t>
      </w:r>
    </w:p>
    <w:p w14:paraId="270A6B0A" w14:textId="7C85E121" w:rsidR="008D6D35" w:rsidRDefault="008D6D35" w:rsidP="008D6D35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Perform all assigned prep work and replenish/restock work station with supplies</w:t>
      </w:r>
    </w:p>
    <w:p w14:paraId="371AB7F5" w14:textId="0F3D682F" w:rsidR="00B703F5" w:rsidRDefault="00B703F5" w:rsidP="008D6D35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>
        <w:rPr>
          <w:rFonts w:ascii="Arial" w:hAnsi="Arial" w:cs="Arial"/>
          <w:sz w:val="22"/>
          <w:szCs w:val="22"/>
          <w:lang w:val="en-PH" w:eastAsia="en-US"/>
        </w:rPr>
        <w:t>Grill meats</w:t>
      </w:r>
    </w:p>
    <w:p w14:paraId="41D28C3F" w14:textId="41A7B84D" w:rsidR="00B703F5" w:rsidRDefault="00B703F5" w:rsidP="008D6D35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>
        <w:rPr>
          <w:rFonts w:ascii="Arial" w:hAnsi="Arial" w:cs="Arial"/>
          <w:sz w:val="22"/>
          <w:szCs w:val="22"/>
          <w:lang w:val="en-PH" w:eastAsia="en-US"/>
        </w:rPr>
        <w:t>Prep meats for service</w:t>
      </w:r>
    </w:p>
    <w:p w14:paraId="5A563C43" w14:textId="1225BA50" w:rsidR="00B703F5" w:rsidRDefault="00B703F5" w:rsidP="008D6D35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>
        <w:rPr>
          <w:rFonts w:ascii="Arial" w:hAnsi="Arial" w:cs="Arial"/>
          <w:sz w:val="22"/>
          <w:szCs w:val="22"/>
          <w:lang w:val="en-PH" w:eastAsia="en-US"/>
        </w:rPr>
        <w:t>Clean the stations</w:t>
      </w:r>
    </w:p>
    <w:p w14:paraId="4C694622" w14:textId="5E24877B" w:rsidR="000B0220" w:rsidRPr="00144085" w:rsidRDefault="00144085" w:rsidP="00144085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144085">
        <w:rPr>
          <w:rFonts w:ascii="Arial" w:hAnsi="Arial" w:cs="Arial"/>
          <w:sz w:val="22"/>
          <w:szCs w:val="22"/>
          <w:lang w:val="en-PH" w:eastAsia="en-US"/>
        </w:rPr>
        <w:t>P</w:t>
      </w:r>
      <w:r w:rsidRPr="00144085">
        <w:rPr>
          <w:rFonts w:ascii="Arial" w:hAnsi="Arial" w:cs="Arial"/>
          <w:sz w:val="22"/>
          <w:szCs w:val="22"/>
          <w:lang w:val="en-PH" w:eastAsia="en-US"/>
        </w:rPr>
        <w:t>repare food items according to recipe</w:t>
      </w:r>
      <w:r w:rsidRPr="00144085">
        <w:rPr>
          <w:rFonts w:ascii="Arial" w:hAnsi="Arial" w:cs="Arial"/>
          <w:sz w:val="22"/>
          <w:szCs w:val="22"/>
          <w:lang w:val="en-PH" w:eastAsia="en-US"/>
        </w:rPr>
        <w:t> </w:t>
      </w:r>
    </w:p>
    <w:p w14:paraId="1C229F6D" w14:textId="77777777" w:rsidR="008D6D35" w:rsidRPr="008D6D35" w:rsidRDefault="008D6D35" w:rsidP="008D6D35">
      <w:pPr>
        <w:rPr>
          <w:rFonts w:ascii="Arial" w:hAnsi="Arial" w:cs="Arial"/>
          <w:sz w:val="22"/>
          <w:szCs w:val="22"/>
        </w:rPr>
      </w:pPr>
    </w:p>
    <w:p w14:paraId="0063C6EE" w14:textId="380B25C0" w:rsidR="00C41C18" w:rsidRPr="005A6464" w:rsidRDefault="0055263A" w:rsidP="00C4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Line </w:t>
      </w:r>
      <w:r w:rsidR="00333907">
        <w:rPr>
          <w:rFonts w:ascii="Arial" w:hAnsi="Arial" w:cs="Arial"/>
          <w:b/>
          <w:bCs/>
          <w:color w:val="000000" w:themeColor="text1"/>
          <w:sz w:val="22"/>
          <w:szCs w:val="22"/>
        </w:rPr>
        <w:t>Cook</w:t>
      </w:r>
      <w:r w:rsidR="00325C0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25C07" w:rsidRPr="00B049A5">
        <w:rPr>
          <w:rFonts w:ascii="Arial" w:hAnsi="Arial" w:cs="Arial"/>
          <w:sz w:val="22"/>
          <w:szCs w:val="22"/>
        </w:rPr>
        <w:t>(</w:t>
      </w:r>
      <w:r w:rsidR="00325C07">
        <w:rPr>
          <w:rFonts w:ascii="Arial" w:hAnsi="Arial" w:cs="Arial"/>
          <w:sz w:val="22"/>
          <w:szCs w:val="22"/>
        </w:rPr>
        <w:t>Culinary Intern</w:t>
      </w:r>
      <w:r w:rsidR="00325C07" w:rsidRPr="00B049A5">
        <w:rPr>
          <w:rFonts w:ascii="Arial" w:hAnsi="Arial" w:cs="Arial"/>
          <w:sz w:val="22"/>
          <w:szCs w:val="22"/>
        </w:rPr>
        <w:t>)</w:t>
      </w:r>
      <w:r w:rsidR="00C41C18" w:rsidRPr="005A6464">
        <w:rPr>
          <w:rFonts w:ascii="Arial" w:hAnsi="Arial" w:cs="Arial"/>
          <w:sz w:val="22"/>
          <w:szCs w:val="22"/>
        </w:rPr>
        <w:br/>
      </w:r>
      <w:r w:rsidR="00336BA6" w:rsidRPr="005A6464">
        <w:rPr>
          <w:rFonts w:ascii="Arial" w:hAnsi="Arial" w:cs="Arial"/>
          <w:sz w:val="22"/>
          <w:szCs w:val="22"/>
        </w:rPr>
        <w:t>Omni Mount Washington Resort</w:t>
      </w:r>
      <w:r w:rsidR="00C41C18" w:rsidRPr="005A6464">
        <w:rPr>
          <w:rFonts w:ascii="Arial" w:hAnsi="Arial" w:cs="Arial"/>
          <w:sz w:val="22"/>
          <w:szCs w:val="22"/>
        </w:rPr>
        <w:t xml:space="preserve"> —</w:t>
      </w:r>
      <w:r w:rsidR="000E6B76">
        <w:rPr>
          <w:rFonts w:ascii="Arial" w:hAnsi="Arial" w:cs="Arial"/>
          <w:sz w:val="22"/>
          <w:szCs w:val="22"/>
        </w:rPr>
        <w:t xml:space="preserve"> </w:t>
      </w:r>
      <w:r w:rsidR="00C41C18" w:rsidRPr="005A6464">
        <w:rPr>
          <w:rFonts w:ascii="Arial" w:hAnsi="Arial" w:cs="Arial"/>
          <w:sz w:val="22"/>
          <w:szCs w:val="22"/>
        </w:rPr>
        <w:t>Bretton Woods, New Hampshire, USA | May 2018 - April 2019</w:t>
      </w:r>
    </w:p>
    <w:p w14:paraId="7A5F24C3" w14:textId="77777777" w:rsidR="00C41C18" w:rsidRPr="005A6464" w:rsidRDefault="00C41C18" w:rsidP="00C41C18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Perform all assigned prep work and replenish/restock work station with supplies</w:t>
      </w:r>
    </w:p>
    <w:p w14:paraId="2F124421" w14:textId="77777777" w:rsidR="00C41C18" w:rsidRPr="005A6464" w:rsidRDefault="00C41C18" w:rsidP="00C41C18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Maintain a clean work environment that meets sanitation standards</w:t>
      </w:r>
    </w:p>
    <w:p w14:paraId="6ACC600E" w14:textId="7FB3BD5F" w:rsidR="00C41C18" w:rsidRPr="005A6464" w:rsidRDefault="00190692" w:rsidP="00C41C18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Assembled salads, aesthetically dressing salad in layers</w:t>
      </w:r>
    </w:p>
    <w:p w14:paraId="2D74D0BC" w14:textId="614AD2F8" w:rsidR="00190692" w:rsidRPr="005A6464" w:rsidRDefault="00190692" w:rsidP="00C41C18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Created stocks and prepared delicately balanced soups</w:t>
      </w:r>
    </w:p>
    <w:p w14:paraId="3D8DF086" w14:textId="1FEB5D9F" w:rsidR="00C41C18" w:rsidRPr="005A6464" w:rsidRDefault="00C41C18" w:rsidP="00C41C18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Perform all opening and closing duties</w:t>
      </w:r>
    </w:p>
    <w:p w14:paraId="2373503D" w14:textId="4489E861" w:rsidR="00190692" w:rsidRPr="005A6464" w:rsidRDefault="00190692" w:rsidP="00C41C18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 xml:space="preserve">Set up and managed breakfast </w:t>
      </w:r>
      <w:proofErr w:type="spellStart"/>
      <w:r w:rsidRPr="005A6464">
        <w:rPr>
          <w:rFonts w:ascii="Arial" w:hAnsi="Arial" w:cs="Arial"/>
          <w:sz w:val="22"/>
          <w:szCs w:val="22"/>
          <w:lang w:val="en-PH" w:eastAsia="en-US"/>
        </w:rPr>
        <w:t>omelette</w:t>
      </w:r>
      <w:proofErr w:type="spellEnd"/>
      <w:r w:rsidRPr="005A6464">
        <w:rPr>
          <w:rFonts w:ascii="Arial" w:hAnsi="Arial" w:cs="Arial"/>
          <w:sz w:val="22"/>
          <w:szCs w:val="22"/>
          <w:lang w:val="en-PH" w:eastAsia="en-US"/>
        </w:rPr>
        <w:t xml:space="preserve"> station</w:t>
      </w:r>
    </w:p>
    <w:p w14:paraId="79A49DE3" w14:textId="6A6F8E34" w:rsidR="00E27B04" w:rsidRPr="005A6464" w:rsidRDefault="00E27B04" w:rsidP="00C41C18">
      <w:pPr>
        <w:pStyle w:val="ListBullet"/>
        <w:rPr>
          <w:rFonts w:ascii="Arial" w:hAnsi="Arial" w:cs="Arial"/>
          <w:sz w:val="22"/>
          <w:szCs w:val="22"/>
          <w:lang w:val="en-PH" w:eastAsia="en-US"/>
        </w:rPr>
      </w:pPr>
      <w:r w:rsidRPr="005A6464">
        <w:rPr>
          <w:rFonts w:ascii="Arial" w:hAnsi="Arial" w:cs="Arial"/>
          <w:sz w:val="22"/>
          <w:szCs w:val="22"/>
          <w:lang w:val="en-PH" w:eastAsia="en-US"/>
        </w:rPr>
        <w:t>Perform cleaning of flat top grills and fryers</w:t>
      </w:r>
    </w:p>
    <w:p w14:paraId="3B3B9D1B" w14:textId="6D249B35" w:rsidR="007D40D5" w:rsidRDefault="007D40D5" w:rsidP="007D40D5">
      <w:pPr>
        <w:pStyle w:val="ListBullet"/>
        <w:numPr>
          <w:ilvl w:val="0"/>
          <w:numId w:val="0"/>
        </w:numPr>
        <w:ind w:left="216"/>
        <w:rPr>
          <w:rFonts w:ascii="Arial" w:hAnsi="Arial" w:cs="Arial"/>
          <w:sz w:val="22"/>
          <w:szCs w:val="22"/>
          <w:lang w:val="en-PH" w:eastAsia="en-US"/>
        </w:rPr>
      </w:pPr>
    </w:p>
    <w:p w14:paraId="6835A699" w14:textId="02E92944" w:rsidR="0055263A" w:rsidRPr="005A6464" w:rsidRDefault="0055263A" w:rsidP="0055263A">
      <w:pPr>
        <w:pStyle w:val="Heading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Certificates</w:t>
      </w:r>
    </w:p>
    <w:p w14:paraId="5DD9C260" w14:textId="63B468C2" w:rsidR="0055263A" w:rsidRDefault="0055263A" w:rsidP="0055263A">
      <w:pPr>
        <w:pStyle w:val="ListBullet"/>
        <w:numPr>
          <w:ilvl w:val="0"/>
          <w:numId w:val="0"/>
        </w:numPr>
        <w:ind w:left="216"/>
        <w:rPr>
          <w:rFonts w:ascii="Arial" w:hAnsi="Arial" w:cs="Arial"/>
          <w:sz w:val="22"/>
          <w:szCs w:val="22"/>
          <w:lang w:val="en-PH" w:eastAsia="en-US"/>
        </w:rPr>
      </w:pPr>
      <w:r w:rsidRPr="0055263A">
        <w:rPr>
          <w:rFonts w:ascii="Arial" w:hAnsi="Arial" w:cs="Arial"/>
          <w:b/>
          <w:bCs/>
          <w:color w:val="000000" w:themeColor="text1"/>
          <w:sz w:val="22"/>
          <w:szCs w:val="22"/>
          <w:lang w:val="en-PH" w:eastAsia="en-US"/>
        </w:rPr>
        <w:t>Smart Serve</w:t>
      </w:r>
      <w:r>
        <w:rPr>
          <w:rFonts w:ascii="Arial" w:hAnsi="Arial" w:cs="Arial"/>
          <w:sz w:val="22"/>
          <w:szCs w:val="22"/>
          <w:lang w:val="en-PH" w:eastAsia="en-US"/>
        </w:rPr>
        <w:br/>
        <w:t>Completed: February 17, 2021</w:t>
      </w:r>
    </w:p>
    <w:p w14:paraId="1B23B990" w14:textId="67682459" w:rsidR="0055263A" w:rsidRPr="0055263A" w:rsidRDefault="0055263A" w:rsidP="0055263A">
      <w:pPr>
        <w:pStyle w:val="ListBullet"/>
        <w:numPr>
          <w:ilvl w:val="0"/>
          <w:numId w:val="0"/>
        </w:numPr>
        <w:ind w:left="216"/>
        <w:rPr>
          <w:rFonts w:ascii="Arial" w:hAnsi="Arial" w:cs="Arial"/>
          <w:sz w:val="22"/>
          <w:szCs w:val="22"/>
          <w:lang w:val="en-PH" w:eastAsia="en-US"/>
        </w:rPr>
      </w:pPr>
      <w:r w:rsidRPr="0055263A">
        <w:rPr>
          <w:rFonts w:ascii="Arial" w:hAnsi="Arial" w:cs="Arial"/>
          <w:b/>
          <w:bCs/>
          <w:color w:val="000000" w:themeColor="text1"/>
          <w:sz w:val="22"/>
          <w:szCs w:val="22"/>
          <w:lang w:val="en-PH" w:eastAsia="en-US"/>
        </w:rPr>
        <w:t>Food Handler</w:t>
      </w:r>
      <w:r>
        <w:rPr>
          <w:rFonts w:ascii="Arial" w:hAnsi="Arial" w:cs="Arial"/>
          <w:sz w:val="22"/>
          <w:szCs w:val="22"/>
          <w:lang w:val="en-PH" w:eastAsia="en-US"/>
        </w:rPr>
        <w:br/>
        <w:t>Completed: March 18, 2021</w:t>
      </w:r>
    </w:p>
    <w:p w14:paraId="1807352E" w14:textId="6DBED6D7" w:rsidR="0013704A" w:rsidRPr="00F505E9" w:rsidRDefault="0013704A" w:rsidP="008B5649">
      <w:pPr>
        <w:rPr>
          <w:rFonts w:ascii="Arial" w:hAnsi="Arial" w:cs="Arial"/>
        </w:rPr>
      </w:pPr>
    </w:p>
    <w:sectPr w:rsidR="0013704A" w:rsidRPr="00F505E9" w:rsidSect="007D40D5">
      <w:pgSz w:w="12240" w:h="15840" w:code="1"/>
      <w:pgMar w:top="1440" w:right="1440" w:bottom="1440" w:left="1440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C2BB" w14:textId="77777777" w:rsidR="00083126" w:rsidRDefault="00083126">
      <w:r>
        <w:separator/>
      </w:r>
    </w:p>
  </w:endnote>
  <w:endnote w:type="continuationSeparator" w:id="0">
    <w:p w14:paraId="18FD278E" w14:textId="77777777" w:rsidR="00083126" w:rsidRDefault="0008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63AE" w14:textId="77777777" w:rsidR="00083126" w:rsidRDefault="00083126">
      <w:r>
        <w:separator/>
      </w:r>
    </w:p>
  </w:footnote>
  <w:footnote w:type="continuationSeparator" w:id="0">
    <w:p w14:paraId="16BF7A48" w14:textId="77777777" w:rsidR="00083126" w:rsidRDefault="0008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F7D67"/>
    <w:multiLevelType w:val="hybridMultilevel"/>
    <w:tmpl w:val="4D5E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095CC8"/>
    <w:multiLevelType w:val="multilevel"/>
    <w:tmpl w:val="5B3E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02CA8"/>
    <w:multiLevelType w:val="hybridMultilevel"/>
    <w:tmpl w:val="D09E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E5A34"/>
    <w:multiLevelType w:val="multilevel"/>
    <w:tmpl w:val="84C4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C76D0"/>
    <w:multiLevelType w:val="multilevel"/>
    <w:tmpl w:val="9300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B1137"/>
    <w:multiLevelType w:val="hybridMultilevel"/>
    <w:tmpl w:val="4984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05638">
    <w:abstractNumId w:val="9"/>
  </w:num>
  <w:num w:numId="2" w16cid:durableId="346104506">
    <w:abstractNumId w:val="14"/>
  </w:num>
  <w:num w:numId="3" w16cid:durableId="1740443505">
    <w:abstractNumId w:val="11"/>
  </w:num>
  <w:num w:numId="4" w16cid:durableId="990061584">
    <w:abstractNumId w:val="7"/>
  </w:num>
  <w:num w:numId="5" w16cid:durableId="666594975">
    <w:abstractNumId w:val="6"/>
  </w:num>
  <w:num w:numId="6" w16cid:durableId="1087310366">
    <w:abstractNumId w:val="5"/>
  </w:num>
  <w:num w:numId="7" w16cid:durableId="661395500">
    <w:abstractNumId w:val="4"/>
  </w:num>
  <w:num w:numId="8" w16cid:durableId="1998266859">
    <w:abstractNumId w:val="8"/>
  </w:num>
  <w:num w:numId="9" w16cid:durableId="500858479">
    <w:abstractNumId w:val="3"/>
  </w:num>
  <w:num w:numId="10" w16cid:durableId="1766724876">
    <w:abstractNumId w:val="2"/>
  </w:num>
  <w:num w:numId="11" w16cid:durableId="292835691">
    <w:abstractNumId w:val="1"/>
  </w:num>
  <w:num w:numId="12" w16cid:durableId="1257521265">
    <w:abstractNumId w:val="0"/>
  </w:num>
  <w:num w:numId="13" w16cid:durableId="744962577">
    <w:abstractNumId w:val="16"/>
  </w:num>
  <w:num w:numId="14" w16cid:durableId="1100949447">
    <w:abstractNumId w:val="12"/>
  </w:num>
  <w:num w:numId="15" w16cid:durableId="1936011758">
    <w:abstractNumId w:val="13"/>
  </w:num>
  <w:num w:numId="16" w16cid:durableId="524245102">
    <w:abstractNumId w:val="17"/>
  </w:num>
  <w:num w:numId="17" w16cid:durableId="1611280369">
    <w:abstractNumId w:val="10"/>
  </w:num>
  <w:num w:numId="18" w16cid:durableId="2108764194">
    <w:abstractNumId w:val="15"/>
  </w:num>
  <w:num w:numId="19" w16cid:durableId="10900765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0A"/>
    <w:rsid w:val="0004780E"/>
    <w:rsid w:val="00083126"/>
    <w:rsid w:val="00084FED"/>
    <w:rsid w:val="000B0220"/>
    <w:rsid w:val="000E6B76"/>
    <w:rsid w:val="00103EE6"/>
    <w:rsid w:val="0013704A"/>
    <w:rsid w:val="0014037A"/>
    <w:rsid w:val="00144085"/>
    <w:rsid w:val="00161588"/>
    <w:rsid w:val="00167D7D"/>
    <w:rsid w:val="0017530A"/>
    <w:rsid w:val="00190692"/>
    <w:rsid w:val="001C53A0"/>
    <w:rsid w:val="001E1F46"/>
    <w:rsid w:val="00214D07"/>
    <w:rsid w:val="00217168"/>
    <w:rsid w:val="00270706"/>
    <w:rsid w:val="002718CA"/>
    <w:rsid w:val="00294C88"/>
    <w:rsid w:val="003224AB"/>
    <w:rsid w:val="00325C07"/>
    <w:rsid w:val="00333907"/>
    <w:rsid w:val="00336BA6"/>
    <w:rsid w:val="003436E4"/>
    <w:rsid w:val="003F3139"/>
    <w:rsid w:val="00407812"/>
    <w:rsid w:val="004C722E"/>
    <w:rsid w:val="004D758D"/>
    <w:rsid w:val="005374D6"/>
    <w:rsid w:val="00537547"/>
    <w:rsid w:val="0055263A"/>
    <w:rsid w:val="005A6464"/>
    <w:rsid w:val="005F7A94"/>
    <w:rsid w:val="00615BB5"/>
    <w:rsid w:val="006600A5"/>
    <w:rsid w:val="00702747"/>
    <w:rsid w:val="00757074"/>
    <w:rsid w:val="00766C3A"/>
    <w:rsid w:val="007A4704"/>
    <w:rsid w:val="007C0FFA"/>
    <w:rsid w:val="007D40D5"/>
    <w:rsid w:val="008062AD"/>
    <w:rsid w:val="008B5649"/>
    <w:rsid w:val="008D6D35"/>
    <w:rsid w:val="00964AE0"/>
    <w:rsid w:val="00A81B35"/>
    <w:rsid w:val="00A81CE7"/>
    <w:rsid w:val="00A83742"/>
    <w:rsid w:val="00AD39FC"/>
    <w:rsid w:val="00B049A5"/>
    <w:rsid w:val="00B234B5"/>
    <w:rsid w:val="00B2449E"/>
    <w:rsid w:val="00B26CB8"/>
    <w:rsid w:val="00B26E5A"/>
    <w:rsid w:val="00B277D4"/>
    <w:rsid w:val="00B703F5"/>
    <w:rsid w:val="00B75FA5"/>
    <w:rsid w:val="00B92080"/>
    <w:rsid w:val="00B97B21"/>
    <w:rsid w:val="00BD4DE8"/>
    <w:rsid w:val="00C10421"/>
    <w:rsid w:val="00C41C18"/>
    <w:rsid w:val="00D45698"/>
    <w:rsid w:val="00DB272C"/>
    <w:rsid w:val="00DF285D"/>
    <w:rsid w:val="00DF5FBD"/>
    <w:rsid w:val="00E27B04"/>
    <w:rsid w:val="00EE2E52"/>
    <w:rsid w:val="00F30E9D"/>
    <w:rsid w:val="00F505E9"/>
    <w:rsid w:val="00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8E446"/>
  <w15:chartTrackingRefBased/>
  <w15:docId w15:val="{5478D6CE-65C8-3C4B-831C-22A3D93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04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/>
      <w:outlineLvl w:val="0"/>
    </w:pPr>
    <w:rPr>
      <w:rFonts w:asciiTheme="majorHAnsi" w:eastAsiaTheme="majorEastAsia" w:hAnsiTheme="majorHAnsi" w:cstheme="majorBidi"/>
      <w:b/>
      <w:caps/>
      <w:color w:val="0E0B05" w:themeColor="text2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line="312" w:lineRule="auto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line="312" w:lineRule="auto"/>
      <w:outlineLvl w:val="2"/>
    </w:pPr>
    <w:rPr>
      <w:rFonts w:asciiTheme="majorHAnsi" w:eastAsiaTheme="majorEastAsia" w:hAnsiTheme="majorHAnsi" w:cstheme="majorBidi"/>
      <w:color w:val="0E0B05" w:themeColor="text2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eastAsiaTheme="minorHAnsi" w:hAnsiTheme="majorHAnsi" w:cstheme="minorBidi"/>
      <w:color w:val="7F7F7F" w:themeColor="text1" w:themeTint="80"/>
      <w:szCs w:val="20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after="18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 w:line="312" w:lineRule="auto"/>
    </w:pPr>
    <w:rPr>
      <w:rFonts w:asciiTheme="minorHAnsi" w:eastAsiaTheme="minorHAnsi" w:hAnsiTheme="minorHAnsi" w:cstheme="minorBidi"/>
      <w:color w:val="7F7F7F" w:themeColor="text1" w:themeTint="80"/>
      <w:sz w:val="20"/>
      <w:szCs w:val="20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/>
    </w:pPr>
    <w:rPr>
      <w:rFonts w:asciiTheme="minorHAnsi" w:eastAsiaTheme="minorHAnsi" w:hAnsiTheme="minorHAnsi" w:cstheme="minorBidi"/>
      <w:color w:val="0E0B05" w:themeColor="text2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/>
    </w:pPr>
    <w:rPr>
      <w:rFonts w:asciiTheme="minorHAnsi" w:eastAsiaTheme="minorHAnsi" w:hAnsiTheme="minorHAnsi" w:cstheme="minorBidi"/>
      <w:iCs/>
      <w:color w:val="262626" w:themeColor="text1" w:themeTint="D9"/>
      <w:sz w:val="18"/>
      <w:szCs w:val="18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pPr>
      <w:spacing w:after="180" w:line="312" w:lineRule="auto"/>
      <w:ind w:left="216"/>
      <w:contextualSpacing/>
    </w:pPr>
    <w:rPr>
      <w:rFonts w:asciiTheme="minorHAnsi" w:eastAsiaTheme="minorHAnsi" w:hAnsiTheme="minorHAnsi" w:cstheme="minorBidi"/>
      <w:color w:val="7F7F7F" w:themeColor="text1" w:themeTint="80"/>
      <w:sz w:val="20"/>
      <w:szCs w:val="20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 w:after="180" w:line="312" w:lineRule="auto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ja-JP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after="180" w:line="192" w:lineRule="auto"/>
      <w:contextualSpacing/>
    </w:pPr>
    <w:rPr>
      <w:rFonts w:asciiTheme="majorHAnsi" w:eastAsiaTheme="minorHAnsi" w:hAnsiTheme="majorHAnsi" w:cstheme="minorBidi"/>
      <w:b/>
      <w:caps/>
      <w:color w:val="0E0B05" w:themeColor="text2"/>
      <w:kern w:val="28"/>
      <w:sz w:val="70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7F7F7F" w:themeColor="text1" w:themeTint="8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  <w:spacing w:after="180" w:line="312" w:lineRule="auto"/>
    </w:pPr>
    <w:rPr>
      <w:rFonts w:asciiTheme="minorHAnsi" w:eastAsiaTheme="minorHAnsi" w:hAnsiTheme="minorHAnsi" w:cstheme="minorBidi"/>
      <w:color w:val="7F7F7F" w:themeColor="text1" w:themeTint="80"/>
      <w:sz w:val="20"/>
      <w:szCs w:val="20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/>
      <w:contextualSpacing/>
    </w:pPr>
    <w:rPr>
      <w:color w:val="0E0B05" w:themeColor="text2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/>
    </w:pPr>
    <w:rPr>
      <w:color w:val="0E0B05" w:themeColor="text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/>
      <w:contextualSpacing/>
    </w:pPr>
    <w:rPr>
      <w:rFonts w:asciiTheme="minorHAnsi" w:eastAsiaTheme="minorHAnsi" w:hAnsiTheme="minorHAnsi" w:cstheme="minorBidi"/>
      <w:color w:val="0E0B05" w:themeColor="text2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17530A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30A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5F7A94"/>
    <w:pPr>
      <w:spacing w:before="100" w:beforeAutospacing="1" w:after="100" w:afterAutospacing="1"/>
    </w:pPr>
    <w:rPr>
      <w:lang w:val="en-PH"/>
    </w:rPr>
  </w:style>
  <w:style w:type="character" w:customStyle="1" w:styleId="badword">
    <w:name w:val="badword"/>
    <w:basedOn w:val="DefaultParagraphFont"/>
    <w:rsid w:val="007D40D5"/>
  </w:style>
  <w:style w:type="character" w:customStyle="1" w:styleId="apple-converted-space">
    <w:name w:val="apple-converted-space"/>
    <w:basedOn w:val="DefaultParagraphFont"/>
    <w:rsid w:val="0014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arlottecajucom/Library/Containers/com.microsoft.Word/Data/Library/Application%20Support/Microsoft/Office/16.0/DTS/en-US%7bDFF152F0-9852-5D4E-BF92-EB8E8C00F51F%7d/%7b207FBDFA-C49B-234A-BA21-8CD46F189324%7dtf10002074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{207FBDFA-C49B-234A-BA21-8CD46F189324}tf10002074.dotx</Template>
  <TotalTime>2876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37</cp:revision>
  <cp:lastPrinted>2021-01-16T21:03:00Z</cp:lastPrinted>
  <dcterms:created xsi:type="dcterms:W3CDTF">2021-01-16T21:04:00Z</dcterms:created>
  <dcterms:modified xsi:type="dcterms:W3CDTF">2022-05-04T23:31:00Z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