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3D" w:rsidRDefault="005541A7">
      <w:pPr>
        <w:pStyle w:val="Title"/>
      </w:pPr>
      <w:bookmarkStart w:id="0" w:name="_GoBack"/>
      <w:bookmarkEnd w:id="0"/>
      <w:r>
        <w:t>JOANA MARIE GAMIDO</w:t>
      </w:r>
    </w:p>
    <w:p w:rsidR="00C5613D" w:rsidRDefault="005541A7">
      <w:pPr>
        <w:pStyle w:val="BodyText"/>
        <w:spacing w:before="183" w:line="292" w:lineRule="auto"/>
        <w:ind w:left="114" w:right="34" w:firstLine="0"/>
        <w:rPr>
          <w:rFonts w:ascii="DejaVu Sans"/>
        </w:rPr>
      </w:pPr>
      <w:proofErr w:type="gramStart"/>
      <w:r>
        <w:rPr>
          <w:rFonts w:ascii="DejaVu Sans"/>
          <w:w w:val="95"/>
        </w:rPr>
        <w:t>Deft</w:t>
      </w:r>
      <w:r>
        <w:rPr>
          <w:rFonts w:ascii="DejaVu Sans"/>
          <w:spacing w:val="-18"/>
          <w:w w:val="95"/>
        </w:rPr>
        <w:t xml:space="preserve"> </w:t>
      </w:r>
      <w:r>
        <w:rPr>
          <w:rFonts w:ascii="DejaVu Sans"/>
          <w:w w:val="95"/>
        </w:rPr>
        <w:t>Loan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>Operations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>Manager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>adeptly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>utilizing</w:t>
      </w:r>
      <w:r>
        <w:rPr>
          <w:rFonts w:ascii="DejaVu Sans"/>
          <w:spacing w:val="-18"/>
          <w:w w:val="95"/>
        </w:rPr>
        <w:t xml:space="preserve"> </w:t>
      </w:r>
      <w:r>
        <w:rPr>
          <w:rFonts w:ascii="DejaVu Sans"/>
          <w:w w:val="95"/>
        </w:rPr>
        <w:t>knowledge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>of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>loan</w:t>
      </w:r>
      <w:r>
        <w:rPr>
          <w:rFonts w:ascii="DejaVu Sans"/>
          <w:spacing w:val="-17"/>
          <w:w w:val="95"/>
        </w:rPr>
        <w:t xml:space="preserve"> </w:t>
      </w:r>
      <w:r>
        <w:rPr>
          <w:rFonts w:ascii="DejaVu Sans"/>
          <w:w w:val="95"/>
        </w:rPr>
        <w:t xml:space="preserve">procedures </w:t>
      </w:r>
      <w:r>
        <w:rPr>
          <w:rFonts w:ascii="DejaVu Sans"/>
        </w:rPr>
        <w:t>to</w:t>
      </w:r>
      <w:r>
        <w:rPr>
          <w:rFonts w:ascii="DejaVu Sans"/>
          <w:spacing w:val="-41"/>
        </w:rPr>
        <w:t xml:space="preserve"> </w:t>
      </w:r>
      <w:r>
        <w:rPr>
          <w:rFonts w:ascii="DejaVu Sans"/>
        </w:rPr>
        <w:t>assist</w:t>
      </w:r>
      <w:r>
        <w:rPr>
          <w:rFonts w:ascii="DejaVu Sans"/>
          <w:spacing w:val="-40"/>
        </w:rPr>
        <w:t xml:space="preserve"> </w:t>
      </w:r>
      <w:r>
        <w:rPr>
          <w:rFonts w:ascii="DejaVu Sans"/>
        </w:rPr>
        <w:t>individuals</w:t>
      </w:r>
      <w:r>
        <w:rPr>
          <w:rFonts w:ascii="DejaVu Sans"/>
          <w:spacing w:val="-41"/>
        </w:rPr>
        <w:t xml:space="preserve"> </w:t>
      </w:r>
      <w:r>
        <w:rPr>
          <w:rFonts w:ascii="DejaVu Sans"/>
        </w:rPr>
        <w:t>and</w:t>
      </w:r>
      <w:r>
        <w:rPr>
          <w:rFonts w:ascii="DejaVu Sans"/>
          <w:spacing w:val="-23"/>
        </w:rPr>
        <w:t xml:space="preserve"> </w:t>
      </w:r>
      <w:r>
        <w:rPr>
          <w:rFonts w:ascii="DejaVu Sans"/>
        </w:rPr>
        <w:t>entrepreneurs</w:t>
      </w:r>
      <w:r>
        <w:rPr>
          <w:rFonts w:ascii="DejaVu Sans"/>
          <w:spacing w:val="-41"/>
        </w:rPr>
        <w:t xml:space="preserve"> </w:t>
      </w:r>
      <w:r>
        <w:rPr>
          <w:rFonts w:ascii="DejaVu Sans"/>
        </w:rPr>
        <w:t>clients.</w:t>
      </w:r>
      <w:proofErr w:type="gramEnd"/>
      <w:r>
        <w:rPr>
          <w:rFonts w:ascii="DejaVu Sans"/>
          <w:spacing w:val="-40"/>
        </w:rPr>
        <w:t xml:space="preserve"> </w:t>
      </w:r>
      <w:r>
        <w:rPr>
          <w:rFonts w:ascii="DejaVu Sans"/>
        </w:rPr>
        <w:t>Skilled</w:t>
      </w:r>
      <w:r>
        <w:rPr>
          <w:rFonts w:ascii="DejaVu Sans"/>
          <w:spacing w:val="-41"/>
        </w:rPr>
        <w:t xml:space="preserve"> </w:t>
      </w:r>
      <w:r>
        <w:rPr>
          <w:rFonts w:ascii="DejaVu Sans"/>
        </w:rPr>
        <w:t>at</w:t>
      </w:r>
      <w:r>
        <w:rPr>
          <w:rFonts w:ascii="DejaVu Sans"/>
          <w:spacing w:val="-40"/>
        </w:rPr>
        <w:t xml:space="preserve"> </w:t>
      </w:r>
      <w:r>
        <w:rPr>
          <w:rFonts w:ascii="DejaVu Sans"/>
        </w:rPr>
        <w:t>determining</w:t>
      </w:r>
      <w:r>
        <w:rPr>
          <w:rFonts w:ascii="DejaVu Sans"/>
          <w:spacing w:val="-41"/>
        </w:rPr>
        <w:t xml:space="preserve"> </w:t>
      </w:r>
      <w:r>
        <w:rPr>
          <w:rFonts w:ascii="DejaVu Sans"/>
        </w:rPr>
        <w:t>client</w:t>
      </w:r>
    </w:p>
    <w:p w:rsidR="00C5613D" w:rsidRDefault="005541A7">
      <w:pPr>
        <w:pStyle w:val="BodyText"/>
        <w:spacing w:before="0" w:line="292" w:lineRule="auto"/>
        <w:ind w:left="114" w:right="501" w:firstLine="0"/>
        <w:rPr>
          <w:rFonts w:ascii="DejaVu Sans" w:hAnsi="DejaVu Sans"/>
        </w:rPr>
      </w:pPr>
      <w:proofErr w:type="gramStart"/>
      <w:r>
        <w:rPr>
          <w:rFonts w:ascii="DejaVu Sans" w:hAnsi="DejaVu Sans"/>
          <w:w w:val="95"/>
        </w:rPr>
        <w:t>needs</w:t>
      </w:r>
      <w:proofErr w:type="gramEnd"/>
      <w:r>
        <w:rPr>
          <w:rFonts w:ascii="DejaVu Sans" w:hAnsi="DejaVu Sans"/>
          <w:w w:val="95"/>
        </w:rPr>
        <w:t>,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expediting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the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loan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process.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Specialize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in</w:t>
      </w:r>
      <w:r>
        <w:rPr>
          <w:rFonts w:ascii="DejaVu Sans" w:hAnsi="DejaVu Sans"/>
          <w:spacing w:val="-26"/>
          <w:w w:val="95"/>
        </w:rPr>
        <w:t xml:space="preserve"> </w:t>
      </w:r>
      <w:r>
        <w:rPr>
          <w:rFonts w:ascii="DejaVu Sans" w:hAnsi="DejaVu Sans"/>
          <w:w w:val="95"/>
        </w:rPr>
        <w:t>allocating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w w:val="95"/>
        </w:rPr>
        <w:t>available</w:t>
      </w:r>
      <w:r>
        <w:rPr>
          <w:rFonts w:ascii="DejaVu Sans" w:hAnsi="DejaVu Sans"/>
          <w:spacing w:val="-27"/>
          <w:w w:val="95"/>
        </w:rPr>
        <w:t xml:space="preserve"> </w:t>
      </w:r>
      <w:r>
        <w:rPr>
          <w:rFonts w:ascii="DejaVu Sans" w:hAnsi="DejaVu Sans"/>
          <w:spacing w:val="-4"/>
          <w:w w:val="95"/>
        </w:rPr>
        <w:t xml:space="preserve">staﬀ </w:t>
      </w:r>
      <w:r>
        <w:rPr>
          <w:rFonts w:ascii="DejaVu Sans" w:hAnsi="DejaVu Sans"/>
        </w:rPr>
        <w:t>resources to improve</w:t>
      </w:r>
      <w:r>
        <w:rPr>
          <w:rFonts w:ascii="DejaVu Sans" w:hAnsi="DejaVu Sans"/>
          <w:spacing w:val="-41"/>
        </w:rPr>
        <w:t xml:space="preserve"> </w:t>
      </w:r>
      <w:r>
        <w:rPr>
          <w:rFonts w:ascii="DejaVu Sans" w:hAnsi="DejaVu Sans"/>
        </w:rPr>
        <w:t>eﬃciency.</w:t>
      </w:r>
    </w:p>
    <w:p w:rsidR="00C5613D" w:rsidRDefault="005541A7">
      <w:pPr>
        <w:pStyle w:val="Heading2"/>
        <w:spacing w:before="76" w:line="249" w:lineRule="auto"/>
      </w:pPr>
      <w:r>
        <w:rPr>
          <w:b w:val="0"/>
        </w:rPr>
        <w:br w:type="column"/>
      </w:r>
      <w:r>
        <w:lastRenderedPageBreak/>
        <w:t xml:space="preserve">BLOCK 28 LOT 25 PHASE 3 SOLDIERS HILLS IV MOLINO 6 BACOOR CAVITE </w:t>
      </w:r>
      <w:proofErr w:type="gramStart"/>
      <w:r>
        <w:t>CITY ,</w:t>
      </w:r>
      <w:proofErr w:type="gramEnd"/>
      <w:r>
        <w:t xml:space="preserve"> PHILS 09989541902</w:t>
      </w:r>
    </w:p>
    <w:p w:rsidR="00C5613D" w:rsidRDefault="00B37709">
      <w:pPr>
        <w:ind w:left="113"/>
        <w:rPr>
          <w:rFonts w:ascii="Noto Sans"/>
          <w:b/>
          <w:sz w:val="18"/>
        </w:rPr>
      </w:pPr>
      <w:hyperlink r:id="rId6">
        <w:r w:rsidR="005541A7">
          <w:rPr>
            <w:rFonts w:ascii="Noto Sans"/>
            <w:b/>
            <w:sz w:val="18"/>
          </w:rPr>
          <w:t>joanamariegamido28@gmail.com</w:t>
        </w:r>
      </w:hyperlink>
    </w:p>
    <w:p w:rsidR="00C5613D" w:rsidRDefault="00C5613D">
      <w:pPr>
        <w:rPr>
          <w:rFonts w:ascii="Noto Sans"/>
          <w:sz w:val="18"/>
        </w:rPr>
        <w:sectPr w:rsidR="00C5613D">
          <w:type w:val="continuous"/>
          <w:pgSz w:w="12240" w:h="15840"/>
          <w:pgMar w:top="900" w:right="960" w:bottom="280" w:left="900" w:header="720" w:footer="720" w:gutter="0"/>
          <w:cols w:num="2" w:space="720" w:equalWidth="0">
            <w:col w:w="6706" w:space="464"/>
            <w:col w:w="3210"/>
          </w:cols>
        </w:sectPr>
      </w:pPr>
    </w:p>
    <w:p w:rsidR="00C5613D" w:rsidRDefault="00C5613D">
      <w:pPr>
        <w:pStyle w:val="BodyText"/>
        <w:spacing w:before="0"/>
        <w:ind w:left="0" w:firstLine="0"/>
        <w:rPr>
          <w:rFonts w:ascii="Noto Sans"/>
          <w:b/>
          <w:sz w:val="20"/>
        </w:rPr>
      </w:pPr>
    </w:p>
    <w:p w:rsidR="00C5613D" w:rsidRDefault="00C5613D">
      <w:pPr>
        <w:pStyle w:val="BodyText"/>
        <w:spacing w:before="0"/>
        <w:ind w:left="0" w:firstLine="0"/>
        <w:rPr>
          <w:rFonts w:ascii="Noto Sans"/>
          <w:b/>
          <w:sz w:val="20"/>
        </w:rPr>
      </w:pPr>
    </w:p>
    <w:p w:rsidR="00C5613D" w:rsidRDefault="00C5613D">
      <w:pPr>
        <w:pStyle w:val="BodyText"/>
        <w:spacing w:before="6"/>
        <w:ind w:left="0" w:firstLine="0"/>
        <w:rPr>
          <w:rFonts w:ascii="Noto Sans"/>
          <w:b/>
        </w:rPr>
      </w:pPr>
    </w:p>
    <w:p w:rsidR="00C5613D" w:rsidRDefault="00C5613D">
      <w:pPr>
        <w:rPr>
          <w:rFonts w:ascii="Noto Sans"/>
        </w:rPr>
        <w:sectPr w:rsidR="00C5613D">
          <w:type w:val="continuous"/>
          <w:pgSz w:w="12240" w:h="15840"/>
          <w:pgMar w:top="900" w:right="960" w:bottom="280" w:left="900" w:header="720" w:footer="720" w:gutter="0"/>
          <w:cols w:space="720"/>
        </w:sectPr>
      </w:pPr>
    </w:p>
    <w:p w:rsidR="00C5613D" w:rsidRDefault="005541A7">
      <w:pPr>
        <w:spacing w:before="100"/>
        <w:ind w:left="114"/>
        <w:rPr>
          <w:rFonts w:ascii="Noto Sans"/>
          <w:b/>
          <w:sz w:val="24"/>
        </w:rPr>
      </w:pPr>
      <w:r>
        <w:rPr>
          <w:rFonts w:ascii="Noto Sans"/>
          <w:b/>
          <w:color w:val="2078C7"/>
          <w:sz w:val="24"/>
        </w:rPr>
        <w:lastRenderedPageBreak/>
        <w:t>EXPERIENCE</w:t>
      </w:r>
    </w:p>
    <w:p w:rsidR="00C5613D" w:rsidRDefault="00C5613D">
      <w:pPr>
        <w:pStyle w:val="BodyText"/>
        <w:spacing w:before="11"/>
        <w:ind w:left="0" w:firstLine="0"/>
        <w:rPr>
          <w:rFonts w:ascii="Noto Sans"/>
          <w:b/>
          <w:sz w:val="22"/>
        </w:rPr>
      </w:pPr>
    </w:p>
    <w:p w:rsidR="00C5613D" w:rsidRDefault="005541A7">
      <w:pPr>
        <w:pStyle w:val="Heading1"/>
        <w:spacing w:before="0" w:line="252" w:lineRule="auto"/>
      </w:pPr>
      <w:r>
        <w:rPr>
          <w:w w:val="105"/>
        </w:rPr>
        <w:t xml:space="preserve">MULTICREDIT AND LENDING </w:t>
      </w:r>
      <w:r>
        <w:t>CORPORATION</w:t>
      </w:r>
      <w:r>
        <w:rPr>
          <w:b w:val="0"/>
        </w:rPr>
        <w:t>—</w:t>
      </w:r>
      <w:r>
        <w:t>OPERATION MANAGER</w:t>
      </w:r>
    </w:p>
    <w:p w:rsidR="00C5613D" w:rsidRDefault="005541A7">
      <w:pPr>
        <w:spacing w:before="103"/>
        <w:ind w:left="114"/>
        <w:rPr>
          <w:rFonts w:ascii="DejaVu Sans"/>
          <w:sz w:val="16"/>
        </w:rPr>
      </w:pPr>
      <w:r>
        <w:rPr>
          <w:rFonts w:ascii="DejaVu Sans"/>
          <w:color w:val="666666"/>
          <w:sz w:val="16"/>
        </w:rPr>
        <w:t>JANUARY 2015 UP TO PRESENT</w:t>
      </w:r>
    </w:p>
    <w:p w:rsidR="00C5613D" w:rsidRDefault="005541A7">
      <w:pPr>
        <w:pStyle w:val="BodyText"/>
        <w:spacing w:before="103"/>
        <w:ind w:left="114" w:firstLine="0"/>
      </w:pPr>
      <w:r>
        <w:rPr>
          <w:color w:val="666666"/>
          <w:w w:val="125"/>
        </w:rPr>
        <w:t>Metro Manila Philippines</w:t>
      </w:r>
    </w:p>
    <w:p w:rsidR="00C5613D" w:rsidRDefault="00C5613D">
      <w:pPr>
        <w:pStyle w:val="BodyText"/>
        <w:spacing w:before="5"/>
        <w:ind w:left="0" w:firstLine="0"/>
      </w:pP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0" w:line="242" w:lineRule="auto"/>
        <w:ind w:right="474"/>
        <w:rPr>
          <w:sz w:val="18"/>
        </w:rPr>
      </w:pPr>
      <w:r>
        <w:rPr>
          <w:color w:val="666666"/>
          <w:w w:val="125"/>
          <w:sz w:val="18"/>
        </w:rPr>
        <w:t>Maintained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records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of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all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loans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including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associated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fees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spacing w:val="-4"/>
          <w:w w:val="125"/>
          <w:sz w:val="18"/>
        </w:rPr>
        <w:t xml:space="preserve">and </w:t>
      </w:r>
      <w:r>
        <w:rPr>
          <w:color w:val="666666"/>
          <w:w w:val="125"/>
          <w:sz w:val="18"/>
        </w:rPr>
        <w:t>payments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dates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2" w:lineRule="auto"/>
        <w:ind w:right="38"/>
        <w:rPr>
          <w:sz w:val="18"/>
        </w:rPr>
      </w:pPr>
      <w:r>
        <w:rPr>
          <w:color w:val="666666"/>
          <w:w w:val="125"/>
          <w:sz w:val="18"/>
        </w:rPr>
        <w:t>Evaluated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loan</w:t>
      </w:r>
      <w:r>
        <w:rPr>
          <w:color w:val="666666"/>
          <w:spacing w:val="-18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documents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and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provided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timely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approval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or</w:t>
      </w:r>
      <w:r>
        <w:rPr>
          <w:color w:val="666666"/>
          <w:spacing w:val="-1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denial decisions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18"/>
        </w:rPr>
      </w:pPr>
      <w:r>
        <w:rPr>
          <w:color w:val="666666"/>
          <w:w w:val="125"/>
          <w:sz w:val="18"/>
        </w:rPr>
        <w:t>Scheduled</w:t>
      </w:r>
      <w:r>
        <w:rPr>
          <w:color w:val="666666"/>
          <w:spacing w:val="-15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funding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disbursement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for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all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approved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loans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2" w:lineRule="auto"/>
        <w:ind w:right="91"/>
        <w:rPr>
          <w:sz w:val="18"/>
        </w:rPr>
      </w:pPr>
      <w:r>
        <w:rPr>
          <w:color w:val="666666"/>
          <w:w w:val="125"/>
          <w:sz w:val="18"/>
        </w:rPr>
        <w:t>Ensured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compliance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with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all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loan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regulations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as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mandated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by</w:t>
      </w:r>
      <w:r>
        <w:rPr>
          <w:color w:val="666666"/>
          <w:spacing w:val="-11"/>
          <w:w w:val="125"/>
          <w:sz w:val="18"/>
        </w:rPr>
        <w:t xml:space="preserve"> </w:t>
      </w:r>
      <w:r>
        <w:rPr>
          <w:color w:val="666666"/>
          <w:spacing w:val="-4"/>
          <w:w w:val="125"/>
          <w:sz w:val="18"/>
        </w:rPr>
        <w:t xml:space="preserve">the </w:t>
      </w:r>
      <w:r>
        <w:rPr>
          <w:color w:val="666666"/>
          <w:w w:val="125"/>
          <w:sz w:val="18"/>
        </w:rPr>
        <w:t>government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18"/>
        </w:rPr>
      </w:pPr>
      <w:r>
        <w:rPr>
          <w:color w:val="666666"/>
          <w:w w:val="125"/>
          <w:sz w:val="18"/>
        </w:rPr>
        <w:t>Provided</w:t>
      </w:r>
      <w:r>
        <w:rPr>
          <w:color w:val="666666"/>
          <w:spacing w:val="-10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written</w:t>
      </w:r>
      <w:r>
        <w:rPr>
          <w:color w:val="666666"/>
          <w:spacing w:val="-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and</w:t>
      </w:r>
      <w:r>
        <w:rPr>
          <w:color w:val="666666"/>
          <w:spacing w:val="-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verbal</w:t>
      </w:r>
      <w:r>
        <w:rPr>
          <w:color w:val="666666"/>
          <w:spacing w:val="-10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evaluation</w:t>
      </w:r>
      <w:r>
        <w:rPr>
          <w:color w:val="666666"/>
          <w:spacing w:val="-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for</w:t>
      </w:r>
      <w:r>
        <w:rPr>
          <w:color w:val="666666"/>
          <w:spacing w:val="-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each</w:t>
      </w:r>
      <w:r>
        <w:rPr>
          <w:color w:val="666666"/>
          <w:spacing w:val="-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of</w:t>
      </w:r>
      <w:r>
        <w:rPr>
          <w:color w:val="666666"/>
          <w:spacing w:val="-10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sta</w:t>
      </w:r>
      <w:r w:rsidR="00A82784">
        <w:rPr>
          <w:color w:val="666666"/>
          <w:w w:val="125"/>
          <w:sz w:val="18"/>
        </w:rPr>
        <w:t xml:space="preserve">ff </w:t>
      </w:r>
      <w:r>
        <w:rPr>
          <w:color w:val="666666"/>
          <w:spacing w:val="-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member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25"/>
          <w:sz w:val="18"/>
        </w:rPr>
        <w:t>Preparation</w:t>
      </w:r>
      <w:r>
        <w:rPr>
          <w:color w:val="666666"/>
          <w:spacing w:val="-1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of</w:t>
      </w:r>
      <w:r>
        <w:rPr>
          <w:color w:val="666666"/>
          <w:spacing w:val="-12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demand</w:t>
      </w:r>
      <w:r>
        <w:rPr>
          <w:color w:val="666666"/>
          <w:spacing w:val="-1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letters</w:t>
      </w:r>
      <w:r>
        <w:rPr>
          <w:color w:val="666666"/>
          <w:spacing w:val="-12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for</w:t>
      </w:r>
      <w:r>
        <w:rPr>
          <w:color w:val="666666"/>
          <w:spacing w:val="-1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delinquent</w:t>
      </w:r>
      <w:r>
        <w:rPr>
          <w:color w:val="666666"/>
          <w:spacing w:val="-12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clients.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2" w:lineRule="auto"/>
        <w:ind w:right="113"/>
        <w:rPr>
          <w:sz w:val="18"/>
        </w:rPr>
      </w:pPr>
      <w:r>
        <w:rPr>
          <w:color w:val="666666"/>
          <w:w w:val="130"/>
          <w:sz w:val="18"/>
        </w:rPr>
        <w:t>Preparation</w:t>
      </w:r>
      <w:r>
        <w:rPr>
          <w:color w:val="666666"/>
          <w:spacing w:val="-2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of</w:t>
      </w:r>
      <w:r>
        <w:rPr>
          <w:color w:val="666666"/>
          <w:spacing w:val="-28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complaint</w:t>
      </w:r>
      <w:r>
        <w:rPr>
          <w:color w:val="666666"/>
          <w:spacing w:val="-2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a</w:t>
      </w:r>
      <w:r>
        <w:rPr>
          <w:color w:val="666666"/>
          <w:spacing w:val="2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davits</w:t>
      </w:r>
      <w:r>
        <w:rPr>
          <w:color w:val="666666"/>
          <w:spacing w:val="-28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for</w:t>
      </w:r>
      <w:r>
        <w:rPr>
          <w:color w:val="666666"/>
          <w:spacing w:val="-2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delinquent</w:t>
      </w:r>
      <w:r>
        <w:rPr>
          <w:color w:val="666666"/>
          <w:spacing w:val="-28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clients</w:t>
      </w:r>
      <w:r>
        <w:rPr>
          <w:color w:val="666666"/>
          <w:spacing w:val="-28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due</w:t>
      </w:r>
      <w:r>
        <w:rPr>
          <w:color w:val="666666"/>
          <w:spacing w:val="-29"/>
          <w:w w:val="130"/>
          <w:sz w:val="18"/>
        </w:rPr>
        <w:t xml:space="preserve"> </w:t>
      </w:r>
      <w:r>
        <w:rPr>
          <w:color w:val="666666"/>
          <w:spacing w:val="-4"/>
          <w:w w:val="130"/>
          <w:sz w:val="18"/>
        </w:rPr>
        <w:t xml:space="preserve">for </w:t>
      </w:r>
      <w:r>
        <w:rPr>
          <w:color w:val="666666"/>
          <w:w w:val="130"/>
          <w:sz w:val="18"/>
        </w:rPr>
        <w:t>ﬁling</w:t>
      </w:r>
      <w:r>
        <w:rPr>
          <w:color w:val="666666"/>
          <w:spacing w:val="-1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of</w:t>
      </w:r>
      <w:r>
        <w:rPr>
          <w:color w:val="666666"/>
          <w:spacing w:val="-1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cases</w:t>
      </w:r>
      <w:r>
        <w:rPr>
          <w:color w:val="666666"/>
          <w:spacing w:val="-1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at</w:t>
      </w:r>
      <w:r>
        <w:rPr>
          <w:color w:val="666666"/>
          <w:spacing w:val="-1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Department</w:t>
      </w:r>
      <w:r>
        <w:rPr>
          <w:color w:val="666666"/>
          <w:spacing w:val="-18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of</w:t>
      </w:r>
      <w:r>
        <w:rPr>
          <w:color w:val="666666"/>
          <w:spacing w:val="-1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Justice.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2" w:lineRule="auto"/>
        <w:ind w:right="198"/>
        <w:rPr>
          <w:sz w:val="18"/>
        </w:rPr>
      </w:pPr>
      <w:r>
        <w:rPr>
          <w:color w:val="666666"/>
          <w:w w:val="130"/>
          <w:sz w:val="18"/>
        </w:rPr>
        <w:t>Authorized</w:t>
      </w:r>
      <w:r>
        <w:rPr>
          <w:color w:val="666666"/>
          <w:spacing w:val="-40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representative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of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the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company</w:t>
      </w:r>
      <w:r>
        <w:rPr>
          <w:color w:val="666666"/>
          <w:spacing w:val="-40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for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litigation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of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spacing w:val="-3"/>
          <w:w w:val="130"/>
          <w:sz w:val="18"/>
        </w:rPr>
        <w:t xml:space="preserve">cases </w:t>
      </w:r>
      <w:r>
        <w:rPr>
          <w:color w:val="666666"/>
          <w:w w:val="130"/>
          <w:sz w:val="18"/>
        </w:rPr>
        <w:t>ﬁled in</w:t>
      </w:r>
      <w:r>
        <w:rPr>
          <w:color w:val="666666"/>
          <w:spacing w:val="-34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courts.</w:t>
      </w:r>
    </w:p>
    <w:p w:rsidR="00C5613D" w:rsidRPr="00A82784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 w:line="242" w:lineRule="auto"/>
        <w:ind w:right="157"/>
        <w:rPr>
          <w:sz w:val="18"/>
        </w:rPr>
      </w:pPr>
      <w:r>
        <w:rPr>
          <w:color w:val="666666"/>
          <w:w w:val="125"/>
          <w:sz w:val="18"/>
        </w:rPr>
        <w:t>Facilitation</w:t>
      </w:r>
      <w:r>
        <w:rPr>
          <w:color w:val="666666"/>
          <w:spacing w:val="-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of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annotation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of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mortgage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and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transfer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of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land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titles for foreclosed</w:t>
      </w:r>
      <w:r>
        <w:rPr>
          <w:color w:val="666666"/>
          <w:spacing w:val="-2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properties.</w:t>
      </w:r>
    </w:p>
    <w:p w:rsidR="00A82784" w:rsidRDefault="00A82784" w:rsidP="00A82784">
      <w:pPr>
        <w:tabs>
          <w:tab w:val="left" w:pos="833"/>
          <w:tab w:val="left" w:pos="834"/>
        </w:tabs>
        <w:spacing w:before="1" w:line="242" w:lineRule="auto"/>
        <w:ind w:right="157"/>
        <w:rPr>
          <w:sz w:val="18"/>
        </w:rPr>
      </w:pPr>
    </w:p>
    <w:p w:rsidR="00A82784" w:rsidRPr="00A82784" w:rsidRDefault="00A82784" w:rsidP="00A82784">
      <w:pPr>
        <w:tabs>
          <w:tab w:val="left" w:pos="833"/>
          <w:tab w:val="left" w:pos="834"/>
        </w:tabs>
        <w:spacing w:before="1" w:line="242" w:lineRule="auto"/>
        <w:ind w:right="157"/>
        <w:rPr>
          <w:sz w:val="18"/>
        </w:rPr>
      </w:pPr>
    </w:p>
    <w:p w:rsidR="00A82784" w:rsidRPr="00A82784" w:rsidRDefault="00A82784" w:rsidP="00A82784">
      <w:pPr>
        <w:pStyle w:val="BodyText"/>
        <w:rPr>
          <w:sz w:val="22"/>
        </w:rPr>
      </w:pPr>
    </w:p>
    <w:p w:rsidR="00A82784" w:rsidRDefault="00A82784" w:rsidP="00A82784">
      <w:pPr>
        <w:pStyle w:val="BodyText"/>
        <w:rPr>
          <w:b/>
          <w:sz w:val="22"/>
        </w:rPr>
      </w:pPr>
      <w:r w:rsidRPr="00A82784">
        <w:rPr>
          <w:b/>
          <w:sz w:val="22"/>
        </w:rPr>
        <w:t>MULTICREDIT AND LENDING CORPORATION—</w:t>
      </w:r>
    </w:p>
    <w:p w:rsidR="00A82784" w:rsidRPr="00A82784" w:rsidRDefault="00A82784" w:rsidP="00A82784">
      <w:pPr>
        <w:pStyle w:val="BodyText"/>
        <w:rPr>
          <w:b/>
          <w:sz w:val="22"/>
        </w:rPr>
      </w:pPr>
      <w:r w:rsidRPr="00A82784">
        <w:rPr>
          <w:b/>
          <w:sz w:val="22"/>
        </w:rPr>
        <w:t>LEGAL ASSISTANT</w:t>
      </w:r>
    </w:p>
    <w:p w:rsidR="00A82784" w:rsidRPr="00A82784" w:rsidRDefault="00A82784" w:rsidP="00A82784">
      <w:pPr>
        <w:pStyle w:val="BodyText"/>
        <w:rPr>
          <w:color w:val="808080" w:themeColor="background1" w:themeShade="80"/>
          <w:sz w:val="22"/>
        </w:rPr>
      </w:pPr>
      <w:r w:rsidRPr="00A82784">
        <w:rPr>
          <w:color w:val="808080" w:themeColor="background1" w:themeShade="80"/>
          <w:sz w:val="22"/>
        </w:rPr>
        <w:t>JANUARY 2015 UP TO PRESENT</w:t>
      </w:r>
    </w:p>
    <w:p w:rsidR="00C5613D" w:rsidRDefault="00A82784" w:rsidP="00A82784">
      <w:pPr>
        <w:pStyle w:val="BodyText"/>
        <w:rPr>
          <w:color w:val="808080" w:themeColor="background1" w:themeShade="80"/>
          <w:sz w:val="22"/>
        </w:rPr>
      </w:pPr>
      <w:r w:rsidRPr="00A82784">
        <w:rPr>
          <w:color w:val="808080" w:themeColor="background1" w:themeShade="80"/>
          <w:sz w:val="22"/>
        </w:rPr>
        <w:t>Metro Manila Philippines</w:t>
      </w:r>
    </w:p>
    <w:p w:rsidR="00A82784" w:rsidRPr="00A82784" w:rsidRDefault="00A82784" w:rsidP="00A82784">
      <w:pPr>
        <w:pStyle w:val="BodyText"/>
        <w:ind w:left="0" w:firstLine="0"/>
        <w:rPr>
          <w:color w:val="808080" w:themeColor="background1" w:themeShade="80"/>
          <w:sz w:val="22"/>
        </w:rPr>
      </w:pP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Follow up clients with unpaid amortization or past due accounts. Preparation of demand letters.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Preparation of complaint affidavits</w:t>
      </w:r>
      <w:proofErr w:type="gramStart"/>
      <w:r w:rsidRPr="00A82784">
        <w:rPr>
          <w:color w:val="808080" w:themeColor="background1" w:themeShade="80"/>
          <w:sz w:val="18"/>
          <w:szCs w:val="18"/>
        </w:rPr>
        <w:t>,  evidences</w:t>
      </w:r>
      <w:proofErr w:type="gramEnd"/>
      <w:r w:rsidRPr="00A82784">
        <w:rPr>
          <w:color w:val="808080" w:themeColor="background1" w:themeShade="80"/>
          <w:sz w:val="18"/>
          <w:szCs w:val="18"/>
        </w:rPr>
        <w:t xml:space="preserve"> and exhibits for filing the case for delinquent clients.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Filing of complaints at Prosecution’s Office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Payment of legal fees</w:t>
      </w:r>
    </w:p>
    <w:p w:rsidR="00A82784" w:rsidRPr="00A82784" w:rsidRDefault="00EB162B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Company’s </w:t>
      </w:r>
      <w:r w:rsidR="00A82784" w:rsidRPr="00A82784">
        <w:rPr>
          <w:color w:val="808080" w:themeColor="background1" w:themeShade="80"/>
          <w:sz w:val="18"/>
          <w:szCs w:val="18"/>
        </w:rPr>
        <w:t>legal representative in all cases filed in courts.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Attend court proceedings from arraignment, trials, mediation, and dismissal of the cases.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Filing of motions and pleadings in court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Preparation of loan contracts and agreements.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color w:val="808080" w:themeColor="background1" w:themeShade="80"/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Assisting court sheriffs and warrant officer in serving for cases with existing warrants and approved writ of execution</w:t>
      </w:r>
    </w:p>
    <w:p w:rsidR="00A82784" w:rsidRPr="00A82784" w:rsidRDefault="00A82784" w:rsidP="00A8278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Credit Investigation and appraisal of property Preparation of Mortgage Loan,* Filing of foreclosure in courts for the delinquent real estate mortgage  client.* Facilitation of  Annotation of mortgage at Bure</w:t>
      </w:r>
      <w:r>
        <w:rPr>
          <w:color w:val="808080" w:themeColor="background1" w:themeShade="80"/>
          <w:sz w:val="18"/>
          <w:szCs w:val="18"/>
        </w:rPr>
        <w:t>au</w:t>
      </w:r>
      <w:r w:rsidRPr="00A82784">
        <w:rPr>
          <w:color w:val="808080" w:themeColor="background1" w:themeShade="80"/>
          <w:sz w:val="18"/>
          <w:szCs w:val="18"/>
        </w:rPr>
        <w:t xml:space="preserve"> of </w:t>
      </w:r>
    </w:p>
    <w:p w:rsidR="00C5613D" w:rsidRPr="00A82784" w:rsidRDefault="00A82784" w:rsidP="00A8278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82784">
        <w:rPr>
          <w:color w:val="808080" w:themeColor="background1" w:themeShade="80"/>
          <w:sz w:val="18"/>
          <w:szCs w:val="18"/>
        </w:rPr>
        <w:t>Internal Revenue and Registry of Land</w:t>
      </w:r>
    </w:p>
    <w:p w:rsidR="00A82784" w:rsidRDefault="00A82784" w:rsidP="00A82784">
      <w:pPr>
        <w:rPr>
          <w:sz w:val="18"/>
          <w:szCs w:val="18"/>
        </w:rPr>
      </w:pPr>
    </w:p>
    <w:p w:rsidR="00A82784" w:rsidRDefault="00A82784" w:rsidP="00A82784">
      <w:pPr>
        <w:rPr>
          <w:sz w:val="18"/>
          <w:szCs w:val="18"/>
        </w:rPr>
      </w:pPr>
    </w:p>
    <w:p w:rsidR="00A82784" w:rsidRDefault="00A82784" w:rsidP="00A82784">
      <w:pPr>
        <w:rPr>
          <w:sz w:val="18"/>
          <w:szCs w:val="18"/>
        </w:rPr>
      </w:pPr>
    </w:p>
    <w:p w:rsidR="00A82784" w:rsidRDefault="00A82784" w:rsidP="00F35C4A">
      <w:pPr>
        <w:pStyle w:val="Heading1"/>
        <w:spacing w:line="252" w:lineRule="auto"/>
        <w:ind w:left="0"/>
      </w:pPr>
    </w:p>
    <w:p w:rsidR="00A82784" w:rsidRDefault="00A82784">
      <w:pPr>
        <w:pStyle w:val="Heading1"/>
        <w:spacing w:line="252" w:lineRule="auto"/>
      </w:pPr>
    </w:p>
    <w:p w:rsidR="00C5613D" w:rsidRDefault="005541A7">
      <w:pPr>
        <w:pStyle w:val="Heading2"/>
        <w:spacing w:before="107"/>
      </w:pPr>
      <w:r>
        <w:rPr>
          <w:color w:val="2078C7"/>
        </w:rPr>
        <w:t>SKILLS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98" w:line="242" w:lineRule="auto"/>
        <w:ind w:left="833" w:right="466"/>
        <w:rPr>
          <w:sz w:val="18"/>
        </w:rPr>
      </w:pPr>
      <w:r>
        <w:rPr>
          <w:color w:val="666666"/>
          <w:w w:val="125"/>
          <w:sz w:val="18"/>
        </w:rPr>
        <w:t>Signiﬁcant experience</w:t>
      </w:r>
      <w:r>
        <w:rPr>
          <w:color w:val="666666"/>
          <w:spacing w:val="-2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managing various loans operations and portfolios.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4" w:line="242" w:lineRule="auto"/>
        <w:ind w:left="833" w:right="453"/>
        <w:rPr>
          <w:sz w:val="18"/>
        </w:rPr>
      </w:pPr>
      <w:r>
        <w:rPr>
          <w:color w:val="666666"/>
          <w:w w:val="125"/>
          <w:sz w:val="18"/>
        </w:rPr>
        <w:t>Solid knowledge of loans procedures and credit</w:t>
      </w:r>
      <w:r>
        <w:rPr>
          <w:color w:val="666666"/>
          <w:spacing w:val="-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documentation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2" w:lineRule="auto"/>
        <w:ind w:left="833" w:right="467"/>
        <w:rPr>
          <w:sz w:val="18"/>
        </w:rPr>
      </w:pPr>
      <w:r>
        <w:rPr>
          <w:color w:val="666666"/>
          <w:w w:val="125"/>
          <w:sz w:val="18"/>
        </w:rPr>
        <w:t>Especially adept at dealing with</w:t>
      </w:r>
      <w:r>
        <w:rPr>
          <w:color w:val="666666"/>
          <w:spacing w:val="-37"/>
          <w:w w:val="125"/>
          <w:sz w:val="18"/>
        </w:rPr>
        <w:t xml:space="preserve"> </w:t>
      </w:r>
      <w:r>
        <w:rPr>
          <w:color w:val="666666"/>
          <w:spacing w:val="-3"/>
          <w:w w:val="125"/>
          <w:sz w:val="18"/>
        </w:rPr>
        <w:t xml:space="preserve">complex </w:t>
      </w:r>
      <w:r>
        <w:rPr>
          <w:color w:val="666666"/>
          <w:w w:val="125"/>
          <w:sz w:val="18"/>
        </w:rPr>
        <w:t>commercial loan processes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" w:line="242" w:lineRule="auto"/>
        <w:ind w:left="833" w:right="664"/>
        <w:rPr>
          <w:sz w:val="18"/>
        </w:rPr>
      </w:pPr>
      <w:r>
        <w:rPr>
          <w:color w:val="666666"/>
          <w:w w:val="125"/>
          <w:sz w:val="18"/>
        </w:rPr>
        <w:t>Ability</w:t>
      </w:r>
      <w:r>
        <w:rPr>
          <w:color w:val="666666"/>
          <w:spacing w:val="-2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to</w:t>
      </w:r>
      <w:r>
        <w:rPr>
          <w:color w:val="666666"/>
          <w:spacing w:val="-2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manage</w:t>
      </w:r>
      <w:r>
        <w:rPr>
          <w:color w:val="666666"/>
          <w:spacing w:val="-23"/>
          <w:w w:val="125"/>
          <w:sz w:val="18"/>
        </w:rPr>
        <w:t xml:space="preserve"> </w:t>
      </w:r>
      <w:proofErr w:type="gramStart"/>
      <w:r>
        <w:rPr>
          <w:color w:val="666666"/>
          <w:spacing w:val="-15"/>
          <w:w w:val="125"/>
          <w:sz w:val="18"/>
        </w:rPr>
        <w:t xml:space="preserve">a </w:t>
      </w:r>
      <w:r>
        <w:rPr>
          <w:color w:val="666666"/>
          <w:w w:val="125"/>
          <w:sz w:val="18"/>
        </w:rPr>
        <w:t xml:space="preserve">large </w:t>
      </w:r>
      <w:r w:rsidR="00A82784">
        <w:rPr>
          <w:color w:val="666666"/>
          <w:w w:val="125"/>
          <w:sz w:val="18"/>
        </w:rPr>
        <w:t>staff</w:t>
      </w:r>
      <w:r>
        <w:rPr>
          <w:color w:val="666666"/>
          <w:w w:val="125"/>
          <w:sz w:val="18"/>
        </w:rPr>
        <w:t xml:space="preserve"> and delegate responsibilities</w:t>
      </w:r>
      <w:proofErr w:type="gramEnd"/>
      <w:r>
        <w:rPr>
          <w:color w:val="666666"/>
          <w:w w:val="125"/>
          <w:sz w:val="18"/>
        </w:rPr>
        <w:t>.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" w:line="242" w:lineRule="auto"/>
        <w:ind w:left="833" w:right="695"/>
        <w:rPr>
          <w:sz w:val="18"/>
        </w:rPr>
      </w:pPr>
      <w:r>
        <w:rPr>
          <w:color w:val="666666"/>
          <w:w w:val="125"/>
          <w:sz w:val="18"/>
        </w:rPr>
        <w:t>Adept at</w:t>
      </w:r>
      <w:r>
        <w:rPr>
          <w:color w:val="666666"/>
          <w:spacing w:val="-47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managing client data and maintaining conﬁdentiality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" w:line="242" w:lineRule="auto"/>
        <w:ind w:left="833" w:right="938"/>
        <w:rPr>
          <w:sz w:val="18"/>
        </w:rPr>
      </w:pPr>
      <w:r>
        <w:rPr>
          <w:color w:val="666666"/>
          <w:w w:val="130"/>
          <w:sz w:val="18"/>
        </w:rPr>
        <w:t>Strong</w:t>
      </w:r>
      <w:r>
        <w:rPr>
          <w:color w:val="666666"/>
          <w:spacing w:val="-39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ability</w:t>
      </w:r>
      <w:r>
        <w:rPr>
          <w:color w:val="666666"/>
          <w:spacing w:val="-38"/>
          <w:w w:val="130"/>
          <w:sz w:val="18"/>
        </w:rPr>
        <w:t xml:space="preserve"> </w:t>
      </w:r>
      <w:r>
        <w:rPr>
          <w:color w:val="666666"/>
          <w:spacing w:val="-8"/>
          <w:w w:val="130"/>
          <w:sz w:val="18"/>
        </w:rPr>
        <w:t xml:space="preserve">to </w:t>
      </w:r>
      <w:r>
        <w:rPr>
          <w:color w:val="666666"/>
          <w:w w:val="130"/>
          <w:sz w:val="18"/>
        </w:rPr>
        <w:t>multitask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18"/>
        </w:rPr>
      </w:pPr>
      <w:r>
        <w:rPr>
          <w:color w:val="666666"/>
          <w:w w:val="125"/>
          <w:sz w:val="18"/>
        </w:rPr>
        <w:t>Career</w:t>
      </w:r>
      <w:r>
        <w:rPr>
          <w:color w:val="666666"/>
          <w:spacing w:val="-15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driven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" w:line="242" w:lineRule="auto"/>
        <w:ind w:left="833" w:right="695"/>
        <w:rPr>
          <w:sz w:val="18"/>
        </w:rPr>
      </w:pPr>
      <w:r>
        <w:rPr>
          <w:color w:val="666666"/>
          <w:spacing w:val="-1"/>
          <w:w w:val="120"/>
          <w:sz w:val="18"/>
        </w:rPr>
        <w:t xml:space="preserve">Advance </w:t>
      </w:r>
      <w:r>
        <w:rPr>
          <w:color w:val="666666"/>
          <w:w w:val="120"/>
          <w:sz w:val="18"/>
        </w:rPr>
        <w:t>Computer Skills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 w:line="242" w:lineRule="auto"/>
        <w:ind w:left="833" w:right="727"/>
        <w:rPr>
          <w:sz w:val="18"/>
        </w:rPr>
      </w:pPr>
      <w:r>
        <w:rPr>
          <w:color w:val="666666"/>
          <w:w w:val="125"/>
          <w:sz w:val="18"/>
        </w:rPr>
        <w:t>Verbal and</w:t>
      </w:r>
      <w:r>
        <w:rPr>
          <w:color w:val="666666"/>
          <w:spacing w:val="-35"/>
          <w:w w:val="125"/>
          <w:sz w:val="18"/>
        </w:rPr>
        <w:t xml:space="preserve"> </w:t>
      </w:r>
      <w:r>
        <w:rPr>
          <w:color w:val="666666"/>
          <w:spacing w:val="-3"/>
          <w:w w:val="125"/>
          <w:sz w:val="18"/>
        </w:rPr>
        <w:t xml:space="preserve">written </w:t>
      </w:r>
      <w:r>
        <w:rPr>
          <w:color w:val="666666"/>
          <w:w w:val="125"/>
          <w:sz w:val="18"/>
        </w:rPr>
        <w:t>communication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18"/>
        </w:rPr>
      </w:pPr>
      <w:r>
        <w:rPr>
          <w:color w:val="666666"/>
          <w:w w:val="125"/>
          <w:sz w:val="18"/>
        </w:rPr>
        <w:t>Administrative</w:t>
      </w:r>
      <w:r>
        <w:rPr>
          <w:color w:val="666666"/>
          <w:spacing w:val="-16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skills</w:t>
      </w:r>
    </w:p>
    <w:p w:rsidR="00C5613D" w:rsidRDefault="00C5613D">
      <w:pPr>
        <w:pStyle w:val="BodyText"/>
        <w:spacing w:before="0"/>
        <w:ind w:left="0" w:firstLine="0"/>
        <w:rPr>
          <w:sz w:val="22"/>
        </w:rPr>
      </w:pPr>
    </w:p>
    <w:p w:rsidR="00C5613D" w:rsidRDefault="00C5613D">
      <w:pPr>
        <w:pStyle w:val="BodyText"/>
        <w:spacing w:before="3"/>
        <w:ind w:left="0" w:firstLine="0"/>
        <w:rPr>
          <w:sz w:val="28"/>
        </w:rPr>
      </w:pPr>
    </w:p>
    <w:p w:rsidR="00C5613D" w:rsidRDefault="005541A7">
      <w:pPr>
        <w:pStyle w:val="Heading2"/>
      </w:pPr>
      <w:r>
        <w:rPr>
          <w:color w:val="2078C7"/>
        </w:rPr>
        <w:t>AWARDS</w:t>
      </w:r>
    </w:p>
    <w:p w:rsidR="00C5613D" w:rsidRDefault="005541A7">
      <w:pPr>
        <w:pStyle w:val="BodyText"/>
        <w:spacing w:before="200" w:line="242" w:lineRule="auto"/>
        <w:ind w:left="113" w:right="743" w:firstLine="0"/>
      </w:pPr>
      <w:r>
        <w:rPr>
          <w:color w:val="666666"/>
          <w:w w:val="105"/>
        </w:rPr>
        <w:t>AWARD OF EXCELLENCE MULTI AND LENDING CORPORATION DECEMBER 14, 2012</w:t>
      </w:r>
    </w:p>
    <w:p w:rsidR="00C5613D" w:rsidRDefault="00C5613D">
      <w:pPr>
        <w:pStyle w:val="BodyText"/>
        <w:spacing w:before="6"/>
        <w:ind w:left="0" w:firstLine="0"/>
      </w:pPr>
    </w:p>
    <w:p w:rsidR="00C5613D" w:rsidRDefault="005541A7">
      <w:pPr>
        <w:pStyle w:val="BodyText"/>
        <w:spacing w:before="1" w:line="242" w:lineRule="auto"/>
        <w:ind w:left="113" w:right="743" w:firstLine="0"/>
      </w:pPr>
      <w:proofErr w:type="gramStart"/>
      <w:r>
        <w:rPr>
          <w:color w:val="666666"/>
          <w:w w:val="110"/>
        </w:rPr>
        <w:t xml:space="preserve">ATHLETE OF THE YEAR </w:t>
      </w:r>
      <w:r>
        <w:rPr>
          <w:color w:val="666666"/>
          <w:w w:val="105"/>
        </w:rPr>
        <w:t xml:space="preserve">WESLEYAN UNIVERSITY </w:t>
      </w:r>
      <w:r>
        <w:rPr>
          <w:color w:val="666666"/>
          <w:w w:val="115"/>
        </w:rPr>
        <w:t>PHILS.</w:t>
      </w:r>
      <w:proofErr w:type="gramEnd"/>
      <w:r>
        <w:rPr>
          <w:color w:val="666666"/>
          <w:w w:val="115"/>
        </w:rPr>
        <w:t xml:space="preserve"> </w:t>
      </w:r>
      <w:r>
        <w:rPr>
          <w:color w:val="666666"/>
          <w:w w:val="160"/>
        </w:rPr>
        <w:t xml:space="preserve">- </w:t>
      </w:r>
      <w:r>
        <w:rPr>
          <w:color w:val="666666"/>
          <w:w w:val="115"/>
        </w:rPr>
        <w:t>APRIL 2006</w:t>
      </w:r>
    </w:p>
    <w:p w:rsidR="00C5613D" w:rsidRDefault="00C5613D">
      <w:pPr>
        <w:pStyle w:val="BodyText"/>
        <w:spacing w:before="0"/>
        <w:ind w:left="0" w:firstLine="0"/>
        <w:rPr>
          <w:sz w:val="22"/>
        </w:rPr>
      </w:pPr>
    </w:p>
    <w:p w:rsidR="00C5613D" w:rsidRDefault="00C5613D">
      <w:pPr>
        <w:pStyle w:val="BodyText"/>
        <w:spacing w:before="3"/>
        <w:ind w:left="0" w:firstLine="0"/>
        <w:rPr>
          <w:sz w:val="28"/>
        </w:rPr>
      </w:pPr>
    </w:p>
    <w:p w:rsidR="00C5613D" w:rsidRDefault="005541A7">
      <w:pPr>
        <w:pStyle w:val="Heading2"/>
      </w:pPr>
      <w:r>
        <w:rPr>
          <w:color w:val="2078C7"/>
        </w:rPr>
        <w:t>LANGUAGES</w:t>
      </w:r>
    </w:p>
    <w:p w:rsidR="00C5613D" w:rsidRDefault="00C5613D">
      <w:pPr>
        <w:pStyle w:val="BodyText"/>
        <w:spacing w:before="9"/>
        <w:ind w:left="0" w:firstLine="0"/>
        <w:rPr>
          <w:rFonts w:ascii="Noto Sans"/>
          <w:b/>
          <w:sz w:val="22"/>
        </w:rPr>
      </w:pPr>
    </w:p>
    <w:p w:rsidR="00C5613D" w:rsidRDefault="005541A7">
      <w:pPr>
        <w:pStyle w:val="BodyText"/>
        <w:spacing w:before="1" w:line="324" w:lineRule="auto"/>
        <w:ind w:left="113" w:firstLine="0"/>
      </w:pPr>
      <w:r>
        <w:rPr>
          <w:color w:val="666666"/>
          <w:w w:val="110"/>
        </w:rPr>
        <w:t xml:space="preserve">ENGLISH - IELTS OVERALL </w:t>
      </w:r>
      <w:r>
        <w:rPr>
          <w:color w:val="666666"/>
          <w:w w:val="115"/>
        </w:rPr>
        <w:t xml:space="preserve">SCORE </w:t>
      </w:r>
      <w:r>
        <w:rPr>
          <w:color w:val="666666"/>
          <w:w w:val="160"/>
        </w:rPr>
        <w:t xml:space="preserve">- </w:t>
      </w:r>
      <w:r>
        <w:rPr>
          <w:color w:val="666666"/>
          <w:w w:val="115"/>
        </w:rPr>
        <w:t xml:space="preserve">6.5 </w:t>
      </w:r>
      <w:r>
        <w:rPr>
          <w:color w:val="666666"/>
          <w:w w:val="160"/>
        </w:rPr>
        <w:t xml:space="preserve">- </w:t>
      </w:r>
      <w:r>
        <w:rPr>
          <w:color w:val="666666"/>
          <w:w w:val="115"/>
        </w:rPr>
        <w:t>CLB 8</w:t>
      </w:r>
    </w:p>
    <w:p w:rsidR="00C5613D" w:rsidRDefault="00C5613D">
      <w:pPr>
        <w:spacing w:line="324" w:lineRule="auto"/>
        <w:sectPr w:rsidR="00C5613D">
          <w:type w:val="continuous"/>
          <w:pgSz w:w="12240" w:h="15840"/>
          <w:pgMar w:top="900" w:right="960" w:bottom="280" w:left="900" w:header="720" w:footer="720" w:gutter="0"/>
          <w:cols w:num="2" w:space="720" w:equalWidth="0">
            <w:col w:w="6690" w:space="480"/>
            <w:col w:w="3210"/>
          </w:cols>
        </w:sectPr>
      </w:pPr>
    </w:p>
    <w:p w:rsidR="00EB162B" w:rsidRDefault="00EB162B" w:rsidP="00F35C4A">
      <w:pPr>
        <w:pStyle w:val="Heading1"/>
        <w:spacing w:before="82"/>
        <w:rPr>
          <w:w w:val="105"/>
          <w:sz w:val="20"/>
          <w:szCs w:val="20"/>
        </w:rPr>
      </w:pPr>
    </w:p>
    <w:p w:rsidR="00F35C4A" w:rsidRPr="00F35C4A" w:rsidRDefault="00F35C4A" w:rsidP="00F35C4A">
      <w:pPr>
        <w:pStyle w:val="Heading1"/>
        <w:spacing w:before="82"/>
        <w:rPr>
          <w:w w:val="105"/>
          <w:sz w:val="20"/>
          <w:szCs w:val="20"/>
        </w:rPr>
      </w:pPr>
      <w:r w:rsidRPr="00F35C4A">
        <w:rPr>
          <w:w w:val="105"/>
          <w:sz w:val="20"/>
          <w:szCs w:val="20"/>
        </w:rPr>
        <w:t>MULTICREDIT AND LENDING CORPORATION—LOAN PROCESSOR</w:t>
      </w:r>
    </w:p>
    <w:p w:rsidR="00F35C4A" w:rsidRDefault="00F35C4A" w:rsidP="00F35C4A">
      <w:pPr>
        <w:pStyle w:val="Heading1"/>
        <w:spacing w:before="82"/>
        <w:rPr>
          <w:w w:val="105"/>
          <w:sz w:val="20"/>
          <w:szCs w:val="20"/>
        </w:rPr>
      </w:pPr>
      <w:r w:rsidRPr="00F35C4A">
        <w:rPr>
          <w:w w:val="105"/>
          <w:sz w:val="20"/>
          <w:szCs w:val="20"/>
        </w:rPr>
        <w:t>SEPTEMBER 3, 2008 UP TO DECEMB</w:t>
      </w:r>
      <w:r>
        <w:rPr>
          <w:w w:val="105"/>
          <w:sz w:val="20"/>
          <w:szCs w:val="20"/>
        </w:rPr>
        <w:t>ER 2014Metro Manila Philippines</w:t>
      </w:r>
    </w:p>
    <w:p w:rsidR="00F35C4A" w:rsidRPr="00F35C4A" w:rsidRDefault="00F35C4A" w:rsidP="00F35C4A">
      <w:pPr>
        <w:pStyle w:val="Heading1"/>
        <w:spacing w:before="82"/>
        <w:rPr>
          <w:w w:val="105"/>
          <w:sz w:val="20"/>
          <w:szCs w:val="20"/>
        </w:rPr>
      </w:pP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Attending queries through phone calls and walk- in clients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Examine received application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Conduct background research on applicants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Conduct detailed interview with applicants in order to examine if their eligibility for a loan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Examine submitted loan requirements of clients and verify the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Examine different ﬁnancial and non-ﬁnancial criteria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Prepare loan documents for approved borrower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Preparation of credit life insurance of clients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Prepare loan repayment plans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Maintaining the records</w:t>
      </w:r>
    </w:p>
    <w:p w:rsidR="00F35C4A" w:rsidRPr="00F35C4A" w:rsidRDefault="00F35C4A" w:rsidP="00F35C4A">
      <w:pPr>
        <w:pStyle w:val="ListParagraph"/>
        <w:numPr>
          <w:ilvl w:val="0"/>
          <w:numId w:val="6"/>
        </w:numPr>
        <w:rPr>
          <w:color w:val="7F7F7F" w:themeColor="text1" w:themeTint="80"/>
          <w:w w:val="105"/>
        </w:rPr>
      </w:pPr>
      <w:r w:rsidRPr="00F35C4A">
        <w:rPr>
          <w:color w:val="7F7F7F" w:themeColor="text1" w:themeTint="80"/>
          <w:w w:val="105"/>
        </w:rPr>
        <w:t>Preparation of monthly reports</w:t>
      </w:r>
    </w:p>
    <w:p w:rsidR="00F35C4A" w:rsidRPr="00F35C4A" w:rsidRDefault="00F35C4A">
      <w:pPr>
        <w:pStyle w:val="Heading1"/>
        <w:spacing w:before="82"/>
        <w:rPr>
          <w:color w:val="7F7F7F" w:themeColor="text1" w:themeTint="80"/>
          <w:w w:val="105"/>
        </w:rPr>
      </w:pPr>
    </w:p>
    <w:p w:rsidR="00C5613D" w:rsidRPr="00F35C4A" w:rsidRDefault="005541A7">
      <w:pPr>
        <w:pStyle w:val="Heading1"/>
        <w:spacing w:before="82"/>
      </w:pPr>
      <w:r w:rsidRPr="00F35C4A">
        <w:rPr>
          <w:w w:val="105"/>
        </w:rPr>
        <w:t>NBESM MEN AND MACHINES INC. (formerly KIA MOTORS</w:t>
      </w:r>
    </w:p>
    <w:p w:rsidR="00C5613D" w:rsidRPr="00F35C4A" w:rsidRDefault="005541A7">
      <w:pPr>
        <w:spacing w:before="17"/>
        <w:ind w:left="114"/>
        <w:rPr>
          <w:b/>
        </w:rPr>
      </w:pPr>
      <w:r w:rsidRPr="00F35C4A">
        <w:rPr>
          <w:b/>
          <w:w w:val="110"/>
        </w:rPr>
        <w:t>STA. ROSA) Car dealership</w:t>
      </w:r>
    </w:p>
    <w:p w:rsidR="00C5613D" w:rsidRDefault="005541A7">
      <w:pPr>
        <w:pStyle w:val="Heading2"/>
        <w:spacing w:before="15"/>
        <w:ind w:left="114"/>
        <w:rPr>
          <w:rFonts w:ascii="Times New Roman"/>
        </w:rPr>
      </w:pPr>
      <w:r>
        <w:rPr>
          <w:rFonts w:ascii="Times New Roman"/>
          <w:color w:val="666666"/>
          <w:w w:val="105"/>
        </w:rPr>
        <w:t>ACCOUNTING ASSISTANT</w:t>
      </w:r>
    </w:p>
    <w:p w:rsidR="00C5613D" w:rsidRDefault="005541A7">
      <w:pPr>
        <w:pStyle w:val="BodyText"/>
        <w:spacing w:before="4" w:line="242" w:lineRule="auto"/>
        <w:ind w:left="114" w:right="7465" w:firstLine="0"/>
      </w:pPr>
      <w:r>
        <w:rPr>
          <w:color w:val="666666"/>
          <w:w w:val="130"/>
        </w:rPr>
        <w:t>January</w:t>
      </w:r>
      <w:r>
        <w:rPr>
          <w:color w:val="666666"/>
          <w:spacing w:val="-45"/>
          <w:w w:val="130"/>
        </w:rPr>
        <w:t xml:space="preserve"> </w:t>
      </w:r>
      <w:r>
        <w:rPr>
          <w:color w:val="666666"/>
          <w:w w:val="130"/>
        </w:rPr>
        <w:t>2007</w:t>
      </w:r>
      <w:r>
        <w:rPr>
          <w:color w:val="666666"/>
          <w:spacing w:val="-44"/>
          <w:w w:val="130"/>
        </w:rPr>
        <w:t xml:space="preserve"> </w:t>
      </w:r>
      <w:r>
        <w:rPr>
          <w:color w:val="666666"/>
          <w:w w:val="145"/>
        </w:rPr>
        <w:t>-</w:t>
      </w:r>
      <w:r>
        <w:rPr>
          <w:color w:val="666666"/>
          <w:spacing w:val="-50"/>
          <w:w w:val="145"/>
        </w:rPr>
        <w:t xml:space="preserve"> </w:t>
      </w:r>
      <w:r>
        <w:rPr>
          <w:color w:val="666666"/>
          <w:w w:val="130"/>
        </w:rPr>
        <w:t>November</w:t>
      </w:r>
      <w:r>
        <w:rPr>
          <w:color w:val="666666"/>
          <w:spacing w:val="-44"/>
          <w:w w:val="130"/>
        </w:rPr>
        <w:t xml:space="preserve"> </w:t>
      </w:r>
      <w:r>
        <w:rPr>
          <w:color w:val="666666"/>
          <w:spacing w:val="-4"/>
          <w:w w:val="130"/>
        </w:rPr>
        <w:t xml:space="preserve">2007 </w:t>
      </w:r>
      <w:r>
        <w:rPr>
          <w:color w:val="666666"/>
          <w:w w:val="130"/>
        </w:rPr>
        <w:t>Sta</w:t>
      </w:r>
      <w:r w:rsidR="00F35C4A">
        <w:rPr>
          <w:color w:val="666666"/>
          <w:w w:val="130"/>
        </w:rPr>
        <w:t>.</w:t>
      </w:r>
      <w:r>
        <w:rPr>
          <w:color w:val="666666"/>
          <w:spacing w:val="-32"/>
          <w:w w:val="130"/>
        </w:rPr>
        <w:t xml:space="preserve"> </w:t>
      </w:r>
      <w:r>
        <w:rPr>
          <w:color w:val="666666"/>
          <w:w w:val="130"/>
        </w:rPr>
        <w:t>Rosa</w:t>
      </w:r>
      <w:r>
        <w:rPr>
          <w:color w:val="666666"/>
          <w:spacing w:val="-3"/>
          <w:w w:val="130"/>
        </w:rPr>
        <w:t xml:space="preserve"> </w:t>
      </w:r>
      <w:r>
        <w:rPr>
          <w:color w:val="666666"/>
          <w:w w:val="130"/>
        </w:rPr>
        <w:t>Laguna</w:t>
      </w:r>
      <w:r>
        <w:rPr>
          <w:color w:val="666666"/>
          <w:spacing w:val="-32"/>
          <w:w w:val="130"/>
        </w:rPr>
        <w:t xml:space="preserve"> </w:t>
      </w:r>
      <w:r>
        <w:rPr>
          <w:color w:val="666666"/>
          <w:w w:val="130"/>
        </w:rPr>
        <w:t>Philippines</w:t>
      </w:r>
    </w:p>
    <w:p w:rsidR="00C5613D" w:rsidRDefault="00C5613D">
      <w:pPr>
        <w:pStyle w:val="BodyText"/>
        <w:spacing w:before="3"/>
        <w:ind w:left="0" w:firstLine="0"/>
      </w:pPr>
    </w:p>
    <w:p w:rsidR="00C5613D" w:rsidRDefault="00EB162B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18"/>
        </w:rPr>
      </w:pPr>
      <w:r>
        <w:rPr>
          <w:color w:val="666666"/>
          <w:w w:val="125"/>
          <w:sz w:val="18"/>
        </w:rPr>
        <w:t>Preparation of purchase order</w:t>
      </w:r>
      <w:r w:rsidR="005541A7">
        <w:rPr>
          <w:color w:val="666666"/>
          <w:w w:val="125"/>
          <w:sz w:val="18"/>
        </w:rPr>
        <w:t>,</w:t>
      </w:r>
      <w:r w:rsidR="005541A7">
        <w:rPr>
          <w:color w:val="666666"/>
          <w:spacing w:val="-14"/>
          <w:w w:val="125"/>
          <w:sz w:val="18"/>
        </w:rPr>
        <w:t xml:space="preserve"> </w:t>
      </w:r>
      <w:r w:rsidR="005541A7">
        <w:rPr>
          <w:color w:val="666666"/>
          <w:w w:val="125"/>
          <w:sz w:val="18"/>
        </w:rPr>
        <w:t>sales</w:t>
      </w:r>
      <w:r w:rsidR="005541A7">
        <w:rPr>
          <w:color w:val="666666"/>
          <w:spacing w:val="-14"/>
          <w:w w:val="125"/>
          <w:sz w:val="18"/>
        </w:rPr>
        <w:t xml:space="preserve"> </w:t>
      </w:r>
      <w:r w:rsidR="005541A7">
        <w:rPr>
          <w:color w:val="666666"/>
          <w:w w:val="125"/>
          <w:sz w:val="18"/>
        </w:rPr>
        <w:t>invoices</w:t>
      </w:r>
      <w:r w:rsidR="005541A7">
        <w:rPr>
          <w:color w:val="666666"/>
          <w:spacing w:val="-14"/>
          <w:w w:val="125"/>
          <w:sz w:val="18"/>
        </w:rPr>
        <w:t xml:space="preserve"> </w:t>
      </w:r>
      <w:r w:rsidR="005541A7">
        <w:rPr>
          <w:color w:val="666666"/>
          <w:w w:val="125"/>
          <w:sz w:val="18"/>
        </w:rPr>
        <w:t>and</w:t>
      </w:r>
      <w:r w:rsidR="005541A7">
        <w:rPr>
          <w:color w:val="666666"/>
          <w:spacing w:val="-15"/>
          <w:w w:val="125"/>
          <w:sz w:val="18"/>
        </w:rPr>
        <w:t xml:space="preserve"> </w:t>
      </w:r>
      <w:r w:rsidR="005541A7">
        <w:rPr>
          <w:color w:val="666666"/>
          <w:w w:val="125"/>
          <w:sz w:val="18"/>
        </w:rPr>
        <w:t>delivery</w:t>
      </w:r>
      <w:r w:rsidR="005541A7">
        <w:rPr>
          <w:color w:val="666666"/>
          <w:spacing w:val="-14"/>
          <w:w w:val="125"/>
          <w:sz w:val="18"/>
        </w:rPr>
        <w:t xml:space="preserve"> </w:t>
      </w:r>
      <w:r w:rsidR="005541A7">
        <w:rPr>
          <w:color w:val="666666"/>
          <w:w w:val="125"/>
          <w:sz w:val="18"/>
        </w:rPr>
        <w:t>receipts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25"/>
          <w:sz w:val="18"/>
        </w:rPr>
        <w:t>Preparation of check</w:t>
      </w:r>
      <w:r>
        <w:rPr>
          <w:color w:val="666666"/>
          <w:spacing w:val="-4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vouchers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25"/>
          <w:sz w:val="18"/>
        </w:rPr>
        <w:t>Preparation of</w:t>
      </w:r>
      <w:r>
        <w:rPr>
          <w:color w:val="666666"/>
          <w:spacing w:val="-29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checks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30"/>
          <w:sz w:val="18"/>
        </w:rPr>
        <w:t>Prepare</w:t>
      </w:r>
      <w:r>
        <w:rPr>
          <w:color w:val="666666"/>
          <w:spacing w:val="-17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and</w:t>
      </w:r>
      <w:r>
        <w:rPr>
          <w:color w:val="666666"/>
          <w:spacing w:val="-17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ﬁle</w:t>
      </w:r>
      <w:r>
        <w:rPr>
          <w:color w:val="666666"/>
          <w:spacing w:val="-17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tax</w:t>
      </w:r>
      <w:r>
        <w:rPr>
          <w:color w:val="666666"/>
          <w:spacing w:val="-16"/>
          <w:w w:val="130"/>
          <w:sz w:val="18"/>
        </w:rPr>
        <w:t xml:space="preserve"> </w:t>
      </w:r>
      <w:r>
        <w:rPr>
          <w:color w:val="666666"/>
          <w:w w:val="130"/>
          <w:sz w:val="18"/>
        </w:rPr>
        <w:t>returns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"/>
        <w:rPr>
          <w:sz w:val="18"/>
        </w:rPr>
      </w:pPr>
      <w:r>
        <w:rPr>
          <w:color w:val="666666"/>
          <w:w w:val="125"/>
          <w:sz w:val="18"/>
        </w:rPr>
        <w:t>Enter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accounting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related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information</w:t>
      </w:r>
      <w:r>
        <w:rPr>
          <w:color w:val="666666"/>
          <w:spacing w:val="-13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into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business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logs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25"/>
          <w:sz w:val="18"/>
        </w:rPr>
        <w:t>Organize</w:t>
      </w:r>
      <w:r>
        <w:rPr>
          <w:color w:val="666666"/>
          <w:spacing w:val="-15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and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update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ﬁnancial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records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25"/>
          <w:sz w:val="18"/>
        </w:rPr>
        <w:t>Payroll</w:t>
      </w:r>
      <w:r>
        <w:rPr>
          <w:color w:val="666666"/>
          <w:spacing w:val="-15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preparation</w:t>
      </w:r>
    </w:p>
    <w:p w:rsidR="00C5613D" w:rsidRDefault="005541A7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rPr>
          <w:sz w:val="18"/>
        </w:rPr>
      </w:pPr>
      <w:r>
        <w:rPr>
          <w:color w:val="666666"/>
          <w:w w:val="125"/>
          <w:sz w:val="18"/>
        </w:rPr>
        <w:t>Maintain</w:t>
      </w:r>
      <w:r>
        <w:rPr>
          <w:color w:val="666666"/>
          <w:spacing w:val="-15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ﬁnancial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reports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and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complete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general</w:t>
      </w:r>
      <w:r>
        <w:rPr>
          <w:color w:val="666666"/>
          <w:spacing w:val="-14"/>
          <w:w w:val="125"/>
          <w:sz w:val="18"/>
        </w:rPr>
        <w:t xml:space="preserve"> </w:t>
      </w:r>
      <w:r>
        <w:rPr>
          <w:color w:val="666666"/>
          <w:w w:val="125"/>
          <w:sz w:val="18"/>
        </w:rPr>
        <w:t>bookkeeping.</w:t>
      </w:r>
    </w:p>
    <w:p w:rsidR="00C5613D" w:rsidRDefault="00C5613D">
      <w:pPr>
        <w:pStyle w:val="BodyText"/>
        <w:spacing w:before="0"/>
        <w:ind w:left="0" w:firstLine="0"/>
        <w:rPr>
          <w:sz w:val="22"/>
        </w:rPr>
      </w:pPr>
    </w:p>
    <w:p w:rsidR="00C5613D" w:rsidRDefault="00C5613D">
      <w:pPr>
        <w:pStyle w:val="BodyText"/>
        <w:spacing w:before="4"/>
        <w:ind w:left="0" w:firstLine="0"/>
        <w:rPr>
          <w:sz w:val="28"/>
        </w:rPr>
      </w:pPr>
    </w:p>
    <w:p w:rsidR="00C5613D" w:rsidRPr="00EB162B" w:rsidRDefault="005541A7">
      <w:pPr>
        <w:pStyle w:val="Heading2"/>
        <w:ind w:left="114"/>
        <w:rPr>
          <w:sz w:val="22"/>
          <w:szCs w:val="22"/>
        </w:rPr>
      </w:pPr>
      <w:r w:rsidRPr="00EB162B">
        <w:rPr>
          <w:color w:val="2078C7"/>
          <w:sz w:val="22"/>
          <w:szCs w:val="22"/>
        </w:rPr>
        <w:t>EDUCATION</w:t>
      </w:r>
    </w:p>
    <w:p w:rsidR="00C5613D" w:rsidRDefault="00C5613D">
      <w:pPr>
        <w:pStyle w:val="BodyText"/>
        <w:spacing w:before="11"/>
        <w:ind w:left="0" w:firstLine="0"/>
        <w:rPr>
          <w:b/>
          <w:sz w:val="26"/>
        </w:rPr>
      </w:pPr>
    </w:p>
    <w:p w:rsidR="00B720A0" w:rsidRPr="00B720A0" w:rsidRDefault="005541A7">
      <w:pPr>
        <w:spacing w:line="237" w:lineRule="auto"/>
        <w:ind w:left="114" w:right="3911"/>
        <w:rPr>
          <w:rFonts w:ascii="Verdana"/>
          <w:b/>
          <w:w w:val="95"/>
          <w:sz w:val="20"/>
          <w:szCs w:val="20"/>
        </w:rPr>
      </w:pPr>
      <w:r w:rsidRPr="00B720A0">
        <w:rPr>
          <w:rFonts w:ascii="Verdana"/>
          <w:b/>
          <w:w w:val="95"/>
          <w:sz w:val="20"/>
          <w:szCs w:val="20"/>
        </w:rPr>
        <w:t>BACHELOR</w:t>
      </w:r>
      <w:r w:rsidRPr="00B720A0">
        <w:rPr>
          <w:rFonts w:ascii="Verdana"/>
          <w:b/>
          <w:spacing w:val="-29"/>
          <w:w w:val="95"/>
          <w:sz w:val="20"/>
          <w:szCs w:val="20"/>
        </w:rPr>
        <w:t xml:space="preserve"> </w:t>
      </w:r>
      <w:r w:rsidRPr="00B720A0">
        <w:rPr>
          <w:rFonts w:ascii="Verdana"/>
          <w:b/>
          <w:w w:val="95"/>
          <w:sz w:val="20"/>
          <w:szCs w:val="20"/>
        </w:rPr>
        <w:t>OF</w:t>
      </w:r>
      <w:r w:rsidRPr="00B720A0">
        <w:rPr>
          <w:rFonts w:ascii="Verdana"/>
          <w:b/>
          <w:spacing w:val="-29"/>
          <w:w w:val="95"/>
          <w:sz w:val="20"/>
          <w:szCs w:val="20"/>
        </w:rPr>
        <w:t xml:space="preserve"> </w:t>
      </w:r>
      <w:r w:rsidRPr="00B720A0">
        <w:rPr>
          <w:rFonts w:ascii="Verdana"/>
          <w:b/>
          <w:w w:val="95"/>
          <w:sz w:val="20"/>
          <w:szCs w:val="20"/>
        </w:rPr>
        <w:t>SCIENCE</w:t>
      </w:r>
      <w:r w:rsidRPr="00B720A0">
        <w:rPr>
          <w:rFonts w:ascii="Verdana"/>
          <w:b/>
          <w:spacing w:val="-29"/>
          <w:w w:val="95"/>
          <w:sz w:val="20"/>
          <w:szCs w:val="20"/>
        </w:rPr>
        <w:t xml:space="preserve"> </w:t>
      </w:r>
      <w:r w:rsidRPr="00B720A0">
        <w:rPr>
          <w:rFonts w:ascii="Verdana"/>
          <w:b/>
          <w:w w:val="95"/>
          <w:sz w:val="20"/>
          <w:szCs w:val="20"/>
        </w:rPr>
        <w:t>IN</w:t>
      </w:r>
      <w:r w:rsidRPr="00B720A0">
        <w:rPr>
          <w:rFonts w:ascii="Verdana"/>
          <w:b/>
          <w:spacing w:val="-29"/>
          <w:w w:val="95"/>
          <w:sz w:val="20"/>
          <w:szCs w:val="20"/>
        </w:rPr>
        <w:t xml:space="preserve"> </w:t>
      </w:r>
      <w:r w:rsidRPr="00B720A0">
        <w:rPr>
          <w:rFonts w:ascii="Verdana"/>
          <w:b/>
          <w:w w:val="95"/>
          <w:sz w:val="20"/>
          <w:szCs w:val="20"/>
        </w:rPr>
        <w:t>COMMERCE</w:t>
      </w:r>
    </w:p>
    <w:p w:rsidR="00C5613D" w:rsidRDefault="005541A7">
      <w:pPr>
        <w:spacing w:line="237" w:lineRule="auto"/>
        <w:ind w:left="114" w:right="3911"/>
        <w:rPr>
          <w:rFonts w:ascii="Verdana"/>
          <w:b/>
          <w:spacing w:val="-29"/>
          <w:w w:val="95"/>
          <w:sz w:val="20"/>
          <w:szCs w:val="20"/>
        </w:rPr>
      </w:pPr>
      <w:r w:rsidRPr="00B720A0">
        <w:rPr>
          <w:rFonts w:ascii="Verdana"/>
          <w:b/>
          <w:spacing w:val="-29"/>
          <w:w w:val="95"/>
          <w:sz w:val="20"/>
          <w:szCs w:val="20"/>
        </w:rPr>
        <w:t xml:space="preserve"> </w:t>
      </w:r>
      <w:r w:rsidRPr="00B720A0">
        <w:rPr>
          <w:rFonts w:ascii="Verdana"/>
          <w:b/>
          <w:w w:val="95"/>
          <w:sz w:val="20"/>
          <w:szCs w:val="20"/>
        </w:rPr>
        <w:t>MAJOR</w:t>
      </w:r>
      <w:r w:rsidRPr="00B720A0">
        <w:rPr>
          <w:rFonts w:ascii="Verdana"/>
          <w:b/>
          <w:spacing w:val="-29"/>
          <w:w w:val="95"/>
          <w:sz w:val="20"/>
          <w:szCs w:val="20"/>
        </w:rPr>
        <w:t xml:space="preserve"> </w:t>
      </w:r>
      <w:r w:rsidR="00B720A0" w:rsidRPr="00B720A0">
        <w:rPr>
          <w:rFonts w:ascii="Verdana"/>
          <w:b/>
          <w:spacing w:val="-29"/>
          <w:w w:val="95"/>
          <w:sz w:val="20"/>
          <w:szCs w:val="20"/>
        </w:rPr>
        <w:t>in BANKING AND FINANCE</w:t>
      </w:r>
    </w:p>
    <w:p w:rsidR="00B720A0" w:rsidRPr="00B720A0" w:rsidRDefault="00B720A0">
      <w:pPr>
        <w:spacing w:line="237" w:lineRule="auto"/>
        <w:ind w:left="114" w:right="3911"/>
        <w:rPr>
          <w:rFonts w:ascii="Verdana"/>
          <w:b/>
          <w:sz w:val="20"/>
          <w:szCs w:val="20"/>
        </w:rPr>
      </w:pPr>
      <w:r>
        <w:rPr>
          <w:rFonts w:ascii="Verdana"/>
          <w:b/>
          <w:spacing w:val="-29"/>
          <w:w w:val="95"/>
          <w:sz w:val="20"/>
          <w:szCs w:val="20"/>
        </w:rPr>
        <w:t>Wesleyan University - Philippines</w:t>
      </w:r>
    </w:p>
    <w:p w:rsidR="00C5613D" w:rsidRDefault="005541A7">
      <w:pPr>
        <w:spacing w:before="118"/>
        <w:ind w:left="114"/>
        <w:rPr>
          <w:rFonts w:ascii="DejaVu Sans"/>
          <w:sz w:val="16"/>
        </w:rPr>
      </w:pPr>
      <w:r>
        <w:rPr>
          <w:rFonts w:ascii="DejaVu Sans"/>
          <w:color w:val="666666"/>
          <w:sz w:val="16"/>
        </w:rPr>
        <w:t>JUNE 2002 - APRIL 2006</w:t>
      </w:r>
    </w:p>
    <w:p w:rsidR="00C5613D" w:rsidRDefault="005541A7">
      <w:pPr>
        <w:pStyle w:val="BodyText"/>
        <w:spacing w:before="124" w:line="326" w:lineRule="auto"/>
        <w:ind w:left="114" w:right="3658" w:firstLine="0"/>
      </w:pPr>
      <w:r>
        <w:rPr>
          <w:color w:val="666666"/>
          <w:w w:val="105"/>
        </w:rPr>
        <w:t>A FOUR YEAR DEGREE PROGRAM DESIGNED TO PROVIDE STUDENTS WITH TOOLS FOR UNDERSTANDING INVESTMENT, CAPITAL MARKETS, FINANCIAL MARKETS AND FINANCIAL INSTITUTION</w:t>
      </w:r>
    </w:p>
    <w:p w:rsidR="00C5613D" w:rsidRDefault="00C5613D">
      <w:pPr>
        <w:pStyle w:val="BodyText"/>
        <w:spacing w:before="0"/>
        <w:ind w:left="0" w:firstLine="0"/>
        <w:rPr>
          <w:sz w:val="22"/>
        </w:rPr>
      </w:pPr>
    </w:p>
    <w:p w:rsidR="00F35C4A" w:rsidRPr="00EB162B" w:rsidRDefault="00EB162B">
      <w:pPr>
        <w:pStyle w:val="BodyText"/>
        <w:spacing w:before="0"/>
        <w:ind w:left="0" w:firstLine="0"/>
        <w:rPr>
          <w:color w:val="595959" w:themeColor="text1" w:themeTint="A6"/>
        </w:rPr>
      </w:pPr>
      <w:r>
        <w:rPr>
          <w:sz w:val="22"/>
        </w:rPr>
        <w:t xml:space="preserve">  </w:t>
      </w:r>
      <w:r w:rsidRPr="00EB162B">
        <w:rPr>
          <w:color w:val="595959" w:themeColor="text1" w:themeTint="A6"/>
        </w:rPr>
        <w:t>GENERAL LUNA HIGH SCHOOL – SECONDARY EDUCATION</w:t>
      </w:r>
    </w:p>
    <w:p w:rsidR="00EB162B" w:rsidRPr="00EB162B" w:rsidRDefault="00EB162B">
      <w:pPr>
        <w:pStyle w:val="BodyText"/>
        <w:spacing w:before="0"/>
        <w:ind w:left="0" w:firstLine="0"/>
        <w:rPr>
          <w:color w:val="595959" w:themeColor="text1" w:themeTint="A6"/>
        </w:rPr>
      </w:pPr>
      <w:r w:rsidRPr="00EB162B">
        <w:rPr>
          <w:color w:val="595959" w:themeColor="text1" w:themeTint="A6"/>
        </w:rPr>
        <w:t xml:space="preserve">  GENERAL LUNA NATIONAL HIGH SCHOOL</w:t>
      </w:r>
    </w:p>
    <w:p w:rsidR="00EB162B" w:rsidRPr="00EB162B" w:rsidRDefault="00EB162B">
      <w:pPr>
        <w:pStyle w:val="BodyText"/>
        <w:spacing w:before="0"/>
        <w:ind w:left="0" w:firstLine="0"/>
        <w:rPr>
          <w:color w:val="595959" w:themeColor="text1" w:themeTint="A6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EB162B" w:rsidRDefault="00EB162B">
      <w:pPr>
        <w:pStyle w:val="BodyText"/>
        <w:spacing w:before="0"/>
        <w:ind w:left="0" w:firstLine="0"/>
        <w:rPr>
          <w:sz w:val="22"/>
        </w:rPr>
      </w:pPr>
    </w:p>
    <w:p w:rsidR="00F35C4A" w:rsidRDefault="00F35C4A">
      <w:pPr>
        <w:pStyle w:val="BodyText"/>
        <w:spacing w:before="0"/>
        <w:ind w:left="0" w:firstLine="0"/>
        <w:rPr>
          <w:sz w:val="22"/>
        </w:rPr>
      </w:pPr>
    </w:p>
    <w:p w:rsidR="00F35C4A" w:rsidRPr="00EB162B" w:rsidRDefault="004133F8" w:rsidP="00B720A0">
      <w:pPr>
        <w:pStyle w:val="BodyText"/>
        <w:spacing w:before="1"/>
        <w:ind w:left="0" w:firstLine="0"/>
        <w:rPr>
          <w:rFonts w:ascii="Lucida Bright" w:hAnsi="Lucida Bright"/>
          <w:b/>
          <w:sz w:val="24"/>
          <w:szCs w:val="24"/>
        </w:rPr>
      </w:pPr>
      <w:r w:rsidRPr="00EB162B">
        <w:rPr>
          <w:rFonts w:ascii="Lucida Bright" w:hAnsi="Lucida Bright"/>
          <w:b/>
          <w:color w:val="1F497D" w:themeColor="text2"/>
          <w:sz w:val="24"/>
          <w:szCs w:val="24"/>
        </w:rPr>
        <w:t>AWARDS AND HONOURS</w:t>
      </w:r>
      <w:r w:rsidR="00F35C4A" w:rsidRPr="00EB162B">
        <w:rPr>
          <w:rFonts w:ascii="Lucida Bright" w:hAnsi="Lucida Bright"/>
          <w:b/>
          <w:sz w:val="24"/>
          <w:szCs w:val="24"/>
        </w:rPr>
        <w:tab/>
      </w:r>
    </w:p>
    <w:p w:rsidR="000A6A18" w:rsidRDefault="000A6A18" w:rsidP="004133F8">
      <w:pPr>
        <w:pStyle w:val="BodyText"/>
        <w:spacing w:before="1"/>
        <w:rPr>
          <w:sz w:val="26"/>
        </w:rPr>
      </w:pPr>
    </w:p>
    <w:p w:rsidR="000A6A18" w:rsidRPr="00B720A0" w:rsidRDefault="000A6A18" w:rsidP="000A6A18">
      <w:pPr>
        <w:pStyle w:val="BodyText"/>
        <w:spacing w:before="1"/>
        <w:rPr>
          <w:b/>
          <w:sz w:val="20"/>
          <w:szCs w:val="20"/>
        </w:rPr>
      </w:pPr>
      <w:r w:rsidRPr="00B720A0">
        <w:rPr>
          <w:b/>
          <w:sz w:val="20"/>
          <w:szCs w:val="20"/>
        </w:rPr>
        <w:t>ELECTED SGT AT ARMS - JPINEX ORGANIZATION- 2005</w:t>
      </w:r>
    </w:p>
    <w:p w:rsidR="000A6A18" w:rsidRPr="00B720A0" w:rsidRDefault="000A6A18" w:rsidP="000A6A18">
      <w:pPr>
        <w:pStyle w:val="BodyText"/>
        <w:spacing w:before="1"/>
        <w:rPr>
          <w:color w:val="595959" w:themeColor="text1" w:themeTint="A6"/>
          <w:sz w:val="26"/>
        </w:rPr>
      </w:pPr>
    </w:p>
    <w:p w:rsidR="000A6A18" w:rsidRPr="00B720A0" w:rsidRDefault="000A6A18" w:rsidP="000A6A18">
      <w:pPr>
        <w:pStyle w:val="BodyText"/>
        <w:spacing w:before="1"/>
        <w:rPr>
          <w:color w:val="595959" w:themeColor="text1" w:themeTint="A6"/>
          <w:sz w:val="26"/>
        </w:rPr>
      </w:pPr>
      <w:r w:rsidRPr="00B720A0">
        <w:rPr>
          <w:color w:val="595959" w:themeColor="text1" w:themeTint="A6"/>
          <w:sz w:val="20"/>
          <w:szCs w:val="20"/>
        </w:rPr>
        <w:t xml:space="preserve">       JFINEX is a school organization for finance student. A potent and high class organization that aims for the unending promotion of financial literacy and ethical practice, a constant increase number of members, and oneness mentality among</w:t>
      </w:r>
      <w:r w:rsidRPr="00B720A0">
        <w:rPr>
          <w:color w:val="595959" w:themeColor="text1" w:themeTint="A6"/>
          <w:sz w:val="26"/>
        </w:rPr>
        <w:t xml:space="preserve"> </w:t>
      </w:r>
      <w:r w:rsidRPr="00B720A0">
        <w:rPr>
          <w:color w:val="595959" w:themeColor="text1" w:themeTint="A6"/>
          <w:sz w:val="20"/>
          <w:szCs w:val="20"/>
        </w:rPr>
        <w:t>its members</w:t>
      </w:r>
      <w:r w:rsidRPr="00B720A0">
        <w:rPr>
          <w:color w:val="595959" w:themeColor="text1" w:themeTint="A6"/>
          <w:sz w:val="26"/>
        </w:rPr>
        <w:t>.</w:t>
      </w:r>
    </w:p>
    <w:p w:rsidR="000A6A18" w:rsidRPr="00F35C4A" w:rsidRDefault="000A6A18" w:rsidP="000A6A18">
      <w:pPr>
        <w:pStyle w:val="BodyText"/>
        <w:spacing w:before="1"/>
        <w:ind w:left="0" w:firstLine="0"/>
        <w:rPr>
          <w:sz w:val="26"/>
        </w:rPr>
      </w:pPr>
    </w:p>
    <w:p w:rsidR="00F35C4A" w:rsidRPr="00B720A0" w:rsidRDefault="004133F8" w:rsidP="004133F8">
      <w:pPr>
        <w:pStyle w:val="BodyText"/>
        <w:spacing w:before="1"/>
        <w:ind w:left="0" w:firstLine="0"/>
        <w:rPr>
          <w:b/>
          <w:sz w:val="20"/>
          <w:szCs w:val="20"/>
        </w:rPr>
      </w:pPr>
      <w:r>
        <w:rPr>
          <w:sz w:val="26"/>
        </w:rPr>
        <w:t xml:space="preserve">       </w:t>
      </w:r>
      <w:r w:rsidR="00F35C4A" w:rsidRPr="00B720A0">
        <w:rPr>
          <w:b/>
          <w:sz w:val="20"/>
          <w:szCs w:val="20"/>
        </w:rPr>
        <w:t>ATHLETE OF THE YEAR</w:t>
      </w:r>
      <w:r w:rsidR="00F35C4A" w:rsidRPr="00B720A0">
        <w:rPr>
          <w:b/>
          <w:sz w:val="20"/>
          <w:szCs w:val="20"/>
        </w:rPr>
        <w:tab/>
        <w:t>2006</w:t>
      </w:r>
    </w:p>
    <w:p w:rsidR="00F35C4A" w:rsidRPr="00F35C4A" w:rsidRDefault="00F35C4A" w:rsidP="00F35C4A">
      <w:pPr>
        <w:pStyle w:val="BodyText"/>
        <w:spacing w:before="1"/>
        <w:rPr>
          <w:sz w:val="26"/>
        </w:rPr>
      </w:pPr>
    </w:p>
    <w:p w:rsidR="001E65DD" w:rsidRPr="00B720A0" w:rsidRDefault="004133F8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r w:rsidR="00F35C4A" w:rsidRPr="00B720A0">
        <w:rPr>
          <w:color w:val="595959" w:themeColor="text1" w:themeTint="A6"/>
        </w:rPr>
        <w:t>In my first year of studies in</w:t>
      </w:r>
      <w:r w:rsidR="000C3C39" w:rsidRPr="00B720A0">
        <w:rPr>
          <w:color w:val="595959" w:themeColor="text1" w:themeTint="A6"/>
        </w:rPr>
        <w:t xml:space="preserve"> college, I started to compete </w:t>
      </w:r>
      <w:r w:rsidR="00F35C4A" w:rsidRPr="00B720A0">
        <w:rPr>
          <w:color w:val="595959" w:themeColor="text1" w:themeTint="A6"/>
        </w:rPr>
        <w:t>for</w:t>
      </w:r>
      <w:r w:rsidR="000C3C39" w:rsidRPr="00B720A0">
        <w:rPr>
          <w:color w:val="595959" w:themeColor="text1" w:themeTint="A6"/>
        </w:rPr>
        <w:t xml:space="preserve"> an athletics sport such as discuss, shot put and  </w:t>
      </w:r>
    </w:p>
    <w:p w:rsidR="001E65DD" w:rsidRPr="00B720A0" w:rsidRDefault="001E65DD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B720A0" w:rsidRPr="00B720A0">
        <w:rPr>
          <w:color w:val="595959" w:themeColor="text1" w:themeTint="A6"/>
        </w:rPr>
        <w:t>javelin</w:t>
      </w:r>
      <w:proofErr w:type="gramEnd"/>
      <w:r w:rsidR="004133F8" w:rsidRPr="00B720A0">
        <w:rPr>
          <w:color w:val="595959" w:themeColor="text1" w:themeTint="A6"/>
        </w:rPr>
        <w:t xml:space="preserve">   </w:t>
      </w:r>
      <w:r w:rsidR="000C3C39" w:rsidRPr="00B720A0">
        <w:rPr>
          <w:color w:val="595959" w:themeColor="text1" w:themeTint="A6"/>
        </w:rPr>
        <w:t>throw</w:t>
      </w:r>
      <w:r w:rsidR="00F35C4A" w:rsidRPr="00B720A0">
        <w:rPr>
          <w:color w:val="595959" w:themeColor="text1" w:themeTint="A6"/>
        </w:rPr>
        <w:t>. Through hard</w:t>
      </w:r>
      <w:r w:rsidR="004133F8" w:rsidRPr="00B720A0">
        <w:rPr>
          <w:color w:val="595959" w:themeColor="text1" w:themeTint="A6"/>
        </w:rPr>
        <w:t xml:space="preserve"> </w:t>
      </w:r>
      <w:r w:rsidR="00F35C4A" w:rsidRPr="00B720A0">
        <w:rPr>
          <w:color w:val="595959" w:themeColor="text1" w:themeTint="A6"/>
        </w:rPr>
        <w:t xml:space="preserve">work and dedication in the field of sport, I managed to excel, and became part of </w:t>
      </w:r>
      <w:r w:rsidRPr="00B720A0">
        <w:rPr>
          <w:color w:val="595959" w:themeColor="text1" w:themeTint="A6"/>
        </w:rPr>
        <w:t xml:space="preserve">    </w:t>
      </w:r>
    </w:p>
    <w:p w:rsidR="004133F8" w:rsidRPr="00B720A0" w:rsidRDefault="001E65DD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F35C4A" w:rsidRPr="00B720A0">
        <w:rPr>
          <w:color w:val="595959" w:themeColor="text1" w:themeTint="A6"/>
        </w:rPr>
        <w:t xml:space="preserve">the </w:t>
      </w:r>
      <w:r w:rsidRPr="00B720A0">
        <w:rPr>
          <w:color w:val="595959" w:themeColor="text1" w:themeTint="A6"/>
        </w:rPr>
        <w:t xml:space="preserve"> a</w:t>
      </w:r>
      <w:r w:rsidR="000A6A18" w:rsidRPr="00B720A0">
        <w:rPr>
          <w:color w:val="595959" w:themeColor="text1" w:themeTint="A6"/>
        </w:rPr>
        <w:t>thletic</w:t>
      </w:r>
      <w:proofErr w:type="gramEnd"/>
      <w:r w:rsidR="000A6A18" w:rsidRPr="00B720A0">
        <w:rPr>
          <w:color w:val="595959" w:themeColor="text1" w:themeTint="A6"/>
        </w:rPr>
        <w:t xml:space="preserve"> </w:t>
      </w:r>
      <w:r w:rsidR="00F35C4A" w:rsidRPr="00B720A0">
        <w:rPr>
          <w:color w:val="595959" w:themeColor="text1" w:themeTint="A6"/>
        </w:rPr>
        <w:t xml:space="preserve">scholar with free full tuition fee from first up to fourth year in college. Being a full  </w:t>
      </w:r>
    </w:p>
    <w:p w:rsidR="004133F8" w:rsidRPr="00B720A0" w:rsidRDefault="004133F8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F35C4A" w:rsidRPr="00B720A0">
        <w:rPr>
          <w:color w:val="595959" w:themeColor="text1" w:themeTint="A6"/>
        </w:rPr>
        <w:t>time</w:t>
      </w:r>
      <w:proofErr w:type="gramEnd"/>
      <w:r w:rsidR="00F35C4A" w:rsidRPr="00B720A0">
        <w:rPr>
          <w:color w:val="595959" w:themeColor="text1" w:themeTint="A6"/>
        </w:rPr>
        <w:t xml:space="preserve"> student and an </w:t>
      </w:r>
      <w:r w:rsidRPr="00B720A0">
        <w:rPr>
          <w:color w:val="595959" w:themeColor="text1" w:themeTint="A6"/>
        </w:rPr>
        <w:t xml:space="preserve">athlete </w:t>
      </w:r>
      <w:r w:rsidR="00F35C4A" w:rsidRPr="00B720A0">
        <w:rPr>
          <w:color w:val="595959" w:themeColor="text1" w:themeTint="A6"/>
        </w:rPr>
        <w:t xml:space="preserve">scholar was not an easy thing in the beginning, I learned to manage my time for </w:t>
      </w:r>
    </w:p>
    <w:p w:rsidR="004133F8" w:rsidRPr="00B720A0" w:rsidRDefault="004133F8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F35C4A" w:rsidRPr="00B720A0">
        <w:rPr>
          <w:color w:val="595959" w:themeColor="text1" w:themeTint="A6"/>
        </w:rPr>
        <w:t>study</w:t>
      </w:r>
      <w:proofErr w:type="gramEnd"/>
      <w:r w:rsidR="00F35C4A" w:rsidRPr="00B720A0">
        <w:rPr>
          <w:color w:val="595959" w:themeColor="text1" w:themeTint="A6"/>
        </w:rPr>
        <w:t xml:space="preserve"> and training especially during competition. I always put my 100% in every competition, and maintain a </w:t>
      </w:r>
    </w:p>
    <w:p w:rsidR="004133F8" w:rsidRPr="00B720A0" w:rsidRDefault="004133F8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F35C4A" w:rsidRPr="00B720A0">
        <w:rPr>
          <w:color w:val="595959" w:themeColor="text1" w:themeTint="A6"/>
        </w:rPr>
        <w:t>good</w:t>
      </w:r>
      <w:proofErr w:type="gramEnd"/>
      <w:r w:rsidR="00F35C4A" w:rsidRPr="00B720A0">
        <w:rPr>
          <w:color w:val="595959" w:themeColor="text1" w:themeTint="A6"/>
        </w:rPr>
        <w:t xml:space="preserve"> grades while stu</w:t>
      </w:r>
      <w:r w:rsidRPr="00B720A0">
        <w:rPr>
          <w:color w:val="595959" w:themeColor="text1" w:themeTint="A6"/>
        </w:rPr>
        <w:t>dying , I cannot  afford to lost</w:t>
      </w:r>
      <w:r w:rsidR="00F35C4A" w:rsidRPr="00B720A0">
        <w:rPr>
          <w:color w:val="595959" w:themeColor="text1" w:themeTint="A6"/>
        </w:rPr>
        <w:t xml:space="preserve"> my scholarship because this is my only hope and guaranty, </w:t>
      </w:r>
    </w:p>
    <w:p w:rsidR="004133F8" w:rsidRPr="00B720A0" w:rsidRDefault="004133F8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F35C4A" w:rsidRPr="00B720A0">
        <w:rPr>
          <w:color w:val="595959" w:themeColor="text1" w:themeTint="A6"/>
        </w:rPr>
        <w:t>that</w:t>
      </w:r>
      <w:proofErr w:type="gramEnd"/>
      <w:r w:rsidR="00F35C4A" w:rsidRPr="00B720A0">
        <w:rPr>
          <w:color w:val="595959" w:themeColor="text1" w:themeTint="A6"/>
        </w:rPr>
        <w:t xml:space="preserve"> I can finish my study. Coming from a poor family, motivates me to study harder, I beli</w:t>
      </w:r>
      <w:r w:rsidRPr="00B720A0">
        <w:rPr>
          <w:color w:val="595959" w:themeColor="text1" w:themeTint="A6"/>
        </w:rPr>
        <w:t>e</w:t>
      </w:r>
      <w:r w:rsidR="00F35C4A" w:rsidRPr="00B720A0">
        <w:rPr>
          <w:color w:val="595959" w:themeColor="text1" w:themeTint="A6"/>
        </w:rPr>
        <w:t xml:space="preserve">ve that poverty is </w:t>
      </w:r>
    </w:p>
    <w:p w:rsidR="00D84CE7" w:rsidRPr="00B720A0" w:rsidRDefault="004133F8" w:rsidP="00D84CE7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    </w:t>
      </w:r>
      <w:proofErr w:type="gramStart"/>
      <w:r w:rsidR="00F35C4A" w:rsidRPr="00B720A0">
        <w:rPr>
          <w:color w:val="595959" w:themeColor="text1" w:themeTint="A6"/>
        </w:rPr>
        <w:t>n</w:t>
      </w:r>
      <w:r w:rsidRPr="00B720A0">
        <w:rPr>
          <w:color w:val="595959" w:themeColor="text1" w:themeTint="A6"/>
        </w:rPr>
        <w:t>ot</w:t>
      </w:r>
      <w:proofErr w:type="gramEnd"/>
      <w:r w:rsidRPr="00B720A0">
        <w:rPr>
          <w:color w:val="595959" w:themeColor="text1" w:themeTint="A6"/>
        </w:rPr>
        <w:t xml:space="preserve"> a hindrance to succeed. But </w:t>
      </w:r>
      <w:r w:rsidR="00F35C4A" w:rsidRPr="00B720A0">
        <w:rPr>
          <w:color w:val="595959" w:themeColor="text1" w:themeTint="A6"/>
        </w:rPr>
        <w:t>l</w:t>
      </w:r>
      <w:r w:rsidR="001E65DD" w:rsidRPr="00B720A0">
        <w:rPr>
          <w:color w:val="595959" w:themeColor="text1" w:themeTint="A6"/>
        </w:rPr>
        <w:t xml:space="preserve">uck of </w:t>
      </w:r>
      <w:proofErr w:type="gramStart"/>
      <w:r w:rsidR="001E65DD" w:rsidRPr="00B720A0">
        <w:rPr>
          <w:color w:val="595959" w:themeColor="text1" w:themeTint="A6"/>
        </w:rPr>
        <w:t xml:space="preserve">support </w:t>
      </w:r>
      <w:r w:rsidR="00F35C4A" w:rsidRPr="00B720A0">
        <w:rPr>
          <w:color w:val="595959" w:themeColor="text1" w:themeTint="A6"/>
        </w:rPr>
        <w:t xml:space="preserve"> and</w:t>
      </w:r>
      <w:proofErr w:type="gramEnd"/>
      <w:r w:rsidR="00F35C4A" w:rsidRPr="00B720A0">
        <w:rPr>
          <w:color w:val="595959" w:themeColor="text1" w:themeTint="A6"/>
        </w:rPr>
        <w:t xml:space="preserve"> determination kills the dreams of a youth.</w:t>
      </w:r>
    </w:p>
    <w:p w:rsidR="004133F8" w:rsidRPr="00B720A0" w:rsidRDefault="00F35C4A" w:rsidP="004133F8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>.</w:t>
      </w:r>
    </w:p>
    <w:p w:rsidR="00B720A0" w:rsidRPr="00B720A0" w:rsidRDefault="004133F8" w:rsidP="00F35C4A">
      <w:pPr>
        <w:pStyle w:val="NoSpacing"/>
        <w:rPr>
          <w:b/>
          <w:sz w:val="20"/>
          <w:szCs w:val="20"/>
        </w:rPr>
      </w:pPr>
      <w:r>
        <w:t xml:space="preserve">      </w:t>
      </w:r>
      <w:r w:rsidR="00B720A0">
        <w:t xml:space="preserve">  </w:t>
      </w:r>
      <w:r w:rsidR="00F35C4A" w:rsidRPr="00B720A0">
        <w:rPr>
          <w:b/>
          <w:sz w:val="20"/>
          <w:szCs w:val="20"/>
        </w:rPr>
        <w:t>AWARD OF EXECLLENCE</w:t>
      </w:r>
      <w:r w:rsidR="00F35C4A" w:rsidRPr="00B720A0">
        <w:rPr>
          <w:b/>
          <w:sz w:val="20"/>
          <w:szCs w:val="20"/>
        </w:rPr>
        <w:tab/>
      </w:r>
    </w:p>
    <w:p w:rsidR="00D84CE7" w:rsidRDefault="00D84CE7" w:rsidP="00F35C4A">
      <w:pPr>
        <w:pStyle w:val="NoSpacing"/>
        <w:rPr>
          <w:b/>
          <w:sz w:val="20"/>
          <w:szCs w:val="20"/>
        </w:rPr>
      </w:pPr>
      <w:r w:rsidRPr="00B720A0">
        <w:rPr>
          <w:b/>
          <w:sz w:val="20"/>
          <w:szCs w:val="20"/>
        </w:rPr>
        <w:t xml:space="preserve">     </w:t>
      </w:r>
      <w:r w:rsidR="00B720A0" w:rsidRPr="00B720A0">
        <w:rPr>
          <w:b/>
          <w:sz w:val="20"/>
          <w:szCs w:val="20"/>
        </w:rPr>
        <w:t xml:space="preserve">  </w:t>
      </w:r>
      <w:r w:rsidRPr="00B720A0">
        <w:rPr>
          <w:b/>
          <w:sz w:val="20"/>
          <w:szCs w:val="20"/>
        </w:rPr>
        <w:t xml:space="preserve"> </w:t>
      </w:r>
      <w:r w:rsidR="00B720A0">
        <w:rPr>
          <w:b/>
          <w:sz w:val="20"/>
          <w:szCs w:val="20"/>
        </w:rPr>
        <w:t xml:space="preserve"> </w:t>
      </w:r>
      <w:r w:rsidR="00F35C4A" w:rsidRPr="00B720A0">
        <w:rPr>
          <w:b/>
          <w:sz w:val="20"/>
          <w:szCs w:val="20"/>
        </w:rPr>
        <w:t xml:space="preserve">MULTI AND LENDING </w:t>
      </w:r>
      <w:proofErr w:type="gramStart"/>
      <w:r w:rsidR="00F35C4A" w:rsidRPr="00B720A0">
        <w:rPr>
          <w:b/>
          <w:sz w:val="20"/>
          <w:szCs w:val="20"/>
        </w:rPr>
        <w:t xml:space="preserve">CORPORATION </w:t>
      </w:r>
      <w:r w:rsidRPr="00B720A0">
        <w:rPr>
          <w:b/>
          <w:sz w:val="20"/>
          <w:szCs w:val="20"/>
        </w:rPr>
        <w:t xml:space="preserve"> -</w:t>
      </w:r>
      <w:proofErr w:type="gramEnd"/>
      <w:r w:rsidRPr="00B720A0">
        <w:rPr>
          <w:b/>
          <w:sz w:val="20"/>
          <w:szCs w:val="20"/>
        </w:rPr>
        <w:t xml:space="preserve"> </w:t>
      </w:r>
      <w:r w:rsidR="00F35C4A" w:rsidRPr="00B720A0">
        <w:rPr>
          <w:b/>
          <w:sz w:val="20"/>
          <w:szCs w:val="20"/>
        </w:rPr>
        <w:t xml:space="preserve">DECEMBER 14, 2012 </w:t>
      </w:r>
    </w:p>
    <w:p w:rsidR="00B720A0" w:rsidRPr="00B720A0" w:rsidRDefault="00B720A0" w:rsidP="00F35C4A">
      <w:pPr>
        <w:pStyle w:val="NoSpacing"/>
        <w:rPr>
          <w:b/>
          <w:sz w:val="20"/>
          <w:szCs w:val="20"/>
        </w:rPr>
      </w:pPr>
    </w:p>
    <w:p w:rsidR="000A6A18" w:rsidRPr="00B720A0" w:rsidRDefault="00D84CE7" w:rsidP="00F35C4A">
      <w:pPr>
        <w:pStyle w:val="NoSpacing"/>
        <w:rPr>
          <w:color w:val="595959" w:themeColor="text1" w:themeTint="A6"/>
        </w:rPr>
      </w:pPr>
      <w:r>
        <w:t xml:space="preserve">     </w:t>
      </w:r>
      <w:r w:rsidR="00B720A0">
        <w:t xml:space="preserve">  </w:t>
      </w:r>
      <w:r>
        <w:t xml:space="preserve"> </w:t>
      </w:r>
      <w:r w:rsidR="00F35C4A" w:rsidRPr="00B720A0">
        <w:rPr>
          <w:color w:val="595959" w:themeColor="text1" w:themeTint="A6"/>
        </w:rPr>
        <w:t>This award was given to an employee in</w:t>
      </w:r>
      <w:r w:rsidRPr="00B720A0">
        <w:rPr>
          <w:color w:val="595959" w:themeColor="text1" w:themeTint="A6"/>
        </w:rPr>
        <w:t xml:space="preserve"> recognition of the achievement</w:t>
      </w:r>
      <w:r w:rsidR="00F35C4A" w:rsidRPr="00B720A0">
        <w:rPr>
          <w:color w:val="595959" w:themeColor="text1" w:themeTint="A6"/>
        </w:rPr>
        <w:t>, hard</w:t>
      </w:r>
      <w:r w:rsidRPr="00B720A0">
        <w:rPr>
          <w:color w:val="595959" w:themeColor="text1" w:themeTint="A6"/>
        </w:rPr>
        <w:t xml:space="preserve"> </w:t>
      </w:r>
      <w:r w:rsidR="00F35C4A" w:rsidRPr="00B720A0">
        <w:rPr>
          <w:color w:val="595959" w:themeColor="text1" w:themeTint="A6"/>
        </w:rPr>
        <w:t xml:space="preserve">work, dedication and overall </w:t>
      </w:r>
      <w:r w:rsidR="000A6A18" w:rsidRPr="00B720A0">
        <w:rPr>
          <w:color w:val="595959" w:themeColor="text1" w:themeTint="A6"/>
        </w:rPr>
        <w:t xml:space="preserve">      </w:t>
      </w:r>
    </w:p>
    <w:p w:rsidR="00F35C4A" w:rsidRPr="00B720A0" w:rsidRDefault="000A6A18" w:rsidP="00F35C4A">
      <w:pPr>
        <w:pStyle w:val="NoSpacing"/>
        <w:rPr>
          <w:color w:val="595959" w:themeColor="text1" w:themeTint="A6"/>
        </w:rPr>
      </w:pPr>
      <w:r w:rsidRPr="00B720A0">
        <w:rPr>
          <w:color w:val="595959" w:themeColor="text1" w:themeTint="A6"/>
        </w:rPr>
        <w:t xml:space="preserve">      </w:t>
      </w:r>
      <w:r w:rsidR="00B720A0" w:rsidRPr="00B720A0">
        <w:rPr>
          <w:color w:val="595959" w:themeColor="text1" w:themeTint="A6"/>
        </w:rPr>
        <w:t xml:space="preserve"> </w:t>
      </w:r>
      <w:r w:rsidRPr="00B720A0">
        <w:rPr>
          <w:color w:val="595959" w:themeColor="text1" w:themeTint="A6"/>
        </w:rPr>
        <w:t xml:space="preserve"> </w:t>
      </w:r>
      <w:proofErr w:type="gramStart"/>
      <w:r w:rsidR="00B720A0" w:rsidRPr="00B720A0">
        <w:rPr>
          <w:color w:val="595959" w:themeColor="text1" w:themeTint="A6"/>
        </w:rPr>
        <w:t>contribution</w:t>
      </w:r>
      <w:proofErr w:type="gramEnd"/>
      <w:r w:rsidR="00F35C4A" w:rsidRPr="00B720A0">
        <w:rPr>
          <w:color w:val="595959" w:themeColor="text1" w:themeTint="A6"/>
        </w:rPr>
        <w:t xml:space="preserve"> to companies growth.</w:t>
      </w:r>
    </w:p>
    <w:p w:rsidR="00F35C4A" w:rsidRPr="00F35C4A" w:rsidRDefault="00F35C4A" w:rsidP="00F35C4A">
      <w:pPr>
        <w:pStyle w:val="NoSpacing"/>
      </w:pPr>
    </w:p>
    <w:p w:rsidR="00C5613D" w:rsidRPr="00EB162B" w:rsidRDefault="005541A7">
      <w:pPr>
        <w:pStyle w:val="Heading2"/>
        <w:ind w:left="114"/>
        <w:rPr>
          <w:sz w:val="20"/>
          <w:szCs w:val="20"/>
        </w:rPr>
      </w:pPr>
      <w:r w:rsidRPr="00EB162B">
        <w:rPr>
          <w:color w:val="2078C7"/>
          <w:sz w:val="20"/>
          <w:szCs w:val="20"/>
        </w:rPr>
        <w:t>PROJECTS</w:t>
      </w:r>
      <w:r w:rsidR="00B720A0" w:rsidRPr="00EB162B">
        <w:rPr>
          <w:color w:val="2078C7"/>
          <w:sz w:val="20"/>
          <w:szCs w:val="20"/>
        </w:rPr>
        <w:t>/AFFILIATION</w:t>
      </w:r>
    </w:p>
    <w:p w:rsidR="00C5613D" w:rsidRDefault="00C5613D">
      <w:pPr>
        <w:pStyle w:val="BodyText"/>
        <w:spacing w:before="10"/>
        <w:ind w:left="0" w:firstLine="0"/>
        <w:rPr>
          <w:rFonts w:ascii="Noto Sans"/>
          <w:b/>
          <w:sz w:val="22"/>
        </w:rPr>
      </w:pPr>
    </w:p>
    <w:p w:rsidR="00C5613D" w:rsidRDefault="005541A7">
      <w:pPr>
        <w:spacing w:before="1"/>
        <w:ind w:left="114"/>
        <w:rPr>
          <w:b/>
        </w:rPr>
      </w:pPr>
      <w:r>
        <w:rPr>
          <w:b/>
          <w:w w:val="110"/>
        </w:rPr>
        <w:t xml:space="preserve">HAKBANG SA MAUNLAD NA KABUHAYAN INC. </w:t>
      </w:r>
      <w:r>
        <w:rPr>
          <w:b/>
          <w:w w:val="160"/>
        </w:rPr>
        <w:t xml:space="preserve">- </w:t>
      </w:r>
      <w:r>
        <w:rPr>
          <w:b/>
          <w:w w:val="110"/>
        </w:rPr>
        <w:t>DIRECTOR</w:t>
      </w:r>
    </w:p>
    <w:p w:rsidR="00C5613D" w:rsidRDefault="005541A7">
      <w:pPr>
        <w:pStyle w:val="BodyText"/>
        <w:spacing w:before="10"/>
        <w:ind w:left="114" w:firstLine="0"/>
        <w:rPr>
          <w:color w:val="666666"/>
          <w:w w:val="110"/>
        </w:rPr>
      </w:pPr>
      <w:r>
        <w:rPr>
          <w:color w:val="666666"/>
          <w:w w:val="110"/>
        </w:rPr>
        <w:t>ESTABLISHED MAY 2010</w:t>
      </w:r>
    </w:p>
    <w:p w:rsidR="00F35C4A" w:rsidRDefault="00F35C4A">
      <w:pPr>
        <w:pStyle w:val="BodyText"/>
        <w:spacing w:before="10"/>
        <w:ind w:left="114" w:firstLine="0"/>
      </w:pP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 </w:t>
      </w:r>
      <w:proofErr w:type="spellStart"/>
      <w:r w:rsidR="00F35C4A" w:rsidRPr="00B720A0">
        <w:rPr>
          <w:color w:val="595959" w:themeColor="text1" w:themeTint="A6"/>
          <w:sz w:val="20"/>
          <w:szCs w:val="20"/>
        </w:rPr>
        <w:t>Hakbang</w:t>
      </w:r>
      <w:proofErr w:type="spellEnd"/>
      <w:r w:rsidR="00F35C4A" w:rsidRPr="00B720A0">
        <w:rPr>
          <w:color w:val="595959" w:themeColor="text1" w:themeTint="A6"/>
          <w:sz w:val="20"/>
          <w:szCs w:val="20"/>
        </w:rPr>
        <w:t xml:space="preserve"> </w:t>
      </w:r>
      <w:proofErr w:type="spellStart"/>
      <w:proofErr w:type="gramStart"/>
      <w:r w:rsidR="00F35C4A" w:rsidRPr="00B720A0">
        <w:rPr>
          <w:color w:val="595959" w:themeColor="text1" w:themeTint="A6"/>
          <w:sz w:val="20"/>
          <w:szCs w:val="20"/>
        </w:rPr>
        <w:t>sa</w:t>
      </w:r>
      <w:proofErr w:type="spellEnd"/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F35C4A" w:rsidRPr="00B720A0">
        <w:rPr>
          <w:color w:val="595959" w:themeColor="text1" w:themeTint="A6"/>
          <w:sz w:val="20"/>
          <w:szCs w:val="20"/>
        </w:rPr>
        <w:t>Maunlad</w:t>
      </w:r>
      <w:proofErr w:type="spellEnd"/>
      <w:r w:rsidR="00F35C4A" w:rsidRPr="00B720A0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F35C4A" w:rsidRPr="00B720A0">
        <w:rPr>
          <w:color w:val="595959" w:themeColor="text1" w:themeTint="A6"/>
          <w:sz w:val="20"/>
          <w:szCs w:val="20"/>
        </w:rPr>
        <w:t>na</w:t>
      </w:r>
      <w:proofErr w:type="spellEnd"/>
      <w:r w:rsidR="00F35C4A" w:rsidRPr="00B720A0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F35C4A" w:rsidRPr="00B720A0">
        <w:rPr>
          <w:color w:val="595959" w:themeColor="text1" w:themeTint="A6"/>
          <w:sz w:val="20"/>
          <w:szCs w:val="20"/>
        </w:rPr>
        <w:t>Kabuhayan</w:t>
      </w:r>
      <w:proofErr w:type="spellEnd"/>
      <w:r w:rsidR="00F35C4A" w:rsidRPr="00B720A0">
        <w:rPr>
          <w:color w:val="595959" w:themeColor="text1" w:themeTint="A6"/>
          <w:sz w:val="20"/>
          <w:szCs w:val="20"/>
        </w:rPr>
        <w:t xml:space="preserve"> is Non- Proﬁt Organization duly </w:t>
      </w:r>
      <w:r>
        <w:rPr>
          <w:color w:val="595959" w:themeColor="text1" w:themeTint="A6"/>
          <w:sz w:val="20"/>
          <w:szCs w:val="20"/>
        </w:rPr>
        <w:t xml:space="preserve">    </w:t>
      </w:r>
      <w:r w:rsidR="00F35C4A" w:rsidRPr="00B720A0">
        <w:rPr>
          <w:color w:val="595959" w:themeColor="text1" w:themeTint="A6"/>
          <w:sz w:val="20"/>
          <w:szCs w:val="20"/>
        </w:rPr>
        <w:t>r</w:t>
      </w:r>
      <w:r>
        <w:rPr>
          <w:color w:val="595959" w:themeColor="text1" w:themeTint="A6"/>
          <w:sz w:val="20"/>
          <w:szCs w:val="20"/>
        </w:rPr>
        <w:t xml:space="preserve">      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 </w:t>
      </w:r>
      <w:proofErr w:type="gramStart"/>
      <w:r>
        <w:rPr>
          <w:color w:val="595959" w:themeColor="text1" w:themeTint="A6"/>
          <w:sz w:val="20"/>
          <w:szCs w:val="20"/>
        </w:rPr>
        <w:t>r</w:t>
      </w:r>
      <w:r w:rsidR="00F35C4A" w:rsidRPr="00B720A0">
        <w:rPr>
          <w:color w:val="595959" w:themeColor="text1" w:themeTint="A6"/>
          <w:sz w:val="20"/>
          <w:szCs w:val="20"/>
        </w:rPr>
        <w:t>egistered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at Securities and Exchange Commission under the virtue of </w:t>
      </w:r>
      <w:r>
        <w:rPr>
          <w:color w:val="595959" w:themeColor="text1" w:themeTint="A6"/>
          <w:sz w:val="20"/>
          <w:szCs w:val="20"/>
        </w:rPr>
        <w:t xml:space="preserve">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Philippine government law.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It was created to provide training and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development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program for micro entrepreneurs, to facilitate equitable access by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the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people to government’s socio-economic program, livelihood projects and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health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services aimed at improving their economic conditions and social being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and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to serve the best interest of the community by formulating, initiating and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implementing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programs for the beneﬁt and well-being of the micro </w:t>
      </w:r>
    </w:p>
    <w:p w:rsidR="00B720A0" w:rsidRDefault="00B720A0">
      <w:pPr>
        <w:pStyle w:val="BodyText"/>
        <w:spacing w:before="4" w:line="242" w:lineRule="auto"/>
        <w:ind w:left="114" w:right="3658" w:firstLine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entrepreneur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.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Ability to make better financial decisions.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Greater equipped to </w:t>
      </w:r>
    </w:p>
    <w:p w:rsidR="00F35C4A" w:rsidRPr="00F35C4A" w:rsidRDefault="00B720A0">
      <w:pPr>
        <w:pStyle w:val="BodyText"/>
        <w:spacing w:before="4" w:line="242" w:lineRule="auto"/>
        <w:ind w:left="114" w:right="3658" w:firstLine="0"/>
        <w:rPr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reach</w:t>
      </w:r>
      <w:proofErr w:type="gramEnd"/>
      <w:r w:rsidR="00F35C4A" w:rsidRPr="00B720A0">
        <w:rPr>
          <w:color w:val="595959" w:themeColor="text1" w:themeTint="A6"/>
          <w:sz w:val="20"/>
          <w:szCs w:val="20"/>
        </w:rPr>
        <w:t xml:space="preserve"> financial goals. </w:t>
      </w:r>
      <w:proofErr w:type="gramStart"/>
      <w:r w:rsidR="00F35C4A" w:rsidRPr="00B720A0">
        <w:rPr>
          <w:color w:val="595959" w:themeColor="text1" w:themeTint="A6"/>
          <w:sz w:val="20"/>
          <w:szCs w:val="20"/>
        </w:rPr>
        <w:t>Reduction of expenses through better regulation</w:t>
      </w:r>
      <w:r w:rsidR="00F35C4A" w:rsidRPr="00F35C4A">
        <w:rPr>
          <w:sz w:val="20"/>
          <w:szCs w:val="20"/>
        </w:rPr>
        <w:t>.</w:t>
      </w:r>
      <w:proofErr w:type="gramEnd"/>
    </w:p>
    <w:sectPr w:rsidR="00F35C4A" w:rsidRPr="00F35C4A">
      <w:pgSz w:w="12240" w:h="15840"/>
      <w:pgMar w:top="128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513"/>
    <w:multiLevelType w:val="hybridMultilevel"/>
    <w:tmpl w:val="1CBE2918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>
    <w:nsid w:val="1D1867D5"/>
    <w:multiLevelType w:val="hybridMultilevel"/>
    <w:tmpl w:val="D58AA0E4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FB00F426">
      <w:numFmt w:val="bullet"/>
      <w:lvlText w:val="•"/>
      <w:lvlJc w:val="left"/>
      <w:pPr>
        <w:ind w:left="2154" w:hanging="600"/>
      </w:pPr>
      <w:rPr>
        <w:rFonts w:ascii="Times New Roman" w:eastAsia="Times New Roman" w:hAnsi="Times New Roman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>
    <w:nsid w:val="466C5924"/>
    <w:multiLevelType w:val="hybridMultilevel"/>
    <w:tmpl w:val="E76CC494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>
    <w:nsid w:val="46C2492B"/>
    <w:multiLevelType w:val="hybridMultilevel"/>
    <w:tmpl w:val="91B8AD9C"/>
    <w:lvl w:ilvl="0" w:tplc="A9362430">
      <w:numFmt w:val="bullet"/>
      <w:lvlText w:val="●"/>
      <w:lvlJc w:val="left"/>
      <w:pPr>
        <w:ind w:left="834" w:hanging="360"/>
      </w:pPr>
      <w:rPr>
        <w:rFonts w:ascii="Arial" w:eastAsia="Arial" w:hAnsi="Arial" w:cs="Arial" w:hint="default"/>
        <w:color w:val="666666"/>
        <w:spacing w:val="-4"/>
        <w:w w:val="100"/>
        <w:sz w:val="18"/>
        <w:szCs w:val="18"/>
        <w:lang w:val="en-US" w:eastAsia="en-US" w:bidi="ar-SA"/>
      </w:rPr>
    </w:lvl>
    <w:lvl w:ilvl="1" w:tplc="A52C079A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2" w:tplc="1A48AB2A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3" w:tplc="F1D65B7C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4" w:tplc="FB0A79EA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7AC2E356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6" w:tplc="1444D6F8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7" w:tplc="A19448E0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8" w:tplc="1C58D93E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</w:abstractNum>
  <w:abstractNum w:abstractNumId="4">
    <w:nsid w:val="50940E52"/>
    <w:multiLevelType w:val="hybridMultilevel"/>
    <w:tmpl w:val="43244B5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>
    <w:nsid w:val="77EE2DEB"/>
    <w:multiLevelType w:val="hybridMultilevel"/>
    <w:tmpl w:val="BD04F2EC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3D"/>
    <w:rsid w:val="000A6A18"/>
    <w:rsid w:val="000C3C39"/>
    <w:rsid w:val="001E65DD"/>
    <w:rsid w:val="004133F8"/>
    <w:rsid w:val="005541A7"/>
    <w:rsid w:val="00A82784"/>
    <w:rsid w:val="00B37709"/>
    <w:rsid w:val="00B720A0"/>
    <w:rsid w:val="00C5613D"/>
    <w:rsid w:val="00D84CE7"/>
    <w:rsid w:val="00EB162B"/>
    <w:rsid w:val="00F3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4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Noto Sans" w:eastAsia="Noto Sans" w:hAnsi="Noto Sans" w:cs="Noto San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34" w:hanging="3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64"/>
      <w:ind w:left="11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"/>
      <w:ind w:left="83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35C4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4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Noto Sans" w:eastAsia="Noto Sans" w:hAnsi="Noto Sans" w:cs="Noto San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34" w:hanging="3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64"/>
      <w:ind w:left="11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"/>
      <w:ind w:left="83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35C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amariegamido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Joan</dc:creator>
  <cp:lastModifiedBy>Joan</cp:lastModifiedBy>
  <cp:revision>2</cp:revision>
  <dcterms:created xsi:type="dcterms:W3CDTF">2022-02-02T05:39:00Z</dcterms:created>
  <dcterms:modified xsi:type="dcterms:W3CDTF">2022-02-02T05:39:00Z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2021-10-28T00:00:00Z</vt:filetime>
  </property>
</Properties>
</file>