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4772" w14:textId="77777777" w:rsidR="001261C8" w:rsidRPr="001261C8" w:rsidRDefault="001261C8" w:rsidP="001261C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7"/>
          <w:kern w:val="36"/>
          <w:sz w:val="57"/>
          <w:szCs w:val="57"/>
        </w:rPr>
      </w:pPr>
      <w:r w:rsidRPr="001261C8">
        <w:rPr>
          <w:rFonts w:ascii="Arial" w:eastAsia="Times New Roman" w:hAnsi="Arial" w:cs="Arial"/>
          <w:b/>
          <w:bCs/>
          <w:color w:val="222222"/>
          <w:spacing w:val="7"/>
          <w:kern w:val="36"/>
          <w:sz w:val="57"/>
          <w:szCs w:val="57"/>
        </w:rPr>
        <w:t>Thomas john Jacinto</w:t>
      </w:r>
    </w:p>
    <w:p w14:paraId="21D89B63" w14:textId="77777777" w:rsidR="001261C8" w:rsidRP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  <w:r w:rsidRPr="001261C8">
        <w:rPr>
          <w:rFonts w:ascii="Arial" w:eastAsia="Times New Roman" w:hAnsi="Arial" w:cs="Arial"/>
          <w:b/>
          <w:bCs/>
          <w:color w:val="222222"/>
          <w:sz w:val="29"/>
          <w:szCs w:val="29"/>
        </w:rPr>
        <w:t>Professional Summary</w:t>
      </w:r>
    </w:p>
    <w:p w14:paraId="0DCDD692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Enthusiastic and ambitious customer service specialist with wide-spread transferable skills in management, sales, and operations.  Exceptional ability to connect with people and understand their wants, needs, and desires and delivering legendary service on every interaction.</w:t>
      </w:r>
    </w:p>
    <w:p w14:paraId="7E06DE3C" w14:textId="77777777" w:rsid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</w:p>
    <w:p w14:paraId="2CAD5BF5" w14:textId="019CF8F1" w:rsidR="001261C8" w:rsidRP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  <w:r w:rsidRPr="001261C8">
        <w:rPr>
          <w:rFonts w:ascii="Arial" w:eastAsia="Times New Roman" w:hAnsi="Arial" w:cs="Arial"/>
          <w:b/>
          <w:bCs/>
          <w:color w:val="222222"/>
          <w:sz w:val="29"/>
          <w:szCs w:val="29"/>
        </w:rPr>
        <w:t>Employment history</w:t>
      </w:r>
    </w:p>
    <w:p w14:paraId="11AD9355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Casino Dealer, Philippine Amusement and Gaming corporation PAGCOR. Quezon city</w:t>
      </w:r>
    </w:p>
    <w:p w14:paraId="4AF9E8BD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Sep. 2007 – Present</w:t>
      </w:r>
    </w:p>
    <w:p w14:paraId="706271B9" w14:textId="5AE929A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 xml:space="preserve">The position is responsible for effective and efficient conduct of table games to ensure gaming integrity and excellent </w:t>
      </w:r>
      <w:r w:rsidRPr="001261C8">
        <w:rPr>
          <w:rFonts w:ascii="Arial" w:eastAsia="Times New Roman" w:hAnsi="Arial" w:cs="Arial"/>
          <w:color w:val="222222"/>
          <w:sz w:val="20"/>
          <w:szCs w:val="20"/>
        </w:rPr>
        <w:t>customer</w:t>
      </w:r>
      <w:r w:rsidRPr="001261C8">
        <w:rPr>
          <w:rFonts w:ascii="Arial" w:eastAsia="Times New Roman" w:hAnsi="Arial" w:cs="Arial"/>
          <w:color w:val="222222"/>
          <w:sz w:val="20"/>
          <w:szCs w:val="20"/>
        </w:rPr>
        <w:t xml:space="preserve"> service in compliance with house rules/regulations and company policies, guidelines and procedures.</w:t>
      </w:r>
    </w:p>
    <w:p w14:paraId="0BB1C8F6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bartender/Food server, California Pizza Kitchen. San </w:t>
      </w:r>
      <w:proofErr w:type="spellStart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juan</w:t>
      </w:r>
      <w:proofErr w:type="spellEnd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, Metro Manila</w:t>
      </w:r>
    </w:p>
    <w:p w14:paraId="3E77377F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Sep. 2006 – Feb. 2007</w:t>
      </w:r>
    </w:p>
    <w:p w14:paraId="7E98CA77" w14:textId="77777777" w:rsidR="001261C8" w:rsidRPr="001261C8" w:rsidRDefault="001261C8" w:rsidP="001261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Clean glasses, utensils, and bar equipment.</w:t>
      </w:r>
    </w:p>
    <w:p w14:paraId="469C3470" w14:textId="77777777" w:rsidR="001261C8" w:rsidRPr="001261C8" w:rsidRDefault="001261C8" w:rsidP="001261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Take beverage orders from serving staff or directly from patrons.</w:t>
      </w:r>
    </w:p>
    <w:p w14:paraId="7194743E" w14:textId="77777777" w:rsidR="001261C8" w:rsidRPr="001261C8" w:rsidRDefault="001261C8" w:rsidP="001261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Create drink recipes.</w:t>
      </w:r>
    </w:p>
    <w:p w14:paraId="673C5A45" w14:textId="77777777" w:rsidR="001261C8" w:rsidRPr="001261C8" w:rsidRDefault="001261C8" w:rsidP="001261C8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Prepare or serve hot or cold beverages, such as coffee, espresso drinks, blended coffees, or teas.</w:t>
      </w:r>
    </w:p>
    <w:p w14:paraId="115FEAB3" w14:textId="77777777" w:rsidR="001261C8" w:rsidRPr="001261C8" w:rsidRDefault="001261C8" w:rsidP="001261C8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Serve food, beverages, or desserts to customers in such settings as take-out counters of restaurants or lunchrooms, business or industrial establishments, hotel rooms, and cars.</w:t>
      </w:r>
    </w:p>
    <w:p w14:paraId="27BBA281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Busser, </w:t>
      </w:r>
      <w:proofErr w:type="spellStart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Itallianis</w:t>
      </w:r>
      <w:proofErr w:type="spellEnd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Restaurant. Quezon city</w:t>
      </w:r>
    </w:p>
    <w:p w14:paraId="645601A8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Jan. 2006 – Jun. 2006</w:t>
      </w:r>
    </w:p>
    <w:p w14:paraId="528A7F38" w14:textId="77777777" w:rsidR="001261C8" w:rsidRPr="001261C8" w:rsidRDefault="001261C8" w:rsidP="001261C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Clean tables or counters after patrons have finished dining.</w:t>
      </w:r>
    </w:p>
    <w:p w14:paraId="263F647B" w14:textId="77777777" w:rsidR="001261C8" w:rsidRPr="001261C8" w:rsidRDefault="001261C8" w:rsidP="001261C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Roll silverware, set up food stations or set up dining areas to prepare for the next shift or for large parties.</w:t>
      </w:r>
    </w:p>
    <w:p w14:paraId="68FE940E" w14:textId="77777777" w:rsidR="001261C8" w:rsidRPr="001261C8" w:rsidRDefault="001261C8" w:rsidP="001261C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Prepare tables for meals, including setting up items such as linens, silverware, and glassware.</w:t>
      </w:r>
    </w:p>
    <w:p w14:paraId="0982C0F8" w14:textId="77777777" w:rsidR="001261C8" w:rsidRPr="001261C8" w:rsidRDefault="001261C8" w:rsidP="001261C8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Stock service areas with supplies such as coffee, food, tableware, and linens.</w:t>
      </w:r>
    </w:p>
    <w:p w14:paraId="7831A270" w14:textId="77777777" w:rsidR="001261C8" w:rsidRPr="001261C8" w:rsidRDefault="001261C8" w:rsidP="001261C8">
      <w:pPr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Perform cleaning duties, such as sweeping and mopping floors, vacuuming carpet, tidying up server station, taking out trash, or checking and cleaning bathroom.</w:t>
      </w:r>
    </w:p>
    <w:p w14:paraId="2331934F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Food Server, California Pizza Kitchen. Makati city</w:t>
      </w:r>
    </w:p>
    <w:p w14:paraId="3FECF17A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Sep. 2004 – Mar. 2005</w:t>
      </w:r>
    </w:p>
    <w:p w14:paraId="7FF89C80" w14:textId="77777777" w:rsidR="001261C8" w:rsidRPr="001261C8" w:rsidRDefault="001261C8" w:rsidP="001261C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Write patrons' food orders on order slips, memorize orders, or enter orders into computers for transmittal to kitchen staff.</w:t>
      </w:r>
    </w:p>
    <w:p w14:paraId="7F98C9C4" w14:textId="77777777" w:rsidR="001261C8" w:rsidRPr="001261C8" w:rsidRDefault="001261C8" w:rsidP="001261C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Take orders from patrons for food or beverages.</w:t>
      </w:r>
    </w:p>
    <w:p w14:paraId="23815A5E" w14:textId="77777777" w:rsidR="001261C8" w:rsidRPr="001261C8" w:rsidRDefault="001261C8" w:rsidP="001261C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Serve food or beverages to patrons, and prepare or serve specialty dishes at tables as required.</w:t>
      </w:r>
    </w:p>
    <w:p w14:paraId="34748CDC" w14:textId="77777777" w:rsidR="001261C8" w:rsidRPr="001261C8" w:rsidRDefault="001261C8" w:rsidP="001261C8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lastRenderedPageBreak/>
        <w:t>Check with customers to ensure that they are enjoying their meals and take action to correct any problems.</w:t>
      </w:r>
    </w:p>
    <w:p w14:paraId="764C9D0D" w14:textId="77777777" w:rsidR="001261C8" w:rsidRPr="001261C8" w:rsidRDefault="001261C8" w:rsidP="001261C8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Collect payments from customers.</w:t>
      </w:r>
    </w:p>
    <w:p w14:paraId="7431E059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Food Server, Max's Restaurant. Quezon city</w:t>
      </w:r>
    </w:p>
    <w:p w14:paraId="3878B470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Feb. 2004 – Jul. 2004</w:t>
      </w:r>
    </w:p>
    <w:p w14:paraId="09AEFB24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Take orders from patrons for food or beverages.</w:t>
      </w:r>
    </w:p>
    <w:p w14:paraId="18E54E60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Serve food or beverages to patrons, and prepare or serve specialty dishes at tables as required.</w:t>
      </w:r>
    </w:p>
    <w:p w14:paraId="2FFC787E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Check with customers to ensure that they are enjoying their meals and take action to correct any problems.</w:t>
      </w:r>
    </w:p>
    <w:p w14:paraId="03A7356C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Collect payments from customers.</w:t>
      </w:r>
    </w:p>
    <w:p w14:paraId="40B913D3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Clean tables or counters after patrons have finished dining.</w:t>
      </w:r>
    </w:p>
    <w:p w14:paraId="173A6A35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Prepare tables for meals, including setting up items such as linens, silverware, and glassware.</w:t>
      </w:r>
    </w:p>
    <w:p w14:paraId="370943F4" w14:textId="77777777" w:rsidR="001261C8" w:rsidRPr="001261C8" w:rsidRDefault="001261C8" w:rsidP="001261C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Stock service areas with supplies such as coffee, food, tableware, and linens.</w:t>
      </w:r>
    </w:p>
    <w:p w14:paraId="7980B32A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Catering loader, Air Philippines </w:t>
      </w:r>
      <w:proofErr w:type="gramStart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Corp..</w:t>
      </w:r>
      <w:proofErr w:type="gramEnd"/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Pasay city</w:t>
      </w:r>
    </w:p>
    <w:p w14:paraId="5966560E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Apr. 2003 – Sep. 2003</w:t>
      </w:r>
    </w:p>
    <w:p w14:paraId="46004468" w14:textId="77777777" w:rsidR="001261C8" w:rsidRPr="001261C8" w:rsidRDefault="001261C8" w:rsidP="001261C8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Monitor food preparation methods, portion sizes, and garnishing and presentation of food to ensure that food is prepared and presented in an acceptable manner.</w:t>
      </w:r>
    </w:p>
    <w:p w14:paraId="134D2426" w14:textId="77777777" w:rsidR="001261C8" w:rsidRPr="001261C8" w:rsidRDefault="001261C8" w:rsidP="001261C8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Schedule and receive food and beverage deliveries, checking delivery contents to verify product quality and quantity.</w:t>
      </w:r>
    </w:p>
    <w:p w14:paraId="11707B88" w14:textId="77777777" w:rsidR="001261C8" w:rsidRPr="001261C8" w:rsidRDefault="001261C8" w:rsidP="001261C8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Maintain food and equipment inventories, and keep inventory records.</w:t>
      </w:r>
    </w:p>
    <w:p w14:paraId="233FCCF3" w14:textId="77777777" w:rsidR="001261C8" w:rsidRPr="001261C8" w:rsidRDefault="001261C8" w:rsidP="001261C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color w:val="222222"/>
          <w:sz w:val="20"/>
          <w:szCs w:val="20"/>
        </w:rPr>
        <w:t>loading and un-loading of in-flight meals and snacks for crew and passengers.</w:t>
      </w:r>
    </w:p>
    <w:p w14:paraId="33FCEC71" w14:textId="77777777" w:rsid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</w:p>
    <w:p w14:paraId="61A65720" w14:textId="3DEFCF9F" w:rsidR="001261C8" w:rsidRP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9"/>
          <w:szCs w:val="29"/>
        </w:rPr>
      </w:pPr>
      <w:r w:rsidRPr="001261C8">
        <w:rPr>
          <w:rFonts w:ascii="Arial" w:eastAsia="Times New Roman" w:hAnsi="Arial" w:cs="Arial"/>
          <w:b/>
          <w:bCs/>
          <w:color w:val="222222"/>
          <w:sz w:val="29"/>
          <w:szCs w:val="29"/>
        </w:rPr>
        <w:t>Education</w:t>
      </w:r>
    </w:p>
    <w:p w14:paraId="45694017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</w:rPr>
      </w:pPr>
      <w:r w:rsidRPr="001261C8">
        <w:rPr>
          <w:rFonts w:ascii="Arial" w:eastAsia="Times New Roman" w:hAnsi="Arial" w:cs="Arial"/>
          <w:b/>
          <w:bCs/>
          <w:color w:val="222222"/>
          <w:sz w:val="23"/>
          <w:szCs w:val="23"/>
        </w:rPr>
        <w:t>Far Eastern University, Manila</w:t>
      </w:r>
    </w:p>
    <w:p w14:paraId="71CC878C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5C93BB"/>
          <w:sz w:val="20"/>
          <w:szCs w:val="20"/>
        </w:rPr>
      </w:pPr>
      <w:r w:rsidRPr="001261C8">
        <w:rPr>
          <w:rFonts w:ascii="Arial" w:eastAsia="Times New Roman" w:hAnsi="Arial" w:cs="Arial"/>
          <w:color w:val="5C93BB"/>
          <w:sz w:val="20"/>
          <w:szCs w:val="20"/>
        </w:rPr>
        <w:t>Architecture</w:t>
      </w:r>
    </w:p>
    <w:p w14:paraId="4E78F3DB" w14:textId="77777777" w:rsidR="001261C8" w:rsidRPr="001261C8" w:rsidRDefault="001261C8" w:rsidP="001261C8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r w:rsidRPr="001261C8">
        <w:rPr>
          <w:rFonts w:ascii="Arial" w:eastAsia="Times New Roman" w:hAnsi="Arial" w:cs="Arial"/>
          <w:b/>
          <w:bCs/>
          <w:color w:val="222222"/>
          <w:sz w:val="26"/>
          <w:szCs w:val="26"/>
        </w:rPr>
        <w:t>Personal info</w:t>
      </w:r>
    </w:p>
    <w:p w14:paraId="112FE4EA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261C8">
        <w:rPr>
          <w:rFonts w:ascii="Arial" w:eastAsia="Times New Roman" w:hAnsi="Arial" w:cs="Arial"/>
          <w:b/>
          <w:bCs/>
          <w:color w:val="222222"/>
          <w:sz w:val="20"/>
          <w:szCs w:val="20"/>
        </w:rPr>
        <w:t>Phone:</w:t>
      </w:r>
      <w:r w:rsidRPr="001261C8">
        <w:rPr>
          <w:rFonts w:ascii="Arial" w:eastAsia="Times New Roman" w:hAnsi="Arial" w:cs="Arial"/>
          <w:color w:val="222222"/>
          <w:sz w:val="20"/>
          <w:szCs w:val="20"/>
        </w:rPr>
        <w:t>09272538043/09338770656</w:t>
      </w:r>
    </w:p>
    <w:p w14:paraId="756D9C01" w14:textId="77777777" w:rsidR="001261C8" w:rsidRPr="001261C8" w:rsidRDefault="001261C8" w:rsidP="001261C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1261C8">
        <w:rPr>
          <w:rFonts w:ascii="Arial" w:eastAsia="Times New Roman" w:hAnsi="Arial" w:cs="Arial"/>
          <w:b/>
          <w:bCs/>
          <w:color w:val="222222"/>
          <w:sz w:val="20"/>
          <w:szCs w:val="20"/>
        </w:rPr>
        <w:t>Email:</w:t>
      </w:r>
      <w:r w:rsidRPr="001261C8">
        <w:rPr>
          <w:rFonts w:ascii="Arial" w:eastAsia="Times New Roman" w:hAnsi="Arial" w:cs="Arial"/>
          <w:color w:val="222222"/>
          <w:sz w:val="20"/>
          <w:szCs w:val="20"/>
        </w:rPr>
        <w:t>thomas_jacinto@yahoo.com</w:t>
      </w:r>
      <w:proofErr w:type="gramEnd"/>
    </w:p>
    <w:p w14:paraId="0906B8A5" w14:textId="77777777" w:rsidR="001261C8" w:rsidRPr="001261C8" w:rsidRDefault="001261C8" w:rsidP="00126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 w:rsidRPr="001261C8">
        <w:rPr>
          <w:rFonts w:ascii="Arial" w:eastAsia="Times New Roman" w:hAnsi="Arial" w:cs="Arial"/>
          <w:b/>
          <w:bCs/>
          <w:color w:val="222222"/>
          <w:sz w:val="20"/>
          <w:szCs w:val="20"/>
        </w:rPr>
        <w:t>Address:</w:t>
      </w:r>
      <w:r w:rsidRPr="001261C8">
        <w:rPr>
          <w:rFonts w:ascii="Arial" w:eastAsia="Times New Roman" w:hAnsi="Arial" w:cs="Arial"/>
          <w:color w:val="222222"/>
          <w:sz w:val="20"/>
          <w:szCs w:val="20"/>
        </w:rPr>
        <w:t>Block</w:t>
      </w:r>
      <w:proofErr w:type="spellEnd"/>
      <w:proofErr w:type="gramEnd"/>
      <w:r w:rsidRPr="001261C8">
        <w:rPr>
          <w:rFonts w:ascii="Arial" w:eastAsia="Times New Roman" w:hAnsi="Arial" w:cs="Arial"/>
          <w:color w:val="222222"/>
          <w:sz w:val="20"/>
          <w:szCs w:val="20"/>
        </w:rPr>
        <w:t xml:space="preserve"> 10 Lot 10 Queen's Road, Northwind Subdivision, </w:t>
      </w:r>
      <w:proofErr w:type="spellStart"/>
      <w:r w:rsidRPr="001261C8">
        <w:rPr>
          <w:rFonts w:ascii="Arial" w:eastAsia="Times New Roman" w:hAnsi="Arial" w:cs="Arial"/>
          <w:color w:val="222222"/>
          <w:sz w:val="20"/>
          <w:szCs w:val="20"/>
        </w:rPr>
        <w:t>Brgy</w:t>
      </w:r>
      <w:proofErr w:type="spellEnd"/>
      <w:r w:rsidRPr="001261C8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spellStart"/>
      <w:r w:rsidRPr="001261C8">
        <w:rPr>
          <w:rFonts w:ascii="Arial" w:eastAsia="Times New Roman" w:hAnsi="Arial" w:cs="Arial"/>
          <w:color w:val="222222"/>
          <w:sz w:val="20"/>
          <w:szCs w:val="20"/>
        </w:rPr>
        <w:t>Nagkaisang</w:t>
      </w:r>
      <w:proofErr w:type="spellEnd"/>
      <w:r w:rsidRPr="001261C8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1261C8">
        <w:rPr>
          <w:rFonts w:ascii="Arial" w:eastAsia="Times New Roman" w:hAnsi="Arial" w:cs="Arial"/>
          <w:color w:val="222222"/>
          <w:sz w:val="20"/>
          <w:szCs w:val="20"/>
        </w:rPr>
        <w:t>Nayon</w:t>
      </w:r>
      <w:proofErr w:type="spellEnd"/>
      <w:r w:rsidRPr="001261C8">
        <w:rPr>
          <w:rFonts w:ascii="Arial" w:eastAsia="Times New Roman" w:hAnsi="Arial" w:cs="Arial"/>
          <w:color w:val="222222"/>
          <w:sz w:val="20"/>
          <w:szCs w:val="20"/>
        </w:rPr>
        <w:t>, Novaliches, Quezon City, 1125 (PH)</w:t>
      </w:r>
    </w:p>
    <w:p w14:paraId="71A03B53" w14:textId="77777777" w:rsidR="004B11DD" w:rsidRDefault="004B11DD"/>
    <w:sectPr w:rsidR="004B1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150"/>
    <w:multiLevelType w:val="multilevel"/>
    <w:tmpl w:val="96D8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C5380"/>
    <w:multiLevelType w:val="multilevel"/>
    <w:tmpl w:val="14E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E4B74"/>
    <w:multiLevelType w:val="multilevel"/>
    <w:tmpl w:val="CFA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C75D8"/>
    <w:multiLevelType w:val="multilevel"/>
    <w:tmpl w:val="806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A2737"/>
    <w:multiLevelType w:val="multilevel"/>
    <w:tmpl w:val="3F66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C8"/>
    <w:rsid w:val="001261C8"/>
    <w:rsid w:val="004B11DD"/>
    <w:rsid w:val="00D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B708"/>
  <w15:chartTrackingRefBased/>
  <w15:docId w15:val="{C2CA05DE-5736-4A1A-AAA2-879B4D43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6213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24" w:color="C3C3C3"/>
                              </w:divBdr>
                              <w:divsChild>
                                <w:div w:id="6414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3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2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7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83333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22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8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83370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9208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4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04521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844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09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53484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19071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8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78731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0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195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84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7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59595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5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5758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7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75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4926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11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2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5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 Jacinto</dc:creator>
  <cp:keywords/>
  <dc:description/>
  <cp:lastModifiedBy>thomas john Jacinto</cp:lastModifiedBy>
  <cp:revision>1</cp:revision>
  <dcterms:created xsi:type="dcterms:W3CDTF">2022-02-13T13:25:00Z</dcterms:created>
  <dcterms:modified xsi:type="dcterms:W3CDTF">2022-02-13T13:27:00Z</dcterms:modified>
</cp:coreProperties>
</file>