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386B7" w14:textId="665FA524" w:rsidR="003E4918" w:rsidRPr="001E2400" w:rsidRDefault="006E2DE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B197B">
        <w:rPr>
          <w:rFonts w:ascii="Arial" w:eastAsia="Arial" w:hAnsi="Arial" w:cs="Arial"/>
          <w:b/>
          <w:sz w:val="28"/>
          <w:szCs w:val="28"/>
        </w:rPr>
        <w:t>R. Mahalakshmi</w:t>
      </w:r>
      <w:r w:rsidR="0021452A" w:rsidRPr="008B197B">
        <w:rPr>
          <w:rFonts w:ascii="Arial" w:eastAsia="Arial" w:hAnsi="Arial" w:cs="Arial"/>
          <w:b/>
          <w:sz w:val="28"/>
          <w:szCs w:val="28"/>
        </w:rPr>
        <w:br/>
      </w:r>
      <w:r w:rsidR="001E2400" w:rsidRPr="008B197B">
        <w:rPr>
          <w:rFonts w:ascii="Arial" w:eastAsia="Arial" w:hAnsi="Arial" w:cs="Arial"/>
          <w:sz w:val="28"/>
          <w:szCs w:val="28"/>
        </w:rPr>
        <w:t>Doha, Qatar</w:t>
      </w:r>
      <w:r w:rsidR="0021452A" w:rsidRPr="008B197B">
        <w:rPr>
          <w:rFonts w:ascii="Arial" w:eastAsia="Arial" w:hAnsi="Arial" w:cs="Arial"/>
          <w:sz w:val="28"/>
          <w:szCs w:val="28"/>
        </w:rPr>
        <w:br/>
      </w:r>
      <w:r w:rsidR="0021452A" w:rsidRPr="001E2400">
        <w:rPr>
          <w:rFonts w:ascii="Arial" w:eastAsia="Arial" w:hAnsi="Arial" w:cs="Arial"/>
          <w:sz w:val="24"/>
          <w:szCs w:val="24"/>
        </w:rPr>
        <w:t xml:space="preserve">Email: </w:t>
      </w:r>
      <w:r w:rsidR="001E2400" w:rsidRPr="001E2400">
        <w:rPr>
          <w:rFonts w:ascii="Arial" w:eastAsia="Arial" w:hAnsi="Arial" w:cs="Arial"/>
          <w:sz w:val="24"/>
          <w:szCs w:val="24"/>
        </w:rPr>
        <w:t>mahacareer11@gmail</w:t>
      </w:r>
      <w:r w:rsidR="0021452A" w:rsidRPr="001E2400">
        <w:rPr>
          <w:rFonts w:ascii="Arial" w:eastAsia="Arial" w:hAnsi="Arial" w:cs="Arial"/>
          <w:sz w:val="24"/>
          <w:szCs w:val="24"/>
        </w:rPr>
        <w:t xml:space="preserve">.com | Phone: </w:t>
      </w:r>
      <w:r w:rsidR="001E2400" w:rsidRPr="001E2400">
        <w:rPr>
          <w:rFonts w:ascii="Arial" w:eastAsia="Arial" w:hAnsi="Arial" w:cs="Arial"/>
          <w:sz w:val="24"/>
          <w:szCs w:val="24"/>
        </w:rPr>
        <w:t>+974 66606815</w:t>
      </w:r>
    </w:p>
    <w:p w14:paraId="5343DA3E" w14:textId="4AEFFA6E" w:rsidR="003E4918" w:rsidRPr="001E2400" w:rsidRDefault="0021452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1E2400">
        <w:rPr>
          <w:rFonts w:ascii="Arial" w:eastAsia="Arial" w:hAnsi="Arial" w:cs="Arial"/>
          <w:sz w:val="24"/>
          <w:szCs w:val="24"/>
        </w:rPr>
        <w:t>LinkedIn Profile:</w:t>
      </w:r>
      <w:r w:rsidR="001E2400" w:rsidRPr="001E2400">
        <w:rPr>
          <w:sz w:val="24"/>
          <w:szCs w:val="24"/>
        </w:rPr>
        <w:t xml:space="preserve"> </w:t>
      </w:r>
      <w:r w:rsidR="001E2400" w:rsidRPr="001E2400">
        <w:rPr>
          <w:rFonts w:ascii="Arial" w:eastAsia="Arial" w:hAnsi="Arial" w:cs="Arial"/>
          <w:sz w:val="24"/>
          <w:szCs w:val="24"/>
        </w:rPr>
        <w:t>https://www.linkedin.com/in/mahalakshmi-r-91b126136/</w:t>
      </w:r>
    </w:p>
    <w:p w14:paraId="6D186C77" w14:textId="77777777" w:rsidR="003E4918" w:rsidRDefault="003E4918">
      <w:pPr>
        <w:spacing w:line="240" w:lineRule="auto"/>
        <w:jc w:val="center"/>
        <w:rPr>
          <w:rFonts w:ascii="Arial" w:eastAsia="Arial" w:hAnsi="Arial" w:cs="Arial"/>
        </w:rPr>
      </w:pPr>
    </w:p>
    <w:p w14:paraId="493A0AB7" w14:textId="30FAAEB7" w:rsidR="003E4918" w:rsidRPr="008B197B" w:rsidRDefault="0004010B" w:rsidP="00A3024E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B197B">
        <w:rPr>
          <w:rFonts w:ascii="Arial" w:eastAsia="Arial" w:hAnsi="Arial" w:cs="Arial"/>
          <w:b/>
          <w:sz w:val="28"/>
          <w:szCs w:val="28"/>
        </w:rPr>
        <w:t>A</w:t>
      </w:r>
      <w:r w:rsidR="00A3024E" w:rsidRPr="008B197B">
        <w:rPr>
          <w:rFonts w:ascii="Arial" w:eastAsia="Arial" w:hAnsi="Arial" w:cs="Arial"/>
          <w:b/>
          <w:sz w:val="28"/>
          <w:szCs w:val="28"/>
        </w:rPr>
        <w:t>ccounts Receivable Accountant &amp; Certified Transaction Monitoring Specialist</w:t>
      </w:r>
      <w:r w:rsidR="005D0849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9F63B6A" w14:textId="77777777" w:rsidR="005E0158" w:rsidRDefault="005E0158" w:rsidP="00A3024E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72C4847F" w14:textId="5F3BFFCC" w:rsidR="005E0158" w:rsidRDefault="00A3024E" w:rsidP="00F16776">
      <w:pPr>
        <w:spacing w:after="0" w:line="240" w:lineRule="auto"/>
        <w:ind w:left="10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Accounts Receivable</w:t>
      </w:r>
      <w:r w:rsidR="005E0158">
        <w:rPr>
          <w:rFonts w:ascii="Arial" w:eastAsia="Arial" w:hAnsi="Arial" w:cs="Arial"/>
          <w:b/>
        </w:rPr>
        <w:t xml:space="preserve"> Specialist</w:t>
      </w:r>
      <w:r w:rsidR="0021452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      </w:t>
      </w:r>
      <w:r w:rsidR="005E015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 </w:t>
      </w:r>
      <w:r w:rsidR="005E0158">
        <w:rPr>
          <w:rFonts w:ascii="Arial" w:eastAsia="Arial" w:hAnsi="Arial" w:cs="Arial"/>
          <w:b/>
        </w:rPr>
        <w:t xml:space="preserve">    </w:t>
      </w:r>
      <w:r w:rsidR="00D87CF9">
        <w:rPr>
          <w:rFonts w:ascii="Arial" w:eastAsia="Arial" w:hAnsi="Arial" w:cs="Arial"/>
          <w:b/>
        </w:rPr>
        <w:t xml:space="preserve">   </w:t>
      </w:r>
      <w:r w:rsidR="005E0158">
        <w:rPr>
          <w:rFonts w:ascii="Arial" w:eastAsia="Arial" w:hAnsi="Arial" w:cs="Arial"/>
          <w:b/>
        </w:rPr>
        <w:t xml:space="preserve"> </w:t>
      </w:r>
      <w:r w:rsidR="00F16776"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b/>
        </w:rPr>
        <w:t xml:space="preserve">Business </w:t>
      </w:r>
      <w:r w:rsidR="00F16776"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</w:rPr>
        <w:t xml:space="preserve">rocess </w:t>
      </w:r>
      <w:r w:rsidR="00F16776"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</w:rPr>
        <w:t>esigner</w:t>
      </w:r>
    </w:p>
    <w:p w14:paraId="24676094" w14:textId="6DC50047" w:rsidR="005E0158" w:rsidRDefault="005E0158" w:rsidP="005E0158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</w:t>
      </w:r>
      <w:r w:rsidR="00F1677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Customer Relationship Management      </w:t>
      </w:r>
      <w:r w:rsidR="00D87CF9"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  <w:b/>
        </w:rPr>
        <w:t xml:space="preserve"> </w:t>
      </w:r>
      <w:r w:rsidR="00F16776"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  <w:b/>
        </w:rPr>
        <w:t xml:space="preserve">Credit Controlling                               </w:t>
      </w:r>
    </w:p>
    <w:p w14:paraId="533C856C" w14:textId="416713EB" w:rsidR="005E0158" w:rsidRDefault="005E0158" w:rsidP="005E0158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</w:t>
      </w:r>
      <w:r w:rsidR="00D87CF9">
        <w:rPr>
          <w:rFonts w:ascii="Arial" w:eastAsia="Arial" w:hAnsi="Arial" w:cs="Arial"/>
          <w:b/>
        </w:rPr>
        <w:t xml:space="preserve">Cash Forecasting                                           </w:t>
      </w:r>
      <w:r w:rsidR="00F16776"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  <w:b/>
        </w:rPr>
        <w:t xml:space="preserve">Treasury Support                    </w:t>
      </w:r>
    </w:p>
    <w:p w14:paraId="7DA99EB4" w14:textId="6DA39C95" w:rsidR="003E4918" w:rsidRDefault="003E4918">
      <w:pPr>
        <w:spacing w:after="0" w:line="240" w:lineRule="auto"/>
        <w:ind w:left="2160"/>
        <w:rPr>
          <w:rFonts w:ascii="Arial" w:eastAsia="Arial" w:hAnsi="Arial" w:cs="Arial"/>
          <w:b/>
        </w:rPr>
      </w:pPr>
    </w:p>
    <w:p w14:paraId="6F3A4C42" w14:textId="77777777" w:rsidR="003E4918" w:rsidRDefault="003E4918">
      <w:pPr>
        <w:spacing w:line="240" w:lineRule="auto"/>
        <w:ind w:left="2160"/>
        <w:rPr>
          <w:rFonts w:ascii="Arial" w:eastAsia="Arial" w:hAnsi="Arial" w:cs="Arial"/>
          <w:b/>
        </w:rPr>
      </w:pPr>
    </w:p>
    <w:p w14:paraId="2A8C7D55" w14:textId="1DCBCC6D" w:rsidR="003E4918" w:rsidRDefault="0021452A">
      <w:pP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Degrees: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D87CF9">
        <w:rPr>
          <w:rFonts w:ascii="Arial" w:eastAsia="Arial" w:hAnsi="Arial" w:cs="Arial"/>
          <w:b/>
        </w:rPr>
        <w:t>MBA</w:t>
      </w:r>
      <w:r>
        <w:rPr>
          <w:rFonts w:ascii="Arial" w:eastAsia="Arial" w:hAnsi="Arial" w:cs="Arial"/>
          <w:b/>
        </w:rPr>
        <w:t xml:space="preserve">, </w:t>
      </w:r>
      <w:r w:rsidR="00D87CF9">
        <w:rPr>
          <w:rFonts w:ascii="Arial" w:eastAsia="Arial" w:hAnsi="Arial" w:cs="Arial"/>
          <w:b/>
        </w:rPr>
        <w:t>Global Trade &amp; Finance</w:t>
      </w:r>
      <w:r>
        <w:rPr>
          <w:rFonts w:ascii="Arial" w:eastAsia="Arial" w:hAnsi="Arial" w:cs="Arial"/>
        </w:rPr>
        <w:t xml:space="preserve">, </w:t>
      </w:r>
      <w:r w:rsidR="00D87CF9">
        <w:rPr>
          <w:rFonts w:ascii="Arial" w:eastAsia="Arial" w:hAnsi="Arial" w:cs="Arial"/>
        </w:rPr>
        <w:t xml:space="preserve">Amity University </w:t>
      </w:r>
      <w:r>
        <w:rPr>
          <w:rFonts w:ascii="Arial" w:eastAsia="Arial" w:hAnsi="Arial" w:cs="Arial"/>
        </w:rPr>
        <w:t>(</w:t>
      </w:r>
      <w:r w:rsidR="00D87CF9">
        <w:rPr>
          <w:rFonts w:ascii="Arial" w:eastAsia="Arial" w:hAnsi="Arial" w:cs="Arial"/>
        </w:rPr>
        <w:t>2021</w:t>
      </w:r>
      <w:r>
        <w:rPr>
          <w:rFonts w:ascii="Arial" w:eastAsia="Arial" w:hAnsi="Arial" w:cs="Arial"/>
        </w:rPr>
        <w:t>)</w:t>
      </w:r>
    </w:p>
    <w:p w14:paraId="44E40954" w14:textId="77777777" w:rsidR="00D87CF9" w:rsidRDefault="0021452A">
      <w:pP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D87CF9">
        <w:rPr>
          <w:rFonts w:ascii="Arial" w:eastAsia="Arial" w:hAnsi="Arial" w:cs="Arial"/>
          <w:b/>
        </w:rPr>
        <w:t>B Comm</w:t>
      </w:r>
      <w:r>
        <w:rPr>
          <w:rFonts w:ascii="Arial" w:eastAsia="Arial" w:hAnsi="Arial" w:cs="Arial"/>
          <w:b/>
        </w:rPr>
        <w:t xml:space="preserve">, </w:t>
      </w:r>
      <w:r w:rsidR="00D87CF9">
        <w:rPr>
          <w:rFonts w:ascii="Arial" w:eastAsia="Arial" w:hAnsi="Arial" w:cs="Arial"/>
          <w:b/>
        </w:rPr>
        <w:t>Commerce, Accounting &amp; Economics</w:t>
      </w:r>
      <w:r>
        <w:rPr>
          <w:rFonts w:ascii="Arial" w:eastAsia="Arial" w:hAnsi="Arial" w:cs="Arial"/>
        </w:rPr>
        <w:t>,</w:t>
      </w:r>
      <w:r w:rsidR="00D87CF9">
        <w:rPr>
          <w:rFonts w:ascii="Arial" w:eastAsia="Arial" w:hAnsi="Arial" w:cs="Arial"/>
        </w:rPr>
        <w:t xml:space="preserve">  </w:t>
      </w:r>
    </w:p>
    <w:p w14:paraId="6AB0FB5F" w14:textId="02A1D85D" w:rsidR="003E4918" w:rsidRDefault="00D87CF9">
      <w:pP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</w:t>
      </w:r>
      <w:r>
        <w:rPr>
          <w:rFonts w:ascii="Arial" w:eastAsia="Arial" w:hAnsi="Arial" w:cs="Arial"/>
        </w:rPr>
        <w:t xml:space="preserve">Madras University </w:t>
      </w:r>
      <w:r w:rsidR="0021452A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1995</w:t>
      </w:r>
      <w:r w:rsidR="0021452A">
        <w:rPr>
          <w:rFonts w:ascii="Arial" w:eastAsia="Arial" w:hAnsi="Arial" w:cs="Arial"/>
        </w:rPr>
        <w:t>)</w:t>
      </w:r>
    </w:p>
    <w:p w14:paraId="15F62574" w14:textId="77777777" w:rsidR="00D87CF9" w:rsidRDefault="00D87CF9">
      <w:pPr>
        <w:spacing w:after="0" w:line="240" w:lineRule="auto"/>
        <w:ind w:left="1440"/>
        <w:rPr>
          <w:rFonts w:ascii="Arial" w:eastAsia="Arial" w:hAnsi="Arial" w:cs="Arial"/>
        </w:rPr>
      </w:pPr>
    </w:p>
    <w:p w14:paraId="22A84F05" w14:textId="23C76AA8" w:rsidR="003E4918" w:rsidRDefault="0021452A">
      <w:pP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Languages: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D87CF9">
        <w:rPr>
          <w:rFonts w:ascii="Arial" w:eastAsia="Arial" w:hAnsi="Arial" w:cs="Arial"/>
        </w:rPr>
        <w:t xml:space="preserve">English, Tamil &amp; Hindi </w:t>
      </w:r>
    </w:p>
    <w:p w14:paraId="2DEC2EAF" w14:textId="20FB9C12" w:rsidR="003E4918" w:rsidRDefault="0021452A">
      <w:pP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Technologies: </w:t>
      </w:r>
      <w:r w:rsidR="00D87CF9">
        <w:rPr>
          <w:rFonts w:ascii="Arial" w:eastAsia="Arial" w:hAnsi="Arial" w:cs="Arial"/>
          <w:b/>
        </w:rPr>
        <w:t xml:space="preserve">          </w:t>
      </w:r>
      <w:r w:rsidR="00D87CF9">
        <w:rPr>
          <w:rFonts w:ascii="Arial" w:eastAsia="Arial" w:hAnsi="Arial" w:cs="Arial"/>
        </w:rPr>
        <w:t xml:space="preserve">Accounting software – SAP, Oracle &amp; Tally; </w:t>
      </w:r>
      <w:r w:rsidR="00F16776">
        <w:rPr>
          <w:rFonts w:ascii="Arial" w:eastAsia="Arial" w:hAnsi="Arial" w:cs="Arial"/>
        </w:rPr>
        <w:t>MS Office</w:t>
      </w:r>
      <w:r>
        <w:rPr>
          <w:rFonts w:ascii="Arial" w:eastAsia="Arial" w:hAnsi="Arial" w:cs="Arial"/>
          <w:b/>
        </w:rPr>
        <w:br/>
        <w:t xml:space="preserve">Industries: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F16776">
        <w:rPr>
          <w:rFonts w:ascii="Arial" w:eastAsia="Arial" w:hAnsi="Arial" w:cs="Arial"/>
          <w:bCs/>
        </w:rPr>
        <w:t>IT, Oil &amp; Gas</w:t>
      </w:r>
      <w:r>
        <w:rPr>
          <w:rFonts w:ascii="Arial" w:eastAsia="Arial" w:hAnsi="Arial" w:cs="Arial"/>
        </w:rPr>
        <w:t xml:space="preserve"> </w:t>
      </w:r>
    </w:p>
    <w:p w14:paraId="58C7CE6F" w14:textId="77777777" w:rsidR="003E4918" w:rsidRDefault="003E4918">
      <w:pPr>
        <w:spacing w:after="0" w:line="240" w:lineRule="auto"/>
        <w:rPr>
          <w:rFonts w:ascii="Arial" w:eastAsia="Arial" w:hAnsi="Arial" w:cs="Arial"/>
          <w:b/>
        </w:rPr>
      </w:pPr>
      <w:bookmarkStart w:id="0" w:name="_gjdgxs" w:colFirst="0" w:colLast="0"/>
      <w:bookmarkEnd w:id="0"/>
    </w:p>
    <w:p w14:paraId="04475085" w14:textId="77777777" w:rsidR="003E4918" w:rsidRDefault="003F00CF">
      <w:pPr>
        <w:spacing w:after="0"/>
        <w:rPr>
          <w:rFonts w:ascii="Arial" w:eastAsia="Arial" w:hAnsi="Arial" w:cs="Arial"/>
          <w:b/>
        </w:rPr>
      </w:pPr>
      <w:r>
        <w:pict w14:anchorId="5F80284B">
          <v:rect id="_x0000_i1025" style="width:0;height:1.5pt" o:hralign="center" o:hrstd="t" o:hr="t" fillcolor="#a0a0a0" stroked="f"/>
        </w:pict>
      </w:r>
    </w:p>
    <w:p w14:paraId="3EE8A9C6" w14:textId="77777777" w:rsidR="003E4918" w:rsidRDefault="0021452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WORK HISTORY</w:t>
      </w:r>
    </w:p>
    <w:p w14:paraId="7EC5F841" w14:textId="77777777" w:rsidR="003E4918" w:rsidRDefault="003F00CF">
      <w:pPr>
        <w:spacing w:after="0" w:line="240" w:lineRule="auto"/>
        <w:rPr>
          <w:rFonts w:ascii="Arial" w:eastAsia="Arial" w:hAnsi="Arial" w:cs="Arial"/>
          <w:b/>
        </w:rPr>
      </w:pPr>
      <w:r>
        <w:pict w14:anchorId="5296BA82">
          <v:rect id="_x0000_i1026" style="width:0;height:1.5pt" o:hralign="center" o:hrstd="t" o:hr="t" fillcolor="#a0a0a0" stroked="f"/>
        </w:pict>
      </w:r>
    </w:p>
    <w:p w14:paraId="0BD1C1F7" w14:textId="77777777" w:rsidR="003E4918" w:rsidRDefault="003E4918">
      <w:pPr>
        <w:spacing w:after="0" w:line="240" w:lineRule="auto"/>
        <w:rPr>
          <w:rFonts w:ascii="Arial" w:eastAsia="Arial" w:hAnsi="Arial" w:cs="Arial"/>
          <w:b/>
        </w:rPr>
      </w:pPr>
    </w:p>
    <w:p w14:paraId="5F8E4739" w14:textId="6E5FFA10" w:rsidR="006B652F" w:rsidRPr="006B652F" w:rsidRDefault="00685FCF" w:rsidP="006B652F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Senior Accounts Invoicing &amp; Receivables</w:t>
      </w:r>
      <w:r w:rsidR="0021452A">
        <w:rPr>
          <w:rFonts w:ascii="Arial" w:eastAsia="Arial" w:hAnsi="Arial" w:cs="Arial"/>
          <w:b/>
        </w:rPr>
        <w:t>,</w:t>
      </w:r>
      <w:r w:rsidR="006B652F">
        <w:rPr>
          <w:rFonts w:ascii="Arial" w:eastAsia="Arial" w:hAnsi="Arial" w:cs="Arial"/>
          <w:b/>
        </w:rPr>
        <w:t xml:space="preserve"> </w:t>
      </w:r>
      <w:r w:rsidR="006B652F">
        <w:rPr>
          <w:rFonts w:ascii="Arial" w:eastAsia="Arial" w:hAnsi="Arial" w:cs="Arial"/>
          <w:bCs/>
        </w:rPr>
        <w:t xml:space="preserve"> </w:t>
      </w:r>
    </w:p>
    <w:p w14:paraId="090AC706" w14:textId="3823DCAE" w:rsidR="003E4918" w:rsidRDefault="00685FCF" w:rsidP="006B652F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Qatar International Petroleum Marketing C</w:t>
      </w:r>
      <w:r w:rsidR="0021452A">
        <w:rPr>
          <w:rFonts w:ascii="Arial" w:eastAsia="Arial" w:hAnsi="Arial" w:cs="Arial"/>
        </w:rPr>
        <w:t xml:space="preserve">ompany, </w:t>
      </w:r>
      <w:r>
        <w:rPr>
          <w:rFonts w:ascii="Arial" w:eastAsia="Arial" w:hAnsi="Arial" w:cs="Arial"/>
        </w:rPr>
        <w:t>Doha, Q</w:t>
      </w:r>
      <w:r w:rsidR="006B652F">
        <w:rPr>
          <w:rFonts w:ascii="Arial" w:eastAsia="Arial" w:hAnsi="Arial" w:cs="Arial"/>
        </w:rPr>
        <w:t xml:space="preserve">atar </w:t>
      </w:r>
      <w:r w:rsidR="001776C4">
        <w:rPr>
          <w:rFonts w:ascii="Arial" w:eastAsia="Arial" w:hAnsi="Arial" w:cs="Arial"/>
        </w:rPr>
        <w:t xml:space="preserve">                                  </w:t>
      </w:r>
      <w:r w:rsidR="0021452A"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</w:rPr>
        <w:t>2007</w:t>
      </w:r>
      <w:r w:rsidR="0021452A"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</w:rPr>
        <w:t>2016</w:t>
      </w:r>
      <w:r w:rsidR="0021452A">
        <w:rPr>
          <w:rFonts w:ascii="Arial" w:eastAsia="Arial" w:hAnsi="Arial" w:cs="Arial"/>
          <w:b/>
        </w:rPr>
        <w:t>)</w:t>
      </w:r>
    </w:p>
    <w:p w14:paraId="5870A78D" w14:textId="77777777" w:rsidR="006B652F" w:rsidRDefault="006B652F" w:rsidP="006B652F">
      <w:pPr>
        <w:spacing w:after="0" w:line="240" w:lineRule="auto"/>
        <w:rPr>
          <w:rFonts w:ascii="Arial" w:eastAsia="Arial" w:hAnsi="Arial" w:cs="Arial"/>
        </w:rPr>
      </w:pPr>
    </w:p>
    <w:p w14:paraId="63233D25" w14:textId="77777777" w:rsidR="00BD618B" w:rsidRPr="00BD618B" w:rsidRDefault="00BD618B" w:rsidP="00BD618B">
      <w:pPr>
        <w:pStyle w:val="ListParagraph"/>
        <w:numPr>
          <w:ilvl w:val="0"/>
          <w:numId w:val="4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BD618B">
        <w:rPr>
          <w:rStyle w:val="span"/>
          <w:rFonts w:ascii="Arial" w:eastAsia="Fira Sans" w:hAnsi="Arial" w:cs="Arial"/>
          <w:color w:val="343434"/>
          <w:spacing w:val="4"/>
        </w:rPr>
        <w:t>Devised and implemented billing and receivable procedures and processes which enhanced productivity and tracking efficiency by 90%</w:t>
      </w:r>
    </w:p>
    <w:p w14:paraId="36CF00D4" w14:textId="3966DF7E" w:rsidR="006B652F" w:rsidRPr="00685FCF" w:rsidRDefault="006B652F" w:rsidP="00685FCF">
      <w:pPr>
        <w:pStyle w:val="ListParagraph"/>
        <w:numPr>
          <w:ilvl w:val="0"/>
          <w:numId w:val="4"/>
        </w:numPr>
        <w:spacing w:line="240" w:lineRule="auto"/>
        <w:rPr>
          <w:rStyle w:val="span"/>
          <w:rFonts w:ascii="Arial" w:eastAsia="Fira Sans" w:hAnsi="Arial" w:cs="Arial"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 xml:space="preserve">Maintaining Customer Relationship – globally around </w:t>
      </w:r>
      <w:r w:rsidR="001776C4">
        <w:rPr>
          <w:rStyle w:val="span"/>
          <w:rFonts w:ascii="Arial" w:eastAsia="Fira Sans" w:hAnsi="Arial" w:cs="Arial"/>
          <w:color w:val="343434"/>
          <w:spacing w:val="4"/>
        </w:rPr>
        <w:t>300 active</w:t>
      </w:r>
      <w:r>
        <w:rPr>
          <w:rStyle w:val="span"/>
          <w:rFonts w:ascii="Arial" w:eastAsia="Fira Sans" w:hAnsi="Arial" w:cs="Arial"/>
          <w:color w:val="343434"/>
          <w:spacing w:val="4"/>
        </w:rPr>
        <w:t xml:space="preserve"> customers;</w:t>
      </w:r>
    </w:p>
    <w:p w14:paraId="293C089F" w14:textId="0770D707" w:rsidR="00685FCF" w:rsidRPr="00BD618B" w:rsidRDefault="00BD618B" w:rsidP="00BD618B">
      <w:pPr>
        <w:pStyle w:val="ListParagraph"/>
        <w:numPr>
          <w:ilvl w:val="0"/>
          <w:numId w:val="4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BD618B">
        <w:rPr>
          <w:rStyle w:val="span"/>
          <w:rFonts w:ascii="Arial" w:eastAsia="Fira Sans" w:hAnsi="Arial" w:cs="Arial"/>
          <w:color w:val="343434"/>
          <w:spacing w:val="4"/>
        </w:rPr>
        <w:t>Managed approximately $300 M in monthly billings and collections</w:t>
      </w:r>
    </w:p>
    <w:p w14:paraId="6D2529AF" w14:textId="0DAC97AD" w:rsidR="00685FCF" w:rsidRDefault="00B91C2C" w:rsidP="00685FCF">
      <w:pPr>
        <w:pStyle w:val="ListParagraph"/>
        <w:numPr>
          <w:ilvl w:val="0"/>
          <w:numId w:val="4"/>
        </w:numPr>
        <w:spacing w:line="240" w:lineRule="auto"/>
        <w:rPr>
          <w:rStyle w:val="span"/>
          <w:rFonts w:ascii="Arial" w:eastAsia="Fira Sans" w:hAnsi="Arial" w:cs="Arial"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 xml:space="preserve">Follow up &amp; </w:t>
      </w:r>
      <w:r w:rsidR="00685FCF" w:rsidRPr="00685FCF">
        <w:rPr>
          <w:rStyle w:val="span"/>
          <w:rFonts w:ascii="Arial" w:eastAsia="Fira Sans" w:hAnsi="Arial" w:cs="Arial"/>
          <w:color w:val="343434"/>
          <w:spacing w:val="4"/>
        </w:rPr>
        <w:t>Collection</w:t>
      </w:r>
      <w:r w:rsidR="00685FCF">
        <w:rPr>
          <w:rStyle w:val="span"/>
          <w:rFonts w:ascii="Arial" w:eastAsia="Fira Sans" w:hAnsi="Arial" w:cs="Arial"/>
          <w:color w:val="343434"/>
          <w:spacing w:val="4"/>
        </w:rPr>
        <w:t xml:space="preserve"> of </w:t>
      </w:r>
      <w:r w:rsidR="00BD618B">
        <w:rPr>
          <w:rStyle w:val="span"/>
          <w:rFonts w:ascii="Arial" w:eastAsia="Fira Sans" w:hAnsi="Arial" w:cs="Arial"/>
          <w:color w:val="343434"/>
          <w:spacing w:val="4"/>
        </w:rPr>
        <w:t xml:space="preserve">over </w:t>
      </w:r>
      <w:r w:rsidR="00685FCF">
        <w:rPr>
          <w:rStyle w:val="span"/>
          <w:rFonts w:ascii="Arial" w:eastAsia="Fira Sans" w:hAnsi="Arial" w:cs="Arial"/>
          <w:color w:val="343434"/>
          <w:spacing w:val="4"/>
        </w:rPr>
        <w:t xml:space="preserve">100 Invoices on or before </w:t>
      </w:r>
      <w:r w:rsidR="002652AB">
        <w:rPr>
          <w:rStyle w:val="span"/>
          <w:rFonts w:ascii="Arial" w:eastAsia="Fira Sans" w:hAnsi="Arial" w:cs="Arial"/>
          <w:color w:val="343434"/>
          <w:spacing w:val="4"/>
        </w:rPr>
        <w:t>due date</w:t>
      </w:r>
      <w:r w:rsidR="00685FCF" w:rsidRPr="00685FCF">
        <w:rPr>
          <w:rStyle w:val="span"/>
          <w:rFonts w:ascii="Arial" w:eastAsia="Fira Sans" w:hAnsi="Arial" w:cs="Arial"/>
          <w:color w:val="343434"/>
          <w:spacing w:val="4"/>
        </w:rPr>
        <w:t xml:space="preserve">; </w:t>
      </w:r>
    </w:p>
    <w:p w14:paraId="07A66C9D" w14:textId="4A4DDFEE" w:rsidR="00D53F72" w:rsidRDefault="00A8236A" w:rsidP="00685FCF">
      <w:pPr>
        <w:pStyle w:val="ListParagraph"/>
        <w:numPr>
          <w:ilvl w:val="0"/>
          <w:numId w:val="4"/>
        </w:numPr>
        <w:spacing w:line="240" w:lineRule="auto"/>
        <w:rPr>
          <w:rStyle w:val="span"/>
          <w:rFonts w:ascii="Arial" w:eastAsia="Fira Sans" w:hAnsi="Arial" w:cs="Arial"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 xml:space="preserve">Past due receivables – </w:t>
      </w:r>
      <w:r w:rsidR="00BD618B">
        <w:rPr>
          <w:rStyle w:val="span"/>
          <w:rFonts w:ascii="Arial" w:eastAsia="Fira Sans" w:hAnsi="Arial" w:cs="Arial"/>
          <w:color w:val="343434"/>
          <w:spacing w:val="4"/>
        </w:rPr>
        <w:t>Less than 5</w:t>
      </w:r>
      <w:r>
        <w:rPr>
          <w:rStyle w:val="span"/>
          <w:rFonts w:ascii="Arial" w:eastAsia="Fira Sans" w:hAnsi="Arial" w:cs="Arial"/>
          <w:color w:val="343434"/>
          <w:spacing w:val="4"/>
        </w:rPr>
        <w:t>%</w:t>
      </w:r>
    </w:p>
    <w:p w14:paraId="7F238124" w14:textId="422F4E57" w:rsidR="00685FCF" w:rsidRDefault="00685FCF" w:rsidP="00685FCF">
      <w:pPr>
        <w:pStyle w:val="ListParagraph"/>
        <w:numPr>
          <w:ilvl w:val="0"/>
          <w:numId w:val="4"/>
        </w:numPr>
        <w:spacing w:line="240" w:lineRule="auto"/>
        <w:rPr>
          <w:rStyle w:val="span"/>
          <w:rFonts w:ascii="Arial" w:eastAsia="Fira Sans" w:hAnsi="Arial" w:cs="Arial"/>
          <w:color w:val="343434"/>
          <w:spacing w:val="4"/>
        </w:rPr>
      </w:pPr>
      <w:r w:rsidRPr="00685FCF">
        <w:rPr>
          <w:rStyle w:val="span"/>
          <w:rFonts w:ascii="Arial" w:eastAsia="Fira Sans" w:hAnsi="Arial" w:cs="Arial"/>
          <w:color w:val="343434"/>
          <w:spacing w:val="4"/>
        </w:rPr>
        <w:t>Cash Forecasting</w:t>
      </w:r>
      <w:r>
        <w:rPr>
          <w:rStyle w:val="span"/>
          <w:rFonts w:ascii="Arial" w:eastAsia="Fira Sans" w:hAnsi="Arial" w:cs="Arial"/>
          <w:color w:val="343434"/>
          <w:spacing w:val="4"/>
        </w:rPr>
        <w:t xml:space="preserve"> on the receipt of invoices date wise to Treasury department on a weekly basis;</w:t>
      </w:r>
      <w:r w:rsidRPr="00685FCF">
        <w:rPr>
          <w:rStyle w:val="span"/>
          <w:rFonts w:ascii="Arial" w:eastAsia="Fira Sans" w:hAnsi="Arial" w:cs="Arial"/>
          <w:color w:val="343434"/>
          <w:spacing w:val="4"/>
        </w:rPr>
        <w:t xml:space="preserve"> </w:t>
      </w:r>
    </w:p>
    <w:p w14:paraId="3DAA6902" w14:textId="0A4CD84B" w:rsidR="00685FCF" w:rsidRDefault="00685FCF" w:rsidP="00685FCF">
      <w:pPr>
        <w:pStyle w:val="ListParagraph"/>
        <w:numPr>
          <w:ilvl w:val="0"/>
          <w:numId w:val="4"/>
        </w:numPr>
        <w:spacing w:line="240" w:lineRule="auto"/>
        <w:rPr>
          <w:rStyle w:val="span"/>
          <w:rFonts w:ascii="Arial" w:eastAsia="Fira Sans" w:hAnsi="Arial" w:cs="Arial"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>Record keeping of customer</w:t>
      </w:r>
      <w:r w:rsidR="002652AB">
        <w:rPr>
          <w:rStyle w:val="span"/>
          <w:rFonts w:ascii="Arial" w:eastAsia="Fira Sans" w:hAnsi="Arial" w:cs="Arial"/>
          <w:color w:val="343434"/>
          <w:spacing w:val="4"/>
        </w:rPr>
        <w:t>’s</w:t>
      </w:r>
      <w:r>
        <w:rPr>
          <w:rStyle w:val="span"/>
          <w:rFonts w:ascii="Arial" w:eastAsia="Fira Sans" w:hAnsi="Arial" w:cs="Arial"/>
          <w:color w:val="343434"/>
          <w:spacing w:val="4"/>
        </w:rPr>
        <w:t xml:space="preserve"> SBLC &amp; Letter of Guarantee;</w:t>
      </w:r>
    </w:p>
    <w:p w14:paraId="411276A9" w14:textId="1B6A726C" w:rsidR="008A0F9F" w:rsidRPr="00685FCF" w:rsidRDefault="008A0F9F" w:rsidP="00685FCF">
      <w:pPr>
        <w:pStyle w:val="ListParagraph"/>
        <w:numPr>
          <w:ilvl w:val="0"/>
          <w:numId w:val="4"/>
        </w:numPr>
        <w:spacing w:line="240" w:lineRule="auto"/>
        <w:rPr>
          <w:rStyle w:val="span"/>
          <w:rFonts w:ascii="Arial" w:eastAsia="Fira Sans" w:hAnsi="Arial" w:cs="Arial"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>Developed &amp; maintained internal procedures as per the compliance of Tasweeq</w:t>
      </w:r>
      <w:bookmarkStart w:id="1" w:name="_GoBack"/>
      <w:bookmarkEnd w:id="1"/>
    </w:p>
    <w:p w14:paraId="7AE1140B" w14:textId="6D3C5FF7" w:rsidR="00F451F2" w:rsidRDefault="00F451F2" w:rsidP="00F451F2">
      <w:pPr>
        <w:pStyle w:val="ListParagraph"/>
        <w:spacing w:line="240" w:lineRule="auto"/>
        <w:rPr>
          <w:rStyle w:val="span"/>
          <w:rFonts w:ascii="Arial" w:eastAsia="Fira Sans" w:hAnsi="Arial" w:cs="Arial"/>
          <w:color w:val="343434"/>
          <w:spacing w:val="4"/>
        </w:rPr>
      </w:pPr>
    </w:p>
    <w:p w14:paraId="403A75A1" w14:textId="77777777" w:rsidR="00EE288E" w:rsidRPr="00685FCF" w:rsidRDefault="00EE288E" w:rsidP="00F451F2">
      <w:pPr>
        <w:pStyle w:val="ListParagraph"/>
        <w:spacing w:line="240" w:lineRule="auto"/>
        <w:rPr>
          <w:rStyle w:val="span"/>
          <w:rFonts w:ascii="Arial" w:eastAsia="Fira Sans" w:hAnsi="Arial" w:cs="Arial"/>
          <w:color w:val="343434"/>
          <w:spacing w:val="4"/>
        </w:rPr>
      </w:pPr>
    </w:p>
    <w:p w14:paraId="1B28295D" w14:textId="52C0DC04" w:rsidR="00104A9F" w:rsidRDefault="00104A9F" w:rsidP="00104A9F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Credit &amp; </w:t>
      </w:r>
      <w:r w:rsidR="00F451F2">
        <w:rPr>
          <w:rFonts w:ascii="Arial" w:eastAsia="Arial" w:hAnsi="Arial" w:cs="Arial"/>
          <w:b/>
        </w:rPr>
        <w:t xml:space="preserve">Cash </w:t>
      </w:r>
      <w:r>
        <w:rPr>
          <w:rFonts w:ascii="Arial" w:eastAsia="Arial" w:hAnsi="Arial" w:cs="Arial"/>
          <w:b/>
        </w:rPr>
        <w:t>Collection Analyst</w:t>
      </w:r>
      <w:r w:rsidR="0021452A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</w:rPr>
        <w:t xml:space="preserve"> </w:t>
      </w:r>
    </w:p>
    <w:p w14:paraId="093AA04D" w14:textId="7964CBC7" w:rsidR="003E4918" w:rsidRDefault="00104A9F" w:rsidP="00104A9F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Red Hat Asia Pacific Pte Ltd., Singapore                                             </w:t>
      </w:r>
      <w:r w:rsidR="0021452A">
        <w:rPr>
          <w:rFonts w:ascii="Arial" w:eastAsia="Arial" w:hAnsi="Arial" w:cs="Arial"/>
          <w:b/>
        </w:rPr>
        <w:tab/>
      </w:r>
      <w:r w:rsidR="00F451F2">
        <w:rPr>
          <w:rFonts w:ascii="Arial" w:eastAsia="Arial" w:hAnsi="Arial" w:cs="Arial"/>
          <w:b/>
        </w:rPr>
        <w:t xml:space="preserve">                    (2005</w:t>
      </w:r>
      <w:r w:rsidR="0021452A">
        <w:rPr>
          <w:rFonts w:ascii="Arial" w:eastAsia="Arial" w:hAnsi="Arial" w:cs="Arial"/>
          <w:b/>
        </w:rPr>
        <w:t>-</w:t>
      </w:r>
      <w:r w:rsidR="00F451F2">
        <w:rPr>
          <w:rFonts w:ascii="Arial" w:eastAsia="Arial" w:hAnsi="Arial" w:cs="Arial"/>
          <w:b/>
        </w:rPr>
        <w:t>2007</w:t>
      </w:r>
      <w:r w:rsidR="0021452A">
        <w:rPr>
          <w:rFonts w:ascii="Arial" w:eastAsia="Arial" w:hAnsi="Arial" w:cs="Arial"/>
          <w:b/>
        </w:rPr>
        <w:t>)</w:t>
      </w:r>
    </w:p>
    <w:p w14:paraId="65160593" w14:textId="77777777" w:rsidR="00F451F2" w:rsidRDefault="00F451F2" w:rsidP="00104A9F">
      <w:pPr>
        <w:spacing w:after="0" w:line="240" w:lineRule="auto"/>
        <w:rPr>
          <w:rFonts w:ascii="Arial" w:eastAsia="Arial" w:hAnsi="Arial" w:cs="Arial"/>
        </w:rPr>
      </w:pPr>
    </w:p>
    <w:p w14:paraId="0F8F43CC" w14:textId="0F70EEBF" w:rsidR="00F451F2" w:rsidRDefault="00F451F2" w:rsidP="00F451F2">
      <w:pPr>
        <w:pStyle w:val="ListParagraph"/>
        <w:numPr>
          <w:ilvl w:val="0"/>
          <w:numId w:val="5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F451F2">
        <w:rPr>
          <w:rStyle w:val="span"/>
          <w:rFonts w:ascii="Arial" w:eastAsia="Fira Sans" w:hAnsi="Arial" w:cs="Arial"/>
          <w:color w:val="343434"/>
          <w:spacing w:val="4"/>
        </w:rPr>
        <w:t>Business process designing &amp; go live with process</w:t>
      </w:r>
      <w:r>
        <w:rPr>
          <w:rStyle w:val="span"/>
          <w:rFonts w:ascii="Arial" w:eastAsia="Fira Sans" w:hAnsi="Arial" w:cs="Arial"/>
          <w:color w:val="343434"/>
          <w:spacing w:val="4"/>
        </w:rPr>
        <w:t xml:space="preserve"> country wise</w:t>
      </w:r>
      <w:r w:rsidRPr="00F451F2">
        <w:rPr>
          <w:rStyle w:val="span"/>
          <w:rFonts w:ascii="Arial" w:eastAsia="Fira Sans" w:hAnsi="Arial" w:cs="Arial"/>
          <w:color w:val="343434"/>
          <w:spacing w:val="4"/>
        </w:rPr>
        <w:t xml:space="preserve"> (Pioneer);</w:t>
      </w:r>
    </w:p>
    <w:p w14:paraId="2E83C386" w14:textId="085638F2" w:rsidR="001776C4" w:rsidRPr="00685FCF" w:rsidRDefault="001776C4" w:rsidP="001776C4">
      <w:pPr>
        <w:pStyle w:val="ListParagraph"/>
        <w:numPr>
          <w:ilvl w:val="0"/>
          <w:numId w:val="5"/>
        </w:numPr>
        <w:spacing w:line="240" w:lineRule="auto"/>
        <w:rPr>
          <w:rStyle w:val="span"/>
          <w:rFonts w:ascii="Arial" w:eastAsia="Fira Sans" w:hAnsi="Arial" w:cs="Arial"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>Maintaining Customer Relationship – around 500 active customers;</w:t>
      </w:r>
    </w:p>
    <w:p w14:paraId="5DB027D0" w14:textId="3DED68BF" w:rsidR="00F451F2" w:rsidRPr="00F451F2" w:rsidRDefault="00BD618B" w:rsidP="00F451F2">
      <w:pPr>
        <w:pStyle w:val="ListParagraph"/>
        <w:numPr>
          <w:ilvl w:val="0"/>
          <w:numId w:val="5"/>
        </w:numPr>
        <w:rPr>
          <w:rStyle w:val="span"/>
          <w:rFonts w:ascii="Arial" w:eastAsia="Fira Sans" w:hAnsi="Arial" w:cs="Arial"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 xml:space="preserve">Checked nearly 200 </w:t>
      </w:r>
      <w:r w:rsidR="00F451F2">
        <w:rPr>
          <w:rStyle w:val="span"/>
          <w:rFonts w:ascii="Arial" w:eastAsia="Fira Sans" w:hAnsi="Arial" w:cs="Arial"/>
          <w:color w:val="343434"/>
          <w:spacing w:val="4"/>
        </w:rPr>
        <w:t xml:space="preserve">Customer </w:t>
      </w:r>
      <w:r w:rsidR="00F451F2" w:rsidRPr="00F451F2">
        <w:rPr>
          <w:rStyle w:val="span"/>
          <w:rFonts w:ascii="Arial" w:eastAsia="Fira Sans" w:hAnsi="Arial" w:cs="Arial"/>
          <w:color w:val="343434"/>
          <w:spacing w:val="4"/>
        </w:rPr>
        <w:t>Credit limits before invoicing</w:t>
      </w:r>
      <w:r w:rsidR="001776C4">
        <w:rPr>
          <w:rStyle w:val="span"/>
          <w:rFonts w:ascii="Arial" w:eastAsia="Fira Sans" w:hAnsi="Arial" w:cs="Arial"/>
          <w:color w:val="343434"/>
          <w:spacing w:val="4"/>
        </w:rPr>
        <w:t>;</w:t>
      </w:r>
    </w:p>
    <w:p w14:paraId="1FCFAB5B" w14:textId="56FA76FF" w:rsidR="001776C4" w:rsidRDefault="00F451F2" w:rsidP="00F451F2">
      <w:pPr>
        <w:pStyle w:val="ListParagraph"/>
        <w:numPr>
          <w:ilvl w:val="0"/>
          <w:numId w:val="5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F451F2">
        <w:rPr>
          <w:rStyle w:val="span"/>
          <w:rFonts w:ascii="Arial" w:eastAsia="Fira Sans" w:hAnsi="Arial" w:cs="Arial"/>
          <w:color w:val="343434"/>
          <w:spacing w:val="4"/>
        </w:rPr>
        <w:t xml:space="preserve">Accounts </w:t>
      </w:r>
      <w:r>
        <w:rPr>
          <w:rStyle w:val="span"/>
          <w:rFonts w:ascii="Arial" w:eastAsia="Fira Sans" w:hAnsi="Arial" w:cs="Arial"/>
          <w:color w:val="343434"/>
          <w:spacing w:val="4"/>
        </w:rPr>
        <w:t>Invoicing – around 300 Invoices</w:t>
      </w:r>
      <w:r w:rsidR="001776C4">
        <w:rPr>
          <w:rStyle w:val="span"/>
          <w:rFonts w:ascii="Arial" w:eastAsia="Fira Sans" w:hAnsi="Arial" w:cs="Arial"/>
          <w:color w:val="343434"/>
          <w:spacing w:val="4"/>
        </w:rPr>
        <w:t xml:space="preserve"> for Asian </w:t>
      </w:r>
      <w:r w:rsidR="00D61212">
        <w:rPr>
          <w:rStyle w:val="span"/>
          <w:rFonts w:ascii="Arial" w:eastAsia="Fira Sans" w:hAnsi="Arial" w:cs="Arial"/>
          <w:color w:val="343434"/>
          <w:spacing w:val="4"/>
        </w:rPr>
        <w:t xml:space="preserve">Pacific </w:t>
      </w:r>
      <w:r w:rsidR="001776C4">
        <w:rPr>
          <w:rStyle w:val="span"/>
          <w:rFonts w:ascii="Arial" w:eastAsia="Fira Sans" w:hAnsi="Arial" w:cs="Arial"/>
          <w:color w:val="343434"/>
          <w:spacing w:val="4"/>
        </w:rPr>
        <w:t xml:space="preserve">countries; </w:t>
      </w:r>
      <w:r>
        <w:rPr>
          <w:rStyle w:val="span"/>
          <w:rFonts w:ascii="Arial" w:eastAsia="Fira Sans" w:hAnsi="Arial" w:cs="Arial"/>
          <w:color w:val="343434"/>
          <w:spacing w:val="4"/>
        </w:rPr>
        <w:t xml:space="preserve">  </w:t>
      </w:r>
    </w:p>
    <w:p w14:paraId="65A466EE" w14:textId="77777777" w:rsidR="00BD618B" w:rsidRPr="00BD618B" w:rsidRDefault="00F451F2" w:rsidP="00BD618B">
      <w:pPr>
        <w:pStyle w:val="ListParagraph"/>
        <w:numPr>
          <w:ilvl w:val="0"/>
          <w:numId w:val="5"/>
        </w:numPr>
        <w:rPr>
          <w:rStyle w:val="span"/>
        </w:rPr>
      </w:pPr>
      <w:bookmarkStart w:id="2" w:name="_Hlk87652433"/>
      <w:r>
        <w:rPr>
          <w:rStyle w:val="span"/>
          <w:rFonts w:ascii="Arial" w:eastAsia="Fira Sans" w:hAnsi="Arial" w:cs="Arial"/>
          <w:color w:val="343434"/>
          <w:spacing w:val="4"/>
        </w:rPr>
        <w:t xml:space="preserve">Accounts </w:t>
      </w:r>
      <w:r w:rsidRPr="00F451F2">
        <w:rPr>
          <w:rStyle w:val="span"/>
          <w:rFonts w:ascii="Arial" w:eastAsia="Fira Sans" w:hAnsi="Arial" w:cs="Arial"/>
          <w:color w:val="343434"/>
          <w:spacing w:val="4"/>
        </w:rPr>
        <w:t xml:space="preserve">Receivable </w:t>
      </w:r>
    </w:p>
    <w:bookmarkEnd w:id="2"/>
    <w:p w14:paraId="683A116C" w14:textId="01E06DEE" w:rsidR="00BD618B" w:rsidRPr="00BD618B" w:rsidRDefault="00BD618B" w:rsidP="00BD618B">
      <w:pPr>
        <w:pStyle w:val="ListParagraph"/>
        <w:numPr>
          <w:ilvl w:val="1"/>
          <w:numId w:val="5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BD618B">
        <w:rPr>
          <w:rStyle w:val="span"/>
          <w:rFonts w:ascii="Arial" w:eastAsia="Fira Sans" w:hAnsi="Arial" w:cs="Arial"/>
          <w:color w:val="343434"/>
          <w:spacing w:val="4"/>
        </w:rPr>
        <w:t>Minimized over 60 days outstanding balances from 70% to 10%</w:t>
      </w:r>
    </w:p>
    <w:p w14:paraId="02DA65AC" w14:textId="3F6644D6" w:rsidR="00BD618B" w:rsidRPr="00BD618B" w:rsidRDefault="00BD618B" w:rsidP="00BD618B">
      <w:pPr>
        <w:pStyle w:val="ListParagraph"/>
        <w:numPr>
          <w:ilvl w:val="1"/>
          <w:numId w:val="5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BD618B">
        <w:rPr>
          <w:rStyle w:val="span"/>
          <w:rFonts w:ascii="Arial" w:eastAsia="Fira Sans" w:hAnsi="Arial" w:cs="Arial"/>
          <w:color w:val="343434"/>
          <w:spacing w:val="4"/>
        </w:rPr>
        <w:t>Minimized over 90 days outstanding balances from 50% to less than 5%</w:t>
      </w:r>
    </w:p>
    <w:p w14:paraId="25F04A2B" w14:textId="77777777" w:rsidR="00BD618B" w:rsidRPr="00BD618B" w:rsidRDefault="00BD618B" w:rsidP="00BD618B">
      <w:pPr>
        <w:pStyle w:val="ListParagraph"/>
        <w:numPr>
          <w:ilvl w:val="1"/>
          <w:numId w:val="5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BD618B">
        <w:rPr>
          <w:rStyle w:val="span"/>
          <w:rFonts w:ascii="Arial" w:eastAsia="Fira Sans" w:hAnsi="Arial" w:cs="Arial"/>
          <w:color w:val="343434"/>
          <w:spacing w:val="4"/>
        </w:rPr>
        <w:lastRenderedPageBreak/>
        <w:t>Minimized unapplied receipts 0% by identifying the payments from customers.</w:t>
      </w:r>
    </w:p>
    <w:p w14:paraId="1C66B016" w14:textId="77777777" w:rsidR="00BD618B" w:rsidRPr="00BD618B" w:rsidRDefault="00BD618B" w:rsidP="00BD618B">
      <w:pPr>
        <w:pStyle w:val="ListParagraph"/>
        <w:ind w:left="1440"/>
        <w:rPr>
          <w:rStyle w:val="span"/>
          <w:rFonts w:ascii="Arial" w:eastAsia="Fira Sans" w:hAnsi="Arial" w:cs="Arial"/>
          <w:color w:val="343434"/>
          <w:spacing w:val="4"/>
        </w:rPr>
      </w:pPr>
    </w:p>
    <w:p w14:paraId="32D9ED33" w14:textId="77777777" w:rsidR="00BD618B" w:rsidRPr="00BD618B" w:rsidRDefault="00BD618B" w:rsidP="00BD618B">
      <w:pPr>
        <w:pStyle w:val="ListParagraph"/>
        <w:numPr>
          <w:ilvl w:val="0"/>
          <w:numId w:val="5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BD618B">
        <w:rPr>
          <w:rStyle w:val="span"/>
          <w:rFonts w:ascii="Arial" w:eastAsia="Fira Sans" w:hAnsi="Arial" w:cs="Arial"/>
          <w:color w:val="343434"/>
          <w:spacing w:val="4"/>
        </w:rPr>
        <w:t>Formulated weekly and monthly reports to analyze outstanding receivables and cash flow.</w:t>
      </w:r>
    </w:p>
    <w:p w14:paraId="4A36B383" w14:textId="4C833D39" w:rsidR="00F451F2" w:rsidRPr="00F451F2" w:rsidRDefault="00F451F2" w:rsidP="00F451F2">
      <w:pPr>
        <w:pStyle w:val="ListParagraph"/>
        <w:numPr>
          <w:ilvl w:val="0"/>
          <w:numId w:val="5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F451F2">
        <w:rPr>
          <w:rStyle w:val="span"/>
          <w:rFonts w:ascii="Arial" w:eastAsia="Fira Sans" w:hAnsi="Arial" w:cs="Arial"/>
          <w:color w:val="343434"/>
          <w:spacing w:val="4"/>
        </w:rPr>
        <w:t>Bank Reconciliation &amp; Cash forecasting</w:t>
      </w:r>
      <w:r w:rsidR="001776C4">
        <w:rPr>
          <w:rStyle w:val="span"/>
          <w:rFonts w:ascii="Arial" w:eastAsia="Fira Sans" w:hAnsi="Arial" w:cs="Arial"/>
          <w:color w:val="343434"/>
          <w:spacing w:val="4"/>
        </w:rPr>
        <w:t>;</w:t>
      </w:r>
    </w:p>
    <w:p w14:paraId="2F917432" w14:textId="61D0975C" w:rsidR="00F451F2" w:rsidRDefault="00F451F2" w:rsidP="00F451F2">
      <w:pPr>
        <w:pStyle w:val="ListParagraph"/>
        <w:numPr>
          <w:ilvl w:val="0"/>
          <w:numId w:val="5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F451F2">
        <w:rPr>
          <w:rStyle w:val="span"/>
          <w:rFonts w:ascii="Arial" w:eastAsia="Fira Sans" w:hAnsi="Arial" w:cs="Arial"/>
          <w:color w:val="343434"/>
          <w:spacing w:val="4"/>
        </w:rPr>
        <w:t>AR to GL posting &amp; monthly closure</w:t>
      </w:r>
      <w:r w:rsidR="001776C4">
        <w:rPr>
          <w:rStyle w:val="span"/>
          <w:rFonts w:ascii="Arial" w:eastAsia="Fira Sans" w:hAnsi="Arial" w:cs="Arial"/>
          <w:color w:val="343434"/>
          <w:spacing w:val="4"/>
        </w:rPr>
        <w:t>;</w:t>
      </w:r>
    </w:p>
    <w:p w14:paraId="3C8D4221" w14:textId="6B28D969" w:rsidR="00F451F2" w:rsidRDefault="00F451F2" w:rsidP="00F451F2">
      <w:pPr>
        <w:pStyle w:val="ListParagraph"/>
        <w:numPr>
          <w:ilvl w:val="0"/>
          <w:numId w:val="5"/>
        </w:numPr>
        <w:rPr>
          <w:rStyle w:val="span"/>
          <w:rFonts w:ascii="Arial" w:eastAsia="Fira Sans" w:hAnsi="Arial" w:cs="Arial"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 xml:space="preserve">Faced Internal Audits – Quarterly basis &amp; </w:t>
      </w:r>
      <w:r w:rsidR="001776C4">
        <w:rPr>
          <w:rStyle w:val="span"/>
          <w:rFonts w:ascii="Arial" w:eastAsia="Fira Sans" w:hAnsi="Arial" w:cs="Arial"/>
          <w:color w:val="343434"/>
          <w:spacing w:val="4"/>
        </w:rPr>
        <w:t xml:space="preserve">Company </w:t>
      </w:r>
      <w:r>
        <w:rPr>
          <w:rStyle w:val="span"/>
          <w:rFonts w:ascii="Arial" w:eastAsia="Fira Sans" w:hAnsi="Arial" w:cs="Arial"/>
          <w:color w:val="343434"/>
          <w:spacing w:val="4"/>
        </w:rPr>
        <w:t>Annual Audits.</w:t>
      </w:r>
    </w:p>
    <w:p w14:paraId="19297DB8" w14:textId="77777777" w:rsidR="00BD618B" w:rsidRPr="00F451F2" w:rsidRDefault="00BD618B" w:rsidP="00BD618B">
      <w:pPr>
        <w:pStyle w:val="ListParagraph"/>
        <w:rPr>
          <w:rStyle w:val="span"/>
          <w:rFonts w:ascii="Arial" w:eastAsia="Fira Sans" w:hAnsi="Arial" w:cs="Arial"/>
          <w:color w:val="343434"/>
          <w:spacing w:val="4"/>
        </w:rPr>
      </w:pPr>
    </w:p>
    <w:p w14:paraId="6D570309" w14:textId="77777777" w:rsidR="001776C4" w:rsidRDefault="001776C4" w:rsidP="001776C4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Accounts Receivable Specialist</w:t>
      </w:r>
      <w:r w:rsidR="0021452A">
        <w:rPr>
          <w:rFonts w:ascii="Arial" w:eastAsia="Arial" w:hAnsi="Arial" w:cs="Arial"/>
          <w:b/>
        </w:rPr>
        <w:t xml:space="preserve">, </w:t>
      </w:r>
    </w:p>
    <w:p w14:paraId="0ED4BF72" w14:textId="319E54FA" w:rsidR="003E4918" w:rsidRDefault="001776C4" w:rsidP="001776C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Reuters Asia Pte Ltd – Business Service Center for Asia, Singapore  </w:t>
      </w:r>
      <w:r w:rsidR="0021452A">
        <w:rPr>
          <w:rFonts w:ascii="Arial" w:eastAsia="Arial" w:hAnsi="Arial" w:cs="Arial"/>
          <w:b/>
        </w:rPr>
        <w:tab/>
      </w:r>
      <w:r w:rsidR="0021452A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       </w:t>
      </w:r>
      <w:r w:rsidR="0021452A"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</w:rPr>
        <w:t>2001</w:t>
      </w:r>
      <w:r w:rsidR="0021452A"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</w:rPr>
        <w:t>2005</w:t>
      </w:r>
      <w:r w:rsidR="0021452A">
        <w:rPr>
          <w:rFonts w:ascii="Arial" w:eastAsia="Arial" w:hAnsi="Arial" w:cs="Arial"/>
          <w:b/>
        </w:rPr>
        <w:t>)</w:t>
      </w:r>
    </w:p>
    <w:p w14:paraId="4D149199" w14:textId="721BF995" w:rsidR="00D61212" w:rsidRDefault="00D61212" w:rsidP="00D61212">
      <w:pPr>
        <w:pStyle w:val="ListParagraph"/>
        <w:numPr>
          <w:ilvl w:val="0"/>
          <w:numId w:val="6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D61212">
        <w:rPr>
          <w:rStyle w:val="span"/>
          <w:rFonts w:ascii="Arial" w:eastAsia="Fira Sans" w:hAnsi="Arial" w:cs="Arial"/>
          <w:color w:val="343434"/>
          <w:spacing w:val="4"/>
        </w:rPr>
        <w:t>Business process designing &amp; go live with process</w:t>
      </w:r>
      <w:r>
        <w:rPr>
          <w:rStyle w:val="span"/>
          <w:rFonts w:ascii="Arial" w:eastAsia="Fira Sans" w:hAnsi="Arial" w:cs="Arial"/>
          <w:color w:val="343434"/>
          <w:spacing w:val="4"/>
        </w:rPr>
        <w:t xml:space="preserve"> country wise</w:t>
      </w:r>
      <w:r w:rsidRPr="00D61212">
        <w:rPr>
          <w:rStyle w:val="span"/>
          <w:rFonts w:ascii="Arial" w:eastAsia="Fira Sans" w:hAnsi="Arial" w:cs="Arial"/>
          <w:color w:val="343434"/>
          <w:spacing w:val="4"/>
        </w:rPr>
        <w:t xml:space="preserve"> (Pioneer);</w:t>
      </w:r>
    </w:p>
    <w:p w14:paraId="3642B28E" w14:textId="16D71F46" w:rsidR="00D61212" w:rsidRPr="00D61212" w:rsidRDefault="00D61212" w:rsidP="00D61212">
      <w:pPr>
        <w:pStyle w:val="ListParagraph"/>
        <w:numPr>
          <w:ilvl w:val="0"/>
          <w:numId w:val="6"/>
        </w:numPr>
        <w:rPr>
          <w:rStyle w:val="span"/>
          <w:rFonts w:ascii="Arial" w:eastAsia="Fira Sans" w:hAnsi="Arial" w:cs="Arial"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>Maintaining Customer Relationship – around 300 active customers;</w:t>
      </w:r>
    </w:p>
    <w:p w14:paraId="2922873B" w14:textId="6A9C96DC" w:rsidR="00D61212" w:rsidRPr="00D61212" w:rsidRDefault="00D61212" w:rsidP="00D61212">
      <w:pPr>
        <w:pStyle w:val="ListParagraph"/>
        <w:numPr>
          <w:ilvl w:val="0"/>
          <w:numId w:val="6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D61212">
        <w:rPr>
          <w:rStyle w:val="span"/>
          <w:rFonts w:ascii="Arial" w:eastAsia="Fira Sans" w:hAnsi="Arial" w:cs="Arial"/>
          <w:color w:val="343434"/>
          <w:spacing w:val="4"/>
        </w:rPr>
        <w:t xml:space="preserve">Accounts Invoicing </w:t>
      </w:r>
      <w:r>
        <w:rPr>
          <w:rStyle w:val="span"/>
          <w:rFonts w:ascii="Arial" w:eastAsia="Fira Sans" w:hAnsi="Arial" w:cs="Arial"/>
          <w:color w:val="343434"/>
          <w:spacing w:val="4"/>
        </w:rPr>
        <w:t>– around 200 invoices for Asia Pacific countries;</w:t>
      </w:r>
    </w:p>
    <w:p w14:paraId="3643618A" w14:textId="7BF75187" w:rsidR="00BD618B" w:rsidRPr="00BD618B" w:rsidRDefault="00D61212" w:rsidP="00BD618B">
      <w:pPr>
        <w:pStyle w:val="ListParagraph"/>
        <w:numPr>
          <w:ilvl w:val="0"/>
          <w:numId w:val="6"/>
        </w:numPr>
        <w:rPr>
          <w:rStyle w:val="span"/>
          <w:rFonts w:ascii="Arial" w:eastAsia="Fira Sans" w:hAnsi="Arial" w:cs="Arial"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 xml:space="preserve">Accounts </w:t>
      </w:r>
      <w:r w:rsidRPr="00F451F2">
        <w:rPr>
          <w:rStyle w:val="span"/>
          <w:rFonts w:ascii="Arial" w:eastAsia="Fira Sans" w:hAnsi="Arial" w:cs="Arial"/>
          <w:color w:val="343434"/>
          <w:spacing w:val="4"/>
        </w:rPr>
        <w:t xml:space="preserve">Receivable </w:t>
      </w:r>
      <w:r>
        <w:rPr>
          <w:rStyle w:val="span"/>
          <w:rFonts w:ascii="Arial" w:eastAsia="Fira Sans" w:hAnsi="Arial" w:cs="Arial"/>
          <w:color w:val="343434"/>
          <w:spacing w:val="4"/>
        </w:rPr>
        <w:t xml:space="preserve">– </w:t>
      </w:r>
      <w:r w:rsidR="00BD618B" w:rsidRPr="00BD618B">
        <w:rPr>
          <w:rStyle w:val="span"/>
          <w:rFonts w:ascii="Arial" w:eastAsia="Fira Sans" w:hAnsi="Arial" w:cs="Arial"/>
          <w:color w:val="343434"/>
          <w:spacing w:val="4"/>
        </w:rPr>
        <w:t xml:space="preserve">Minimized over 90 days outstanding balances from 50% to less than </w:t>
      </w:r>
      <w:r w:rsidR="00BD618B">
        <w:rPr>
          <w:rStyle w:val="span"/>
          <w:rFonts w:ascii="Arial" w:eastAsia="Fira Sans" w:hAnsi="Arial" w:cs="Arial"/>
          <w:color w:val="343434"/>
          <w:spacing w:val="4"/>
        </w:rPr>
        <w:t>10</w:t>
      </w:r>
      <w:r w:rsidR="00BD618B" w:rsidRPr="00BD618B">
        <w:rPr>
          <w:rStyle w:val="span"/>
          <w:rFonts w:ascii="Arial" w:eastAsia="Fira Sans" w:hAnsi="Arial" w:cs="Arial"/>
          <w:color w:val="343434"/>
          <w:spacing w:val="4"/>
        </w:rPr>
        <w:t>%</w:t>
      </w:r>
    </w:p>
    <w:p w14:paraId="41C6551C" w14:textId="77777777" w:rsidR="00BD618B" w:rsidRPr="00BD618B" w:rsidRDefault="00BD618B" w:rsidP="00BD618B">
      <w:pPr>
        <w:pStyle w:val="ListParagraph"/>
        <w:numPr>
          <w:ilvl w:val="0"/>
          <w:numId w:val="6"/>
        </w:numPr>
        <w:rPr>
          <w:rStyle w:val="span"/>
          <w:rFonts w:ascii="Arial" w:eastAsia="Fira Sans" w:hAnsi="Arial" w:cs="Arial"/>
          <w:color w:val="343434"/>
          <w:spacing w:val="4"/>
        </w:rPr>
      </w:pPr>
      <w:r w:rsidRPr="00BD618B">
        <w:rPr>
          <w:rStyle w:val="span"/>
          <w:rFonts w:ascii="Arial" w:eastAsia="Fira Sans" w:hAnsi="Arial" w:cs="Arial"/>
          <w:color w:val="343434"/>
          <w:spacing w:val="4"/>
        </w:rPr>
        <w:t>Minimized unapplied receipts 0% by identifying the payments from customers.</w:t>
      </w:r>
    </w:p>
    <w:p w14:paraId="2973843B" w14:textId="2A53FF34" w:rsidR="00D61212" w:rsidRDefault="005540F0" w:rsidP="00D61212">
      <w:pPr>
        <w:pStyle w:val="ListParagraph"/>
        <w:numPr>
          <w:ilvl w:val="0"/>
          <w:numId w:val="6"/>
        </w:numPr>
        <w:rPr>
          <w:rStyle w:val="span"/>
          <w:rFonts w:ascii="Arial" w:eastAsia="Fira Sans" w:hAnsi="Arial" w:cs="Arial"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 xml:space="preserve">Met timely </w:t>
      </w:r>
      <w:r w:rsidR="00D61212" w:rsidRPr="00D61212">
        <w:rPr>
          <w:rStyle w:val="span"/>
          <w:rFonts w:ascii="Arial" w:eastAsia="Fira Sans" w:hAnsi="Arial" w:cs="Arial"/>
          <w:color w:val="343434"/>
          <w:spacing w:val="4"/>
        </w:rPr>
        <w:t>reconciliation schedules of all assigned accounts.</w:t>
      </w:r>
    </w:p>
    <w:p w14:paraId="123F65D9" w14:textId="77777777" w:rsidR="00BD618B" w:rsidRDefault="00BD618B" w:rsidP="00BD618B">
      <w:pPr>
        <w:pStyle w:val="ListParagraph"/>
        <w:rPr>
          <w:rStyle w:val="span"/>
          <w:rFonts w:ascii="Arial" w:eastAsia="Fira Sans" w:hAnsi="Arial" w:cs="Arial"/>
          <w:color w:val="343434"/>
          <w:spacing w:val="4"/>
        </w:rPr>
      </w:pPr>
    </w:p>
    <w:p w14:paraId="4F1FFD3E" w14:textId="77777777" w:rsidR="003E4918" w:rsidRDefault="003F00CF">
      <w:pPr>
        <w:spacing w:after="0" w:line="240" w:lineRule="auto"/>
        <w:rPr>
          <w:rFonts w:ascii="Arial" w:eastAsia="Arial" w:hAnsi="Arial" w:cs="Arial"/>
          <w:b/>
        </w:rPr>
      </w:pPr>
      <w:bookmarkStart w:id="3" w:name="_eezggy5ate45" w:colFirst="0" w:colLast="0"/>
      <w:bookmarkEnd w:id="3"/>
      <w:r>
        <w:pict w14:anchorId="7B7DF154">
          <v:rect id="_x0000_i1027" style="width:0;height:1.5pt" o:hralign="center" o:hrstd="t" o:hr="t" fillcolor="#a0a0a0" stroked="f"/>
        </w:pict>
      </w:r>
    </w:p>
    <w:p w14:paraId="19430F2A" w14:textId="77777777" w:rsidR="003E4918" w:rsidRDefault="0021452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EDUCATION</w:t>
      </w:r>
    </w:p>
    <w:p w14:paraId="3CA9775B" w14:textId="77777777" w:rsidR="003E4918" w:rsidRDefault="003F00CF">
      <w:pPr>
        <w:spacing w:after="0" w:line="240" w:lineRule="auto"/>
        <w:rPr>
          <w:rFonts w:ascii="Arial" w:eastAsia="Arial" w:hAnsi="Arial" w:cs="Arial"/>
          <w:b/>
        </w:rPr>
      </w:pPr>
      <w:r>
        <w:pict w14:anchorId="29A01722">
          <v:rect id="_x0000_i1028" style="width:0;height:1.5pt" o:hralign="center" o:hrstd="t" o:hr="t" fillcolor="#a0a0a0" stroked="f"/>
        </w:pict>
      </w:r>
    </w:p>
    <w:p w14:paraId="4C54A145" w14:textId="77777777" w:rsidR="003E4918" w:rsidRDefault="003E4918">
      <w:pPr>
        <w:spacing w:after="0" w:line="240" w:lineRule="auto"/>
        <w:rPr>
          <w:rFonts w:ascii="Arial" w:eastAsia="Arial" w:hAnsi="Arial" w:cs="Arial"/>
          <w:b/>
        </w:rPr>
      </w:pPr>
    </w:p>
    <w:p w14:paraId="65BBAB48" w14:textId="3DF3048A" w:rsidR="003E4918" w:rsidRDefault="002652AB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MBA, Global Trade &amp; Finance</w:t>
      </w:r>
      <w:r w:rsidR="0021452A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Amity University (Online)                        </w:t>
      </w:r>
      <w:r w:rsidR="0021452A">
        <w:rPr>
          <w:rFonts w:ascii="Arial" w:eastAsia="Arial" w:hAnsi="Arial" w:cs="Arial"/>
        </w:rPr>
        <w:t xml:space="preserve"> </w:t>
      </w:r>
      <w:r w:rsidR="0021452A">
        <w:rPr>
          <w:rFonts w:ascii="Arial" w:eastAsia="Arial" w:hAnsi="Arial" w:cs="Arial"/>
        </w:rPr>
        <w:tab/>
      </w:r>
      <w:r w:rsidR="0021452A">
        <w:rPr>
          <w:rFonts w:ascii="Arial" w:eastAsia="Arial" w:hAnsi="Arial" w:cs="Arial"/>
        </w:rPr>
        <w:tab/>
      </w:r>
      <w:r w:rsidR="0021452A">
        <w:rPr>
          <w:rFonts w:ascii="Arial" w:eastAsia="Arial" w:hAnsi="Arial" w:cs="Arial"/>
        </w:rPr>
        <w:tab/>
      </w:r>
      <w:r w:rsidR="0021452A"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</w:rPr>
        <w:t>2021</w:t>
      </w:r>
      <w:r w:rsidR="0021452A">
        <w:rPr>
          <w:rFonts w:ascii="Arial" w:eastAsia="Arial" w:hAnsi="Arial" w:cs="Arial"/>
          <w:b/>
        </w:rPr>
        <w:t>)</w:t>
      </w:r>
    </w:p>
    <w:p w14:paraId="7ADF21EF" w14:textId="762CFE28" w:rsidR="002652AB" w:rsidRDefault="002652AB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 Comm, Commerce, Accounting, </w:t>
      </w:r>
      <w:r>
        <w:rPr>
          <w:rFonts w:ascii="Arial" w:eastAsia="Arial" w:hAnsi="Arial" w:cs="Arial"/>
          <w:bCs/>
        </w:rPr>
        <w:t xml:space="preserve">Madras University, India                                           </w:t>
      </w:r>
      <w:r>
        <w:rPr>
          <w:rFonts w:ascii="Arial" w:eastAsia="Arial" w:hAnsi="Arial" w:cs="Arial"/>
          <w:b/>
        </w:rPr>
        <w:t>(1995)</w:t>
      </w:r>
    </w:p>
    <w:p w14:paraId="2F3D8D90" w14:textId="217391F4" w:rsidR="002652AB" w:rsidRDefault="002652AB">
      <w:pPr>
        <w:spacing w:after="0" w:line="240" w:lineRule="auto"/>
        <w:rPr>
          <w:rFonts w:ascii="Arial" w:eastAsia="Arial" w:hAnsi="Arial" w:cs="Arial"/>
          <w:b/>
        </w:rPr>
      </w:pPr>
    </w:p>
    <w:p w14:paraId="7A0BE5DB" w14:textId="77777777" w:rsidR="003E4918" w:rsidRDefault="003F00CF">
      <w:pPr>
        <w:spacing w:after="0" w:line="240" w:lineRule="auto"/>
        <w:rPr>
          <w:rFonts w:ascii="Arial" w:eastAsia="Arial" w:hAnsi="Arial" w:cs="Arial"/>
          <w:b/>
        </w:rPr>
      </w:pPr>
      <w:r>
        <w:pict w14:anchorId="7DA43150">
          <v:rect id="_x0000_i1029" style="width:0;height:1.5pt" o:hralign="center" o:hrstd="t" o:hr="t" fillcolor="#a0a0a0" stroked="f"/>
        </w:pict>
      </w:r>
    </w:p>
    <w:p w14:paraId="357DEA2F" w14:textId="77777777" w:rsidR="003E4918" w:rsidRDefault="0021452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ADDITIONAL EXPERIENCE</w:t>
      </w:r>
    </w:p>
    <w:p w14:paraId="3A8DEF02" w14:textId="77777777" w:rsidR="003E4918" w:rsidRDefault="003F00CF">
      <w:pPr>
        <w:spacing w:after="0" w:line="240" w:lineRule="auto"/>
        <w:rPr>
          <w:rFonts w:ascii="Arial" w:eastAsia="Arial" w:hAnsi="Arial" w:cs="Arial"/>
          <w:b/>
        </w:rPr>
      </w:pPr>
      <w:r>
        <w:pict w14:anchorId="1F04D296">
          <v:rect id="_x0000_i1030" style="width:0;height:1.5pt" o:hralign="center" o:hrstd="t" o:hr="t" fillcolor="#a0a0a0" stroked="f"/>
        </w:pict>
      </w:r>
    </w:p>
    <w:p w14:paraId="7216E2B6" w14:textId="77777777" w:rsidR="003E4918" w:rsidRDefault="003E4918">
      <w:pPr>
        <w:spacing w:after="0" w:line="240" w:lineRule="auto"/>
        <w:rPr>
          <w:rFonts w:ascii="Arial" w:eastAsia="Arial" w:hAnsi="Arial" w:cs="Arial"/>
          <w:b/>
        </w:rPr>
      </w:pPr>
    </w:p>
    <w:p w14:paraId="204C0B15" w14:textId="6614CDCB" w:rsidR="003E4918" w:rsidRPr="00851641" w:rsidRDefault="002145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Certifications</w:t>
      </w:r>
    </w:p>
    <w:p w14:paraId="4FE77B79" w14:textId="77777777" w:rsidR="00851641" w:rsidRPr="002652AB" w:rsidRDefault="00851641" w:rsidP="005144D9">
      <w:pPr>
        <w:pStyle w:val="divdocumenttxtItl"/>
        <w:numPr>
          <w:ilvl w:val="0"/>
          <w:numId w:val="8"/>
        </w:numPr>
        <w:ind w:left="720"/>
        <w:rPr>
          <w:rStyle w:val="span"/>
          <w:rFonts w:ascii="Arial" w:eastAsia="Fira Sans" w:hAnsi="Arial" w:cs="Arial"/>
          <w:b/>
          <w:bCs/>
          <w:i w:val="0"/>
          <w:iCs w:val="0"/>
          <w:color w:val="343434"/>
          <w:spacing w:val="4"/>
          <w:sz w:val="22"/>
          <w:szCs w:val="22"/>
        </w:rPr>
      </w:pPr>
      <w:r w:rsidRPr="002652AB">
        <w:rPr>
          <w:rStyle w:val="span"/>
          <w:rFonts w:ascii="Arial" w:eastAsia="Fira Sans" w:hAnsi="Arial" w:cs="Arial"/>
          <w:b/>
          <w:bCs/>
          <w:i w:val="0"/>
          <w:iCs w:val="0"/>
          <w:color w:val="343434"/>
          <w:spacing w:val="4"/>
          <w:sz w:val="22"/>
          <w:szCs w:val="22"/>
        </w:rPr>
        <w:t>Certificate on Financial Crime Prevention</w:t>
      </w:r>
    </w:p>
    <w:p w14:paraId="7E78AFD0" w14:textId="133E068C" w:rsidR="00851641" w:rsidRPr="005144D9" w:rsidRDefault="005144D9" w:rsidP="005144D9">
      <w:pPr>
        <w:pStyle w:val="divdocumenttxtItl"/>
        <w:ind w:left="720"/>
        <w:rPr>
          <w:rStyle w:val="span"/>
          <w:rFonts w:ascii="Arial" w:eastAsia="Fira Sans" w:hAnsi="Arial" w:cs="Arial"/>
          <w:b/>
          <w:bCs/>
          <w:i w:val="0"/>
          <w:iCs w:val="0"/>
          <w:sz w:val="22"/>
          <w:szCs w:val="22"/>
        </w:rPr>
      </w:pPr>
      <w:r>
        <w:rPr>
          <w:rStyle w:val="span"/>
          <w:rFonts w:ascii="Arial" w:eastAsia="Fira Sans" w:hAnsi="Arial" w:cs="Arial"/>
          <w:i w:val="0"/>
          <w:iCs w:val="0"/>
          <w:color w:val="343434"/>
          <w:spacing w:val="4"/>
          <w:sz w:val="22"/>
          <w:szCs w:val="22"/>
        </w:rPr>
        <w:t>Issued by</w:t>
      </w:r>
      <w:r w:rsidR="00851641" w:rsidRPr="005144D9">
        <w:rPr>
          <w:rStyle w:val="span"/>
          <w:rFonts w:ascii="Arial" w:eastAsia="Fira Sans" w:hAnsi="Arial" w:cs="Arial"/>
          <w:i w:val="0"/>
          <w:iCs w:val="0"/>
          <w:color w:val="343434"/>
          <w:spacing w:val="4"/>
          <w:sz w:val="22"/>
          <w:szCs w:val="22"/>
        </w:rPr>
        <w:t xml:space="preserve"> International Compliance Association - </w:t>
      </w:r>
      <w:r w:rsidR="00851641" w:rsidRPr="005144D9">
        <w:rPr>
          <w:rStyle w:val="span"/>
          <w:rFonts w:ascii="Arial" w:eastAsia="Fira Sans" w:hAnsi="Arial" w:cs="Arial"/>
          <w:i w:val="0"/>
          <w:iCs w:val="0"/>
          <w:sz w:val="22"/>
          <w:szCs w:val="22"/>
        </w:rPr>
        <w:t>London – UK</w:t>
      </w:r>
      <w:r w:rsidRPr="005144D9">
        <w:rPr>
          <w:rStyle w:val="span"/>
          <w:rFonts w:ascii="Arial" w:eastAsia="Fira Sans" w:hAnsi="Arial" w:cs="Arial"/>
          <w:i w:val="0"/>
          <w:iCs w:val="0"/>
          <w:sz w:val="22"/>
          <w:szCs w:val="22"/>
        </w:rPr>
        <w:t xml:space="preserve">     </w:t>
      </w:r>
      <w:r>
        <w:rPr>
          <w:rStyle w:val="span"/>
          <w:rFonts w:ascii="Arial" w:eastAsia="Fira Sans" w:hAnsi="Arial" w:cs="Arial"/>
          <w:i w:val="0"/>
          <w:iCs w:val="0"/>
          <w:sz w:val="22"/>
          <w:szCs w:val="22"/>
        </w:rPr>
        <w:t xml:space="preserve">                           </w:t>
      </w:r>
      <w:r w:rsidRPr="005144D9">
        <w:rPr>
          <w:rStyle w:val="span"/>
          <w:rFonts w:ascii="Arial" w:eastAsia="Fira Sans" w:hAnsi="Arial" w:cs="Arial"/>
          <w:b/>
          <w:bCs/>
          <w:i w:val="0"/>
          <w:iCs w:val="0"/>
          <w:sz w:val="22"/>
          <w:szCs w:val="22"/>
        </w:rPr>
        <w:t>(2020)</w:t>
      </w:r>
    </w:p>
    <w:p w14:paraId="76FDBD1D" w14:textId="14A8F049" w:rsidR="00851641" w:rsidRDefault="00851641" w:rsidP="005144D9">
      <w:pPr>
        <w:pStyle w:val="ListParagraph"/>
        <w:numPr>
          <w:ilvl w:val="0"/>
          <w:numId w:val="7"/>
        </w:numPr>
        <w:tabs>
          <w:tab w:val="left" w:pos="0"/>
        </w:tabs>
        <w:spacing w:after="80" w:line="240" w:lineRule="auto"/>
        <w:rPr>
          <w:rStyle w:val="span"/>
          <w:rFonts w:ascii="Arial" w:eastAsia="Fira Sans" w:hAnsi="Arial" w:cs="Arial"/>
          <w:b/>
          <w:bCs/>
          <w:color w:val="343434"/>
          <w:spacing w:val="4"/>
        </w:rPr>
      </w:pPr>
      <w:r w:rsidRPr="002652AB">
        <w:rPr>
          <w:rStyle w:val="span"/>
          <w:rFonts w:ascii="Arial" w:eastAsia="Fira Sans" w:hAnsi="Arial" w:cs="Arial"/>
          <w:b/>
          <w:bCs/>
          <w:color w:val="343434"/>
          <w:spacing w:val="4"/>
        </w:rPr>
        <w:t>Certified Train</w:t>
      </w:r>
      <w:r w:rsidR="005144D9">
        <w:rPr>
          <w:rStyle w:val="span"/>
          <w:rFonts w:ascii="Arial" w:eastAsia="Fira Sans" w:hAnsi="Arial" w:cs="Arial"/>
          <w:b/>
          <w:bCs/>
          <w:color w:val="343434"/>
          <w:spacing w:val="4"/>
        </w:rPr>
        <w:t xml:space="preserve"> the Trainer</w:t>
      </w:r>
      <w:r w:rsidRPr="002652AB">
        <w:rPr>
          <w:rStyle w:val="span"/>
          <w:rFonts w:ascii="Arial" w:eastAsia="Fira Sans" w:hAnsi="Arial" w:cs="Arial"/>
          <w:b/>
          <w:bCs/>
          <w:color w:val="343434"/>
          <w:spacing w:val="4"/>
        </w:rPr>
        <w:t xml:space="preserve"> - Level 3 </w:t>
      </w:r>
    </w:p>
    <w:p w14:paraId="3016E082" w14:textId="28D6D3B8" w:rsidR="005144D9" w:rsidRPr="005144D9" w:rsidRDefault="005144D9" w:rsidP="005144D9">
      <w:pPr>
        <w:pStyle w:val="ListParagraph"/>
        <w:tabs>
          <w:tab w:val="left" w:pos="0"/>
        </w:tabs>
        <w:spacing w:after="80" w:line="240" w:lineRule="auto"/>
        <w:rPr>
          <w:rStyle w:val="span"/>
          <w:rFonts w:ascii="Arial" w:eastAsia="Fira Sans" w:hAnsi="Arial" w:cs="Arial"/>
          <w:color w:val="343434"/>
          <w:spacing w:val="4"/>
        </w:rPr>
      </w:pPr>
      <w:r w:rsidRPr="005144D9">
        <w:rPr>
          <w:rStyle w:val="span"/>
          <w:rFonts w:ascii="Arial" w:eastAsia="Fira Sans" w:hAnsi="Arial" w:cs="Arial"/>
          <w:color w:val="343434"/>
          <w:spacing w:val="4"/>
        </w:rPr>
        <w:t xml:space="preserve">Issued by International Qualification by Highfield </w:t>
      </w:r>
      <w:r>
        <w:rPr>
          <w:rStyle w:val="span"/>
          <w:rFonts w:ascii="Arial" w:eastAsia="Fira Sans" w:hAnsi="Arial" w:cs="Arial"/>
          <w:color w:val="343434"/>
          <w:spacing w:val="4"/>
        </w:rPr>
        <w:t xml:space="preserve">                                                  </w:t>
      </w:r>
      <w:r w:rsidRPr="005144D9">
        <w:rPr>
          <w:rStyle w:val="span"/>
          <w:rFonts w:ascii="Arial" w:eastAsia="Fira Sans" w:hAnsi="Arial" w:cs="Arial"/>
          <w:b/>
          <w:bCs/>
          <w:color w:val="343434"/>
          <w:spacing w:val="4"/>
        </w:rPr>
        <w:t>(2020)</w:t>
      </w:r>
    </w:p>
    <w:p w14:paraId="0B98C9F3" w14:textId="2472C8BD" w:rsidR="005144D9" w:rsidRPr="005144D9" w:rsidRDefault="008B197B" w:rsidP="005144D9">
      <w:pPr>
        <w:pStyle w:val="ListParagraph"/>
        <w:numPr>
          <w:ilvl w:val="0"/>
          <w:numId w:val="7"/>
        </w:numPr>
        <w:tabs>
          <w:tab w:val="left" w:pos="0"/>
        </w:tabs>
        <w:spacing w:after="80" w:line="240" w:lineRule="auto"/>
        <w:rPr>
          <w:rStyle w:val="span"/>
          <w:rFonts w:ascii="Arial" w:eastAsia="Fira Sans" w:hAnsi="Arial" w:cs="Arial"/>
          <w:b/>
          <w:bCs/>
          <w:color w:val="343434"/>
          <w:spacing w:val="4"/>
        </w:rPr>
      </w:pPr>
      <w:r>
        <w:rPr>
          <w:rStyle w:val="span"/>
          <w:rFonts w:ascii="Arial" w:eastAsia="Fira Sans" w:hAnsi="Arial" w:cs="Arial"/>
          <w:b/>
          <w:bCs/>
          <w:color w:val="343434"/>
          <w:spacing w:val="4"/>
        </w:rPr>
        <w:t xml:space="preserve">Acquired certificate in </w:t>
      </w:r>
      <w:r w:rsidR="00851641" w:rsidRPr="002652AB">
        <w:rPr>
          <w:rStyle w:val="span"/>
          <w:rFonts w:ascii="Arial" w:eastAsia="Fira Sans" w:hAnsi="Arial" w:cs="Arial"/>
          <w:b/>
          <w:bCs/>
          <w:color w:val="343434"/>
          <w:spacing w:val="4"/>
        </w:rPr>
        <w:t>Certifi</w:t>
      </w:r>
      <w:r w:rsidR="005144D9">
        <w:rPr>
          <w:rStyle w:val="span"/>
          <w:rFonts w:ascii="Arial" w:eastAsia="Fira Sans" w:hAnsi="Arial" w:cs="Arial"/>
          <w:b/>
          <w:bCs/>
          <w:color w:val="343434"/>
          <w:spacing w:val="4"/>
        </w:rPr>
        <w:t xml:space="preserve">ed </w:t>
      </w:r>
      <w:r w:rsidR="00851641" w:rsidRPr="002652AB">
        <w:rPr>
          <w:rStyle w:val="span"/>
          <w:rFonts w:ascii="Arial" w:eastAsia="Fira Sans" w:hAnsi="Arial" w:cs="Arial"/>
          <w:b/>
          <w:bCs/>
          <w:color w:val="343434"/>
          <w:spacing w:val="4"/>
        </w:rPr>
        <w:t>Transaction Monitoring</w:t>
      </w:r>
      <w:r w:rsidR="005144D9">
        <w:rPr>
          <w:rStyle w:val="span"/>
          <w:rFonts w:ascii="Arial" w:eastAsia="Fira Sans" w:hAnsi="Arial" w:cs="Arial"/>
          <w:b/>
          <w:bCs/>
          <w:color w:val="343434"/>
          <w:spacing w:val="4"/>
        </w:rPr>
        <w:t xml:space="preserve"> Associate</w:t>
      </w:r>
      <w:r w:rsidR="00851641" w:rsidRPr="002652AB">
        <w:rPr>
          <w:rStyle w:val="span"/>
          <w:rFonts w:ascii="Arial" w:eastAsia="Fira Sans" w:hAnsi="Arial" w:cs="Arial"/>
          <w:b/>
          <w:bCs/>
          <w:color w:val="343434"/>
          <w:spacing w:val="4"/>
        </w:rPr>
        <w:t xml:space="preserve"> (CTMA)</w:t>
      </w:r>
      <w:r w:rsidR="00851641" w:rsidRPr="002652AB">
        <w:rPr>
          <w:rStyle w:val="span"/>
          <w:rFonts w:ascii="Arial" w:eastAsia="Fira Sans" w:hAnsi="Arial" w:cs="Arial"/>
          <w:color w:val="343434"/>
          <w:spacing w:val="4"/>
        </w:rPr>
        <w:t xml:space="preserve"> </w:t>
      </w:r>
    </w:p>
    <w:p w14:paraId="4717CF1E" w14:textId="5E993BC6" w:rsidR="00851641" w:rsidRDefault="005144D9" w:rsidP="005144D9">
      <w:pPr>
        <w:pStyle w:val="ListParagraph"/>
        <w:tabs>
          <w:tab w:val="left" w:pos="0"/>
        </w:tabs>
        <w:spacing w:after="80" w:line="240" w:lineRule="auto"/>
        <w:rPr>
          <w:rStyle w:val="span"/>
          <w:rFonts w:ascii="Arial" w:eastAsia="Fira Sans" w:hAnsi="Arial" w:cs="Arial"/>
          <w:b/>
          <w:bCs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 xml:space="preserve">Issued by </w:t>
      </w:r>
      <w:r w:rsidR="00851641" w:rsidRPr="002652AB">
        <w:rPr>
          <w:rStyle w:val="span"/>
          <w:rFonts w:ascii="Arial" w:eastAsia="Fira Sans" w:hAnsi="Arial" w:cs="Arial"/>
          <w:b/>
          <w:bCs/>
          <w:color w:val="343434"/>
          <w:spacing w:val="4"/>
        </w:rPr>
        <w:t>ACAMS</w:t>
      </w:r>
      <w:r>
        <w:rPr>
          <w:rStyle w:val="span"/>
          <w:rFonts w:ascii="Arial" w:eastAsia="Fira Sans" w:hAnsi="Arial" w:cs="Arial"/>
          <w:b/>
          <w:bCs/>
          <w:color w:val="343434"/>
          <w:spacing w:val="4"/>
        </w:rPr>
        <w:t xml:space="preserve">                                                                                                 (2021)</w:t>
      </w:r>
    </w:p>
    <w:p w14:paraId="3796FE36" w14:textId="4542263F" w:rsidR="008B197B" w:rsidRDefault="008B197B" w:rsidP="008B197B">
      <w:pPr>
        <w:pStyle w:val="ListParagraph"/>
        <w:numPr>
          <w:ilvl w:val="0"/>
          <w:numId w:val="7"/>
        </w:numPr>
        <w:tabs>
          <w:tab w:val="left" w:pos="0"/>
        </w:tabs>
        <w:spacing w:after="80" w:line="240" w:lineRule="auto"/>
        <w:rPr>
          <w:rStyle w:val="span"/>
          <w:rFonts w:ascii="Arial" w:eastAsia="Fira Sans" w:hAnsi="Arial" w:cs="Arial"/>
          <w:b/>
          <w:bCs/>
          <w:color w:val="343434"/>
          <w:spacing w:val="4"/>
        </w:rPr>
      </w:pPr>
      <w:r>
        <w:rPr>
          <w:rStyle w:val="span"/>
          <w:rFonts w:ascii="Arial" w:eastAsia="Fira Sans" w:hAnsi="Arial" w:cs="Arial"/>
          <w:b/>
          <w:bCs/>
          <w:color w:val="343434"/>
          <w:spacing w:val="4"/>
        </w:rPr>
        <w:t xml:space="preserve">Pursuing Certification in CTMA – exams to be given </w:t>
      </w:r>
    </w:p>
    <w:p w14:paraId="0A1463F8" w14:textId="77777777" w:rsidR="005144D9" w:rsidRPr="005144D9" w:rsidRDefault="005144D9" w:rsidP="005144D9">
      <w:pPr>
        <w:pStyle w:val="ListParagraph"/>
        <w:numPr>
          <w:ilvl w:val="0"/>
          <w:numId w:val="7"/>
        </w:numPr>
        <w:tabs>
          <w:tab w:val="left" w:pos="0"/>
        </w:tabs>
        <w:spacing w:after="80" w:line="240" w:lineRule="auto"/>
        <w:rPr>
          <w:rStyle w:val="span"/>
          <w:rFonts w:ascii="Arial" w:eastAsia="Fira Sans" w:hAnsi="Arial" w:cs="Arial"/>
          <w:b/>
          <w:bCs/>
          <w:color w:val="343434"/>
          <w:spacing w:val="4"/>
        </w:rPr>
      </w:pPr>
      <w:r w:rsidRPr="002652AB">
        <w:rPr>
          <w:rStyle w:val="span"/>
          <w:rFonts w:ascii="Arial" w:eastAsia="Fira Sans" w:hAnsi="Arial" w:cs="Arial"/>
          <w:color w:val="343434"/>
          <w:spacing w:val="4"/>
        </w:rPr>
        <w:t xml:space="preserve">Pursuing </w:t>
      </w:r>
      <w:r w:rsidRPr="002652AB">
        <w:rPr>
          <w:rStyle w:val="span"/>
          <w:rFonts w:ascii="Arial" w:eastAsia="Fira Sans" w:hAnsi="Arial" w:cs="Arial"/>
          <w:b/>
          <w:bCs/>
          <w:color w:val="343434"/>
          <w:spacing w:val="4"/>
        </w:rPr>
        <w:t>Certification in Corporate Banking &amp; Credit Analysis</w:t>
      </w:r>
      <w:r w:rsidRPr="002652AB">
        <w:rPr>
          <w:rStyle w:val="span"/>
          <w:rFonts w:ascii="Arial" w:eastAsia="Fira Sans" w:hAnsi="Arial" w:cs="Arial"/>
          <w:color w:val="343434"/>
          <w:spacing w:val="4"/>
        </w:rPr>
        <w:t xml:space="preserve"> </w:t>
      </w:r>
    </w:p>
    <w:p w14:paraId="4B4BC80E" w14:textId="77777777" w:rsidR="005144D9" w:rsidRPr="002652AB" w:rsidRDefault="005144D9" w:rsidP="005144D9">
      <w:pPr>
        <w:pStyle w:val="ListParagraph"/>
        <w:tabs>
          <w:tab w:val="left" w:pos="0"/>
        </w:tabs>
        <w:spacing w:after="80" w:line="240" w:lineRule="auto"/>
        <w:rPr>
          <w:rStyle w:val="span"/>
          <w:rFonts w:ascii="Arial" w:eastAsia="Fira Sans" w:hAnsi="Arial" w:cs="Arial"/>
          <w:b/>
          <w:bCs/>
          <w:color w:val="343434"/>
          <w:spacing w:val="4"/>
        </w:rPr>
      </w:pPr>
      <w:r>
        <w:rPr>
          <w:rStyle w:val="span"/>
          <w:rFonts w:ascii="Arial" w:eastAsia="Fira Sans" w:hAnsi="Arial" w:cs="Arial"/>
          <w:color w:val="343434"/>
          <w:spacing w:val="4"/>
        </w:rPr>
        <w:t xml:space="preserve">Issued by </w:t>
      </w:r>
      <w:r w:rsidRPr="002652AB">
        <w:rPr>
          <w:rStyle w:val="span"/>
          <w:rFonts w:ascii="Arial" w:eastAsia="Fira Sans" w:hAnsi="Arial" w:cs="Arial"/>
          <w:color w:val="343434"/>
          <w:spacing w:val="4"/>
        </w:rPr>
        <w:t>CFI (Corporate Financial Institute)</w:t>
      </w:r>
    </w:p>
    <w:p w14:paraId="2051EC56" w14:textId="77777777" w:rsidR="003E4918" w:rsidRDefault="003E49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</w:rPr>
      </w:pPr>
    </w:p>
    <w:p w14:paraId="007BE30A" w14:textId="77777777" w:rsidR="003E4918" w:rsidRDefault="002145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Awards</w:t>
      </w:r>
    </w:p>
    <w:p w14:paraId="7D28C47C" w14:textId="77777777" w:rsidR="0059001E" w:rsidRPr="0059001E" w:rsidRDefault="00E240D6" w:rsidP="0059001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59001E">
        <w:rPr>
          <w:rFonts w:ascii="Arial" w:eastAsia="Arial" w:hAnsi="Arial" w:cs="Arial"/>
          <w:b/>
        </w:rPr>
        <w:t>A</w:t>
      </w:r>
      <w:r w:rsidR="0021452A" w:rsidRPr="0059001E">
        <w:rPr>
          <w:rFonts w:ascii="Arial" w:eastAsia="Arial" w:hAnsi="Arial" w:cs="Arial"/>
          <w:b/>
        </w:rPr>
        <w:t>ward</w:t>
      </w:r>
      <w:r w:rsidRPr="0059001E">
        <w:rPr>
          <w:rFonts w:ascii="Arial" w:eastAsia="Arial" w:hAnsi="Arial" w:cs="Arial"/>
          <w:b/>
        </w:rPr>
        <w:t>ed as super performer</w:t>
      </w:r>
      <w:r w:rsidR="0059001E" w:rsidRPr="0059001E">
        <w:rPr>
          <w:rFonts w:ascii="Arial" w:eastAsia="Arial" w:hAnsi="Arial" w:cs="Arial"/>
          <w:b/>
        </w:rPr>
        <w:t xml:space="preserve"> for 3 years</w:t>
      </w:r>
      <w:r w:rsidR="0021452A" w:rsidRPr="0059001E">
        <w:rPr>
          <w:rFonts w:ascii="Arial" w:eastAsia="Arial" w:hAnsi="Arial" w:cs="Arial"/>
        </w:rPr>
        <w:t xml:space="preserve">, </w:t>
      </w:r>
    </w:p>
    <w:p w14:paraId="41E3CC1C" w14:textId="757A48DB" w:rsidR="003E4918" w:rsidRDefault="002145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Presented </w:t>
      </w:r>
      <w:r w:rsidR="0059001E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>y</w:t>
      </w:r>
      <w:r w:rsidR="00E240D6">
        <w:rPr>
          <w:rFonts w:ascii="Arial" w:eastAsia="Arial" w:hAnsi="Arial" w:cs="Arial"/>
        </w:rPr>
        <w:t xml:space="preserve"> Qatar Interna</w:t>
      </w:r>
      <w:r w:rsidR="0059001E">
        <w:rPr>
          <w:rFonts w:ascii="Arial" w:eastAsia="Arial" w:hAnsi="Arial" w:cs="Arial"/>
        </w:rPr>
        <w:t xml:space="preserve">tional Petroleum Marketing Company          </w:t>
      </w:r>
      <w:r>
        <w:rPr>
          <w:rFonts w:ascii="Arial" w:eastAsia="Arial" w:hAnsi="Arial" w:cs="Arial"/>
          <w:b/>
        </w:rPr>
        <w:t>(</w:t>
      </w:r>
      <w:r w:rsidR="0059001E">
        <w:rPr>
          <w:rFonts w:ascii="Arial" w:eastAsia="Arial" w:hAnsi="Arial" w:cs="Arial"/>
          <w:b/>
        </w:rPr>
        <w:t>2009, 2010 &amp; 2015</w:t>
      </w:r>
      <w:r>
        <w:rPr>
          <w:rFonts w:ascii="Arial" w:eastAsia="Arial" w:hAnsi="Arial" w:cs="Arial"/>
          <w:b/>
        </w:rPr>
        <w:t>)</w:t>
      </w:r>
    </w:p>
    <w:p w14:paraId="59EED74D" w14:textId="77777777" w:rsidR="0059001E" w:rsidRPr="0059001E" w:rsidRDefault="0059001E" w:rsidP="0059001E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Honored with a recognition a</w:t>
      </w:r>
      <w:r w:rsidR="0021452A" w:rsidRPr="0059001E">
        <w:rPr>
          <w:rFonts w:ascii="Arial" w:eastAsia="Arial" w:hAnsi="Arial" w:cs="Arial"/>
          <w:b/>
        </w:rPr>
        <w:t>ward</w:t>
      </w:r>
      <w:r>
        <w:rPr>
          <w:rFonts w:ascii="Arial" w:eastAsia="Arial" w:hAnsi="Arial" w:cs="Arial"/>
          <w:b/>
        </w:rPr>
        <w:t xml:space="preserve"> for keeping up to the values of Red Hat</w:t>
      </w:r>
      <w:r w:rsidR="0021452A" w:rsidRPr="0059001E">
        <w:rPr>
          <w:rFonts w:ascii="Arial" w:eastAsia="Arial" w:hAnsi="Arial" w:cs="Arial"/>
        </w:rPr>
        <w:t xml:space="preserve">, </w:t>
      </w:r>
    </w:p>
    <w:p w14:paraId="5B1A249A" w14:textId="285C1F5B" w:rsidR="003E4918" w:rsidRPr="0059001E" w:rsidRDefault="0021452A" w:rsidP="0059001E">
      <w:pPr>
        <w:pStyle w:val="ListParagraph"/>
        <w:spacing w:after="0"/>
        <w:rPr>
          <w:rFonts w:ascii="Arial" w:eastAsia="Arial" w:hAnsi="Arial" w:cs="Arial"/>
          <w:b/>
        </w:rPr>
      </w:pPr>
      <w:r w:rsidRPr="0059001E">
        <w:rPr>
          <w:rFonts w:ascii="Arial" w:eastAsia="Arial" w:hAnsi="Arial" w:cs="Arial"/>
        </w:rPr>
        <w:t xml:space="preserve">Presented </w:t>
      </w:r>
      <w:r w:rsidR="0059001E">
        <w:rPr>
          <w:rFonts w:ascii="Arial" w:eastAsia="Arial" w:hAnsi="Arial" w:cs="Arial"/>
        </w:rPr>
        <w:t>b</w:t>
      </w:r>
      <w:r w:rsidRPr="0059001E">
        <w:rPr>
          <w:rFonts w:ascii="Arial" w:eastAsia="Arial" w:hAnsi="Arial" w:cs="Arial"/>
        </w:rPr>
        <w:t xml:space="preserve">y </w:t>
      </w:r>
      <w:r w:rsidR="0059001E">
        <w:rPr>
          <w:rFonts w:ascii="Arial" w:eastAsia="Arial" w:hAnsi="Arial" w:cs="Arial"/>
        </w:rPr>
        <w:t xml:space="preserve">Red Hat Asia </w:t>
      </w:r>
      <w:r w:rsidR="00A54619">
        <w:rPr>
          <w:rFonts w:ascii="Arial" w:eastAsia="Arial" w:hAnsi="Arial" w:cs="Arial"/>
        </w:rPr>
        <w:t xml:space="preserve">Pacific Pte Ltd                                                                   </w:t>
      </w:r>
      <w:r w:rsidR="00A54619" w:rsidRPr="00A54619">
        <w:rPr>
          <w:rFonts w:ascii="Arial" w:eastAsia="Arial" w:hAnsi="Arial" w:cs="Arial"/>
          <w:b/>
          <w:bCs/>
        </w:rPr>
        <w:t>(2006)</w:t>
      </w:r>
      <w:r w:rsidRPr="0059001E">
        <w:rPr>
          <w:rFonts w:ascii="Arial" w:eastAsia="Arial" w:hAnsi="Arial" w:cs="Arial"/>
        </w:rPr>
        <w:tab/>
      </w:r>
      <w:r w:rsidRPr="0059001E">
        <w:rPr>
          <w:rFonts w:ascii="Arial" w:eastAsia="Arial" w:hAnsi="Arial" w:cs="Arial"/>
        </w:rPr>
        <w:tab/>
      </w:r>
      <w:r w:rsidRPr="0059001E">
        <w:rPr>
          <w:rFonts w:ascii="Arial" w:eastAsia="Arial" w:hAnsi="Arial" w:cs="Arial"/>
        </w:rPr>
        <w:tab/>
      </w:r>
      <w:r w:rsidRPr="0059001E">
        <w:rPr>
          <w:rFonts w:ascii="Arial" w:eastAsia="Arial" w:hAnsi="Arial" w:cs="Arial"/>
        </w:rPr>
        <w:tab/>
      </w:r>
      <w:r w:rsidRPr="0059001E">
        <w:rPr>
          <w:rFonts w:ascii="Arial" w:eastAsia="Arial" w:hAnsi="Arial" w:cs="Arial"/>
        </w:rPr>
        <w:tab/>
      </w:r>
      <w:r w:rsidRPr="0059001E">
        <w:rPr>
          <w:rFonts w:ascii="Arial" w:eastAsia="Arial" w:hAnsi="Arial" w:cs="Arial"/>
        </w:rPr>
        <w:tab/>
      </w:r>
      <w:r w:rsidRPr="0059001E">
        <w:rPr>
          <w:rFonts w:ascii="Arial" w:eastAsia="Arial" w:hAnsi="Arial" w:cs="Arial"/>
        </w:rPr>
        <w:tab/>
      </w:r>
    </w:p>
    <w:p w14:paraId="1E37E57D" w14:textId="77777777" w:rsidR="003E4918" w:rsidRDefault="0021452A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Associations</w:t>
      </w:r>
    </w:p>
    <w:p w14:paraId="7D81E3DA" w14:textId="7EC6BE32" w:rsidR="003E4918" w:rsidRDefault="00A54619">
      <w:pPr>
        <w:spacing w:after="0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Member of ACAMS</w:t>
      </w:r>
      <w:r w:rsidR="0021452A">
        <w:rPr>
          <w:rFonts w:ascii="Arial" w:eastAsia="Arial" w:hAnsi="Arial" w:cs="Arial"/>
        </w:rPr>
        <w:t xml:space="preserve">, </w:t>
      </w:r>
      <w:r w:rsidR="0021452A">
        <w:rPr>
          <w:rFonts w:ascii="Arial" w:eastAsia="Arial" w:hAnsi="Arial" w:cs="Arial"/>
        </w:rPr>
        <w:tab/>
      </w:r>
      <w:r w:rsidR="00EA75F1">
        <w:rPr>
          <w:rFonts w:ascii="Arial" w:eastAsia="Arial" w:hAnsi="Arial" w:cs="Arial"/>
        </w:rPr>
        <w:t xml:space="preserve">Association of Certified Anti-Money Laundering Specialists </w:t>
      </w:r>
      <w:r w:rsidR="000F0ECB">
        <w:rPr>
          <w:rFonts w:ascii="Arial" w:eastAsia="Arial" w:hAnsi="Arial" w:cs="Arial"/>
        </w:rPr>
        <w:t xml:space="preserve">     </w:t>
      </w:r>
      <w:r w:rsidR="0021452A">
        <w:rPr>
          <w:rFonts w:ascii="Arial" w:eastAsia="Arial" w:hAnsi="Arial" w:cs="Arial"/>
          <w:b/>
        </w:rPr>
        <w:t>(</w:t>
      </w:r>
      <w:r w:rsidR="000F0ECB">
        <w:rPr>
          <w:rFonts w:ascii="Arial" w:eastAsia="Arial" w:hAnsi="Arial" w:cs="Arial"/>
          <w:b/>
        </w:rPr>
        <w:t>2021</w:t>
      </w:r>
      <w:r w:rsidR="0021452A">
        <w:rPr>
          <w:rFonts w:ascii="Arial" w:eastAsia="Arial" w:hAnsi="Arial" w:cs="Arial"/>
          <w:b/>
        </w:rPr>
        <w:t>)</w:t>
      </w:r>
    </w:p>
    <w:sectPr w:rsidR="003E4918" w:rsidSect="001776C4">
      <w:pgSz w:w="12240" w:h="15840"/>
      <w:pgMar w:top="540" w:right="117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ha">
    <w:altName w:val="Latha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1A69"/>
    <w:multiLevelType w:val="hybridMultilevel"/>
    <w:tmpl w:val="AAEA6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34A14"/>
    <w:multiLevelType w:val="hybridMultilevel"/>
    <w:tmpl w:val="6CB6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65A3"/>
    <w:multiLevelType w:val="multilevel"/>
    <w:tmpl w:val="DA4AF30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2201E5"/>
    <w:multiLevelType w:val="multilevel"/>
    <w:tmpl w:val="B56A5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EF107A"/>
    <w:multiLevelType w:val="multilevel"/>
    <w:tmpl w:val="8DD81D0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96C683B"/>
    <w:multiLevelType w:val="hybridMultilevel"/>
    <w:tmpl w:val="EC22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57D0E"/>
    <w:multiLevelType w:val="hybridMultilevel"/>
    <w:tmpl w:val="6D44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23A2E"/>
    <w:multiLevelType w:val="hybridMultilevel"/>
    <w:tmpl w:val="33CA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317A5ED4">
      <w:numFmt w:val="bullet"/>
      <w:lvlText w:val="–"/>
      <w:lvlJc w:val="left"/>
      <w:pPr>
        <w:ind w:left="2160" w:hanging="360"/>
      </w:pPr>
      <w:rPr>
        <w:rFonts w:ascii="Arial" w:eastAsia="Fira Sans" w:hAnsi="Arial" w:cs="Arial" w:hint="default"/>
        <w:color w:val="34343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18"/>
    <w:rsid w:val="0004010B"/>
    <w:rsid w:val="000F0ECB"/>
    <w:rsid w:val="00104A9F"/>
    <w:rsid w:val="001776C4"/>
    <w:rsid w:val="001A23A7"/>
    <w:rsid w:val="001E2400"/>
    <w:rsid w:val="0021452A"/>
    <w:rsid w:val="002652AB"/>
    <w:rsid w:val="003E4918"/>
    <w:rsid w:val="003F00CF"/>
    <w:rsid w:val="005144D9"/>
    <w:rsid w:val="005174AA"/>
    <w:rsid w:val="005540F0"/>
    <w:rsid w:val="0059001E"/>
    <w:rsid w:val="005D0849"/>
    <w:rsid w:val="005E0158"/>
    <w:rsid w:val="00685FCF"/>
    <w:rsid w:val="006B652F"/>
    <w:rsid w:val="006E2DED"/>
    <w:rsid w:val="00851641"/>
    <w:rsid w:val="008A0F9F"/>
    <w:rsid w:val="008B197B"/>
    <w:rsid w:val="00A3024E"/>
    <w:rsid w:val="00A54619"/>
    <w:rsid w:val="00A8236A"/>
    <w:rsid w:val="00B91C2C"/>
    <w:rsid w:val="00BD618B"/>
    <w:rsid w:val="00D53F72"/>
    <w:rsid w:val="00D61212"/>
    <w:rsid w:val="00D87CF9"/>
    <w:rsid w:val="00DA10F3"/>
    <w:rsid w:val="00E240D6"/>
    <w:rsid w:val="00EA75F1"/>
    <w:rsid w:val="00EE288E"/>
    <w:rsid w:val="00F16776"/>
    <w:rsid w:val="00F4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39DF"/>
  <w15:docId w15:val="{37DF3AD5-F78A-45BB-852D-956EAFDB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pan">
    <w:name w:val="span"/>
    <w:basedOn w:val="DefaultParagraphFont"/>
    <w:rsid w:val="00685FCF"/>
    <w:rPr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685FCF"/>
    <w:pPr>
      <w:ind w:left="720"/>
      <w:contextualSpacing/>
    </w:pPr>
  </w:style>
  <w:style w:type="paragraph" w:customStyle="1" w:styleId="divdocumenttxtBold">
    <w:name w:val="div_document_txtBold"/>
    <w:basedOn w:val="Normal"/>
    <w:rsid w:val="002652A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divdocumentright-boxdatetablesinglecolumn">
    <w:name w:val="div_document_right-box_datetable_singlecolumn"/>
    <w:basedOn w:val="DefaultParagraphFont"/>
    <w:rsid w:val="002652AB"/>
    <w:rPr>
      <w:b w:val="0"/>
      <w:bCs w:val="0"/>
    </w:rPr>
  </w:style>
  <w:style w:type="paragraph" w:customStyle="1" w:styleId="divdocumenttxtItl">
    <w:name w:val="div_document_txtItl"/>
    <w:basedOn w:val="Normal"/>
    <w:rsid w:val="002652A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2021-11-12T21:37:00Z</dcterms:created>
  <dcterms:modified xsi:type="dcterms:W3CDTF">2021-12-01T20:55:00Z</dcterms:modified>
</cp:coreProperties>
</file>