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BE2D93" w14:textId="3E1E4A1B" w:rsidR="007C3361" w:rsidRDefault="007C3361" w:rsidP="00471B20">
      <w:pPr>
        <w:tabs>
          <w:tab w:val="left" w:pos="2700"/>
        </w:tabs>
        <w:ind w:right="-360"/>
        <w:rPr>
          <w:b/>
          <w:sz w:val="40"/>
          <w:szCs w:val="40"/>
        </w:rPr>
      </w:pPr>
      <w:r>
        <w:rPr>
          <w:noProof/>
        </w:rPr>
        <w:drawing>
          <wp:anchor distT="0" distB="0" distL="114300" distR="114300" simplePos="0" relativeHeight="251660288" behindDoc="0" locked="0" layoutInCell="1" allowOverlap="1" wp14:anchorId="40F12955" wp14:editId="72D1CC67">
            <wp:simplePos x="0" y="0"/>
            <wp:positionH relativeFrom="column">
              <wp:posOffset>5895975</wp:posOffset>
            </wp:positionH>
            <wp:positionV relativeFrom="paragraph">
              <wp:posOffset>0</wp:posOffset>
            </wp:positionV>
            <wp:extent cx="1042416" cy="905256"/>
            <wp:effectExtent l="0" t="0" r="5715"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042416" cy="905256"/>
                    </a:xfrm>
                    <a:prstGeom prst="rect">
                      <a:avLst/>
                    </a:prstGeom>
                  </pic:spPr>
                </pic:pic>
              </a:graphicData>
            </a:graphic>
            <wp14:sizeRelH relativeFrom="margin">
              <wp14:pctWidth>0</wp14:pctWidth>
            </wp14:sizeRelH>
            <wp14:sizeRelV relativeFrom="margin">
              <wp14:pctHeight>0</wp14:pctHeight>
            </wp14:sizeRelV>
          </wp:anchor>
        </w:drawing>
      </w:r>
    </w:p>
    <w:p w14:paraId="1EC7D7E7" w14:textId="77777777" w:rsidR="007C3361" w:rsidRDefault="007C3361" w:rsidP="00471B20">
      <w:pPr>
        <w:tabs>
          <w:tab w:val="left" w:pos="2700"/>
        </w:tabs>
        <w:ind w:right="-360"/>
        <w:rPr>
          <w:b/>
          <w:sz w:val="40"/>
          <w:szCs w:val="40"/>
        </w:rPr>
      </w:pPr>
    </w:p>
    <w:p w14:paraId="1E0460F7" w14:textId="7CCB4FF8" w:rsidR="00365632" w:rsidRDefault="00DF1B2E" w:rsidP="00471B20">
      <w:pPr>
        <w:tabs>
          <w:tab w:val="left" w:pos="2700"/>
        </w:tabs>
        <w:ind w:right="-360"/>
        <w:rPr>
          <w:b/>
          <w:sz w:val="40"/>
          <w:szCs w:val="40"/>
        </w:rPr>
      </w:pPr>
      <w:r w:rsidRPr="00471B20">
        <w:rPr>
          <w:b/>
          <w:sz w:val="40"/>
          <w:szCs w:val="40"/>
        </w:rPr>
        <w:t>Joma Lynn T. Magdamo</w:t>
      </w:r>
    </w:p>
    <w:p w14:paraId="58DD967D" w14:textId="5A9EA160" w:rsidR="00471B20" w:rsidRDefault="00471B20" w:rsidP="00471B20">
      <w:pPr>
        <w:tabs>
          <w:tab w:val="left" w:pos="2700"/>
        </w:tabs>
        <w:ind w:right="-360"/>
        <w:rPr>
          <w:sz w:val="20"/>
          <w:szCs w:val="20"/>
        </w:rPr>
      </w:pPr>
      <w:r>
        <w:rPr>
          <w:b/>
          <w:noProof/>
          <w:sz w:val="44"/>
          <w:szCs w:val="44"/>
        </w:rPr>
        <mc:AlternateContent>
          <mc:Choice Requires="wps">
            <w:drawing>
              <wp:anchor distT="0" distB="0" distL="114300" distR="114300" simplePos="0" relativeHeight="251659264" behindDoc="0" locked="0" layoutInCell="1" allowOverlap="1" wp14:anchorId="7C6E214A" wp14:editId="39766394">
                <wp:simplePos x="0" y="0"/>
                <wp:positionH relativeFrom="margin">
                  <wp:align>left</wp:align>
                </wp:positionH>
                <wp:positionV relativeFrom="paragraph">
                  <wp:posOffset>15875</wp:posOffset>
                </wp:positionV>
                <wp:extent cx="6924675" cy="66675"/>
                <wp:effectExtent l="0" t="0" r="28575" b="28575"/>
                <wp:wrapNone/>
                <wp:docPr id="1" name="Straight Connector 1"/>
                <wp:cNvGraphicFramePr/>
                <a:graphic xmlns:a="http://schemas.openxmlformats.org/drawingml/2006/main">
                  <a:graphicData uri="http://schemas.microsoft.com/office/word/2010/wordprocessingShape">
                    <wps:wsp>
                      <wps:cNvCnPr/>
                      <wps:spPr>
                        <a:xfrm flipV="1">
                          <a:off x="0" y="0"/>
                          <a:ext cx="6924675" cy="666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DF70A42" id="Straight Connector 1" o:spid="_x0000_s1026" style="position:absolute;flip:y;z-index:251659264;visibility:visible;mso-wrap-style:square;mso-wrap-distance-left:9pt;mso-wrap-distance-top:0;mso-wrap-distance-right:9pt;mso-wrap-distance-bottom:0;mso-position-horizontal:left;mso-position-horizontal-relative:margin;mso-position-vertical:absolute;mso-position-vertical-relative:text" from="0,1.25pt" to="545.2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" strokecolor="black [3040]">
                <w10:wrap anchorx="margin"/>
              </v:line>
            </w:pict>
          </mc:Fallback>
        </mc:AlternateContent>
      </w:r>
    </w:p>
    <w:p w14:paraId="4922037D" w14:textId="5A19F48E" w:rsidR="00DF1B2E" w:rsidRPr="00471B20" w:rsidRDefault="00471B20" w:rsidP="00471B20">
      <w:pPr>
        <w:tabs>
          <w:tab w:val="left" w:pos="2700"/>
        </w:tabs>
        <w:ind w:right="-360"/>
        <w:rPr>
          <w:b/>
          <w:sz w:val="44"/>
          <w:szCs w:val="44"/>
        </w:rPr>
      </w:pPr>
      <w:r>
        <w:rPr>
          <w:sz w:val="20"/>
          <w:szCs w:val="20"/>
        </w:rPr>
        <w:t xml:space="preserve">Address: </w:t>
      </w:r>
      <w:r w:rsidR="00432462">
        <w:rPr>
          <w:sz w:val="20"/>
          <w:szCs w:val="20"/>
        </w:rPr>
        <w:t>406 D.V. Laurilla St</w:t>
      </w:r>
      <w:r>
        <w:rPr>
          <w:sz w:val="20"/>
          <w:szCs w:val="20"/>
        </w:rPr>
        <w:t xml:space="preserve"> </w:t>
      </w:r>
      <w:r w:rsidR="00DF1B2E" w:rsidRPr="00CB7A61">
        <w:rPr>
          <w:sz w:val="20"/>
          <w:szCs w:val="20"/>
        </w:rPr>
        <w:t>Brgy. P</w:t>
      </w:r>
      <w:r w:rsidR="00432462">
        <w:rPr>
          <w:sz w:val="20"/>
          <w:szCs w:val="20"/>
        </w:rPr>
        <w:t>itogo</w:t>
      </w:r>
      <w:r w:rsidR="00DF1B2E" w:rsidRPr="00CB7A61">
        <w:rPr>
          <w:sz w:val="20"/>
          <w:szCs w:val="20"/>
        </w:rPr>
        <w:t xml:space="preserve"> Makati City</w:t>
      </w:r>
    </w:p>
    <w:p w14:paraId="38EC9D30" w14:textId="47AAEFC3" w:rsidR="00DF1B2E" w:rsidRPr="00CB7A61" w:rsidRDefault="00471B20" w:rsidP="00471B20">
      <w:pPr>
        <w:rPr>
          <w:sz w:val="20"/>
          <w:szCs w:val="20"/>
        </w:rPr>
      </w:pPr>
      <w:r>
        <w:rPr>
          <w:sz w:val="20"/>
          <w:szCs w:val="20"/>
        </w:rPr>
        <w:t>Phone</w:t>
      </w:r>
      <w:r w:rsidR="00DF1B2E" w:rsidRPr="00CB7A61">
        <w:rPr>
          <w:sz w:val="20"/>
          <w:szCs w:val="20"/>
        </w:rPr>
        <w:t xml:space="preserve">: </w:t>
      </w:r>
      <w:r>
        <w:rPr>
          <w:sz w:val="20"/>
          <w:szCs w:val="20"/>
        </w:rPr>
        <w:t>+63</w:t>
      </w:r>
      <w:r w:rsidR="00B20A03">
        <w:rPr>
          <w:sz w:val="20"/>
          <w:szCs w:val="20"/>
        </w:rPr>
        <w:t>9159186604</w:t>
      </w:r>
    </w:p>
    <w:p w14:paraId="68571EEA" w14:textId="7E956797" w:rsidR="00DF1B2E" w:rsidRPr="00CB7A61" w:rsidRDefault="00DF1B2E" w:rsidP="00471B20">
      <w:pPr>
        <w:rPr>
          <w:sz w:val="20"/>
          <w:szCs w:val="20"/>
        </w:rPr>
      </w:pPr>
      <w:r w:rsidRPr="00CB7A61">
        <w:rPr>
          <w:sz w:val="20"/>
          <w:szCs w:val="20"/>
        </w:rPr>
        <w:t xml:space="preserve">E-mail: </w:t>
      </w:r>
      <w:r w:rsidR="00A3737B" w:rsidRPr="00A3737B">
        <w:rPr>
          <w:rFonts w:eastAsiaTheme="minorEastAsia"/>
          <w:bCs/>
          <w:noProof/>
          <w:color w:val="000000" w:themeColor="text1"/>
          <w:sz w:val="20"/>
          <w:szCs w:val="20"/>
        </w:rPr>
        <w:t>j</w:t>
      </w:r>
      <w:r w:rsidR="00096429">
        <w:rPr>
          <w:rFonts w:eastAsiaTheme="minorEastAsia"/>
          <w:bCs/>
          <w:noProof/>
          <w:color w:val="000000" w:themeColor="text1"/>
          <w:sz w:val="20"/>
          <w:szCs w:val="20"/>
        </w:rPr>
        <w:t>homzskie</w:t>
      </w:r>
      <w:r w:rsidR="00A3737B" w:rsidRPr="00A3737B">
        <w:rPr>
          <w:rFonts w:eastAsiaTheme="minorEastAsia"/>
          <w:bCs/>
          <w:noProof/>
          <w:color w:val="000000" w:themeColor="text1"/>
          <w:sz w:val="20"/>
          <w:szCs w:val="20"/>
        </w:rPr>
        <w:t>@</w:t>
      </w:r>
      <w:r w:rsidR="00096429">
        <w:rPr>
          <w:rFonts w:eastAsiaTheme="minorEastAsia"/>
          <w:bCs/>
          <w:noProof/>
          <w:color w:val="000000" w:themeColor="text1"/>
          <w:sz w:val="20"/>
          <w:szCs w:val="20"/>
        </w:rPr>
        <w:t>yahoo</w:t>
      </w:r>
      <w:r w:rsidR="00A3737B" w:rsidRPr="00A3737B">
        <w:rPr>
          <w:rFonts w:eastAsiaTheme="minorEastAsia"/>
          <w:bCs/>
          <w:noProof/>
          <w:color w:val="000000" w:themeColor="text1"/>
          <w:sz w:val="20"/>
          <w:szCs w:val="20"/>
        </w:rPr>
        <w:t>.com</w:t>
      </w:r>
    </w:p>
    <w:p w14:paraId="469195DB" w14:textId="48AC3664" w:rsidR="00DA620E" w:rsidRDefault="00471B20" w:rsidP="00471B20">
      <w:pPr>
        <w:rPr>
          <w:sz w:val="20"/>
          <w:szCs w:val="20"/>
        </w:rPr>
      </w:pPr>
      <w:r w:rsidRPr="00471B20">
        <w:rPr>
          <w:sz w:val="20"/>
          <w:szCs w:val="20"/>
        </w:rPr>
        <w:t>Zoom ID:</w:t>
      </w:r>
      <w:r w:rsidR="00263902">
        <w:rPr>
          <w:sz w:val="20"/>
          <w:szCs w:val="20"/>
        </w:rPr>
        <w:t xml:space="preserve"> 519 986 1897</w:t>
      </w:r>
    </w:p>
    <w:p w14:paraId="38306817" w14:textId="10B34735" w:rsidR="00471B20" w:rsidRDefault="00471B20" w:rsidP="00471B20">
      <w:pPr>
        <w:rPr>
          <w:sz w:val="20"/>
          <w:szCs w:val="20"/>
        </w:rPr>
      </w:pPr>
      <w:r>
        <w:rPr>
          <w:sz w:val="20"/>
          <w:szCs w:val="20"/>
        </w:rPr>
        <w:t>Marital Status: Single</w:t>
      </w:r>
      <w:r w:rsidR="00FC4855" w:rsidRPr="00FC4855">
        <w:rPr>
          <w:noProof/>
        </w:rPr>
        <w:t xml:space="preserve"> </w:t>
      </w:r>
    </w:p>
    <w:p w14:paraId="6502D1DF" w14:textId="3E525679" w:rsidR="00471B20" w:rsidRPr="00471B20" w:rsidRDefault="00471B20" w:rsidP="00471B20">
      <w:pPr>
        <w:rPr>
          <w:sz w:val="20"/>
          <w:szCs w:val="20"/>
        </w:rPr>
      </w:pPr>
      <w:r>
        <w:rPr>
          <w:sz w:val="20"/>
          <w:szCs w:val="20"/>
        </w:rPr>
        <w:t>Birthdate: December 24, 1984</w:t>
      </w:r>
    </w:p>
    <w:p w14:paraId="0713CC26" w14:textId="77777777" w:rsidR="00471B20" w:rsidRDefault="00471B20" w:rsidP="002500CE">
      <w:pPr>
        <w:spacing w:line="360" w:lineRule="auto"/>
        <w:rPr>
          <w:b/>
          <w:sz w:val="20"/>
          <w:szCs w:val="20"/>
        </w:rPr>
      </w:pPr>
    </w:p>
    <w:p w14:paraId="70353B2A" w14:textId="6CC10283" w:rsidR="00471B20" w:rsidRDefault="0011113C" w:rsidP="002500CE">
      <w:pPr>
        <w:spacing w:line="360" w:lineRule="auto"/>
        <w:rPr>
          <w:b/>
          <w:sz w:val="20"/>
          <w:szCs w:val="20"/>
          <w:u w:val="single"/>
        </w:rPr>
      </w:pPr>
      <w:r w:rsidRPr="0011113C">
        <w:rPr>
          <w:b/>
          <w:sz w:val="20"/>
          <w:szCs w:val="20"/>
          <w:u w:val="single"/>
        </w:rPr>
        <w:t>POSITION SOUGHT:</w:t>
      </w:r>
    </w:p>
    <w:p w14:paraId="438A5520" w14:textId="2CF07814" w:rsidR="0011113C" w:rsidRDefault="0011113C" w:rsidP="002500CE">
      <w:pPr>
        <w:spacing w:line="360" w:lineRule="auto"/>
        <w:rPr>
          <w:b/>
          <w:sz w:val="20"/>
          <w:szCs w:val="20"/>
          <w:u w:val="single"/>
        </w:rPr>
      </w:pPr>
    </w:p>
    <w:p w14:paraId="203B6DBC" w14:textId="36B1C5AF" w:rsidR="0011113C" w:rsidRDefault="0011113C" w:rsidP="002500CE">
      <w:pPr>
        <w:spacing w:line="360" w:lineRule="auto"/>
        <w:rPr>
          <w:b/>
          <w:sz w:val="20"/>
          <w:szCs w:val="20"/>
          <w:u w:val="single"/>
        </w:rPr>
      </w:pPr>
      <w:r>
        <w:rPr>
          <w:b/>
          <w:sz w:val="20"/>
          <w:szCs w:val="20"/>
          <w:u w:val="single"/>
        </w:rPr>
        <w:t>SUMMARY OF QUALIFICATIONS</w:t>
      </w:r>
    </w:p>
    <w:p w14:paraId="5CF9AB9B" w14:textId="2DE83B31" w:rsidR="0011113C" w:rsidRDefault="0011113C" w:rsidP="0011113C">
      <w:pPr>
        <w:pStyle w:val="ListParagraph"/>
        <w:numPr>
          <w:ilvl w:val="0"/>
          <w:numId w:val="38"/>
        </w:numPr>
        <w:spacing w:line="360" w:lineRule="auto"/>
        <w:rPr>
          <w:sz w:val="20"/>
          <w:szCs w:val="20"/>
        </w:rPr>
      </w:pPr>
      <w:r>
        <w:rPr>
          <w:sz w:val="20"/>
          <w:szCs w:val="20"/>
        </w:rPr>
        <w:t>11 years of experience in Mortgage Banking</w:t>
      </w:r>
    </w:p>
    <w:p w14:paraId="623ED6D8" w14:textId="1425DA86" w:rsidR="00111750" w:rsidRDefault="00111750" w:rsidP="0011113C">
      <w:pPr>
        <w:pStyle w:val="ListParagraph"/>
        <w:numPr>
          <w:ilvl w:val="0"/>
          <w:numId w:val="38"/>
        </w:numPr>
        <w:spacing w:line="360" w:lineRule="auto"/>
        <w:rPr>
          <w:sz w:val="20"/>
          <w:szCs w:val="20"/>
        </w:rPr>
      </w:pPr>
      <w:r>
        <w:rPr>
          <w:sz w:val="20"/>
          <w:szCs w:val="20"/>
        </w:rPr>
        <w:t>Very familiar with mortgage documents</w:t>
      </w:r>
    </w:p>
    <w:p w14:paraId="0B3CF55D" w14:textId="4B9FAB31" w:rsidR="00111750" w:rsidRDefault="00D547A5" w:rsidP="0011113C">
      <w:pPr>
        <w:pStyle w:val="ListParagraph"/>
        <w:numPr>
          <w:ilvl w:val="0"/>
          <w:numId w:val="38"/>
        </w:numPr>
        <w:spacing w:line="360" w:lineRule="auto"/>
        <w:rPr>
          <w:sz w:val="20"/>
          <w:szCs w:val="20"/>
        </w:rPr>
      </w:pPr>
      <w:r>
        <w:rPr>
          <w:sz w:val="20"/>
          <w:szCs w:val="20"/>
        </w:rPr>
        <w:t>Excellent Analytical and decision-making skills</w:t>
      </w:r>
    </w:p>
    <w:p w14:paraId="36A2A3B4" w14:textId="04D8173E" w:rsidR="00D547A5" w:rsidRDefault="00D547A5" w:rsidP="0011113C">
      <w:pPr>
        <w:pStyle w:val="ListParagraph"/>
        <w:numPr>
          <w:ilvl w:val="0"/>
          <w:numId w:val="38"/>
        </w:numPr>
        <w:spacing w:line="360" w:lineRule="auto"/>
        <w:rPr>
          <w:sz w:val="20"/>
          <w:szCs w:val="20"/>
        </w:rPr>
      </w:pPr>
      <w:r>
        <w:rPr>
          <w:sz w:val="20"/>
          <w:szCs w:val="20"/>
        </w:rPr>
        <w:t>Ability to follow complex methods and procedure</w:t>
      </w:r>
    </w:p>
    <w:p w14:paraId="71006895" w14:textId="7F75BAAE" w:rsidR="00D547A5" w:rsidRDefault="00D547A5" w:rsidP="0011113C">
      <w:pPr>
        <w:pStyle w:val="ListParagraph"/>
        <w:numPr>
          <w:ilvl w:val="0"/>
          <w:numId w:val="38"/>
        </w:numPr>
        <w:spacing w:line="360" w:lineRule="auto"/>
        <w:rPr>
          <w:sz w:val="20"/>
          <w:szCs w:val="20"/>
        </w:rPr>
      </w:pPr>
      <w:r>
        <w:rPr>
          <w:sz w:val="20"/>
          <w:szCs w:val="20"/>
        </w:rPr>
        <w:t>Ability to plan and prioritize</w:t>
      </w:r>
    </w:p>
    <w:p w14:paraId="6287B286" w14:textId="36F6BC33" w:rsidR="00D547A5" w:rsidRDefault="00D547A5" w:rsidP="0011113C">
      <w:pPr>
        <w:pStyle w:val="ListParagraph"/>
        <w:numPr>
          <w:ilvl w:val="0"/>
          <w:numId w:val="38"/>
        </w:numPr>
        <w:spacing w:line="360" w:lineRule="auto"/>
        <w:rPr>
          <w:sz w:val="20"/>
          <w:szCs w:val="20"/>
        </w:rPr>
      </w:pPr>
      <w:r>
        <w:rPr>
          <w:sz w:val="20"/>
          <w:szCs w:val="20"/>
        </w:rPr>
        <w:t>Excellent ability to work in a high pressure and fast faced environment</w:t>
      </w:r>
    </w:p>
    <w:p w14:paraId="2218C2F5" w14:textId="2BD13688" w:rsidR="00111750" w:rsidRPr="0011113C" w:rsidRDefault="00111750" w:rsidP="0011113C">
      <w:pPr>
        <w:pStyle w:val="ListParagraph"/>
        <w:numPr>
          <w:ilvl w:val="0"/>
          <w:numId w:val="38"/>
        </w:numPr>
        <w:spacing w:line="360" w:lineRule="auto"/>
        <w:rPr>
          <w:sz w:val="20"/>
          <w:szCs w:val="20"/>
        </w:rPr>
      </w:pPr>
      <w:r>
        <w:rPr>
          <w:sz w:val="20"/>
          <w:szCs w:val="20"/>
        </w:rPr>
        <w:t>Professional communication skills include fluency in English and Filipino</w:t>
      </w:r>
    </w:p>
    <w:p w14:paraId="4F1F6557" w14:textId="2A4FEE57" w:rsidR="00EA3C73" w:rsidRDefault="00EA3C73" w:rsidP="002500CE">
      <w:pPr>
        <w:spacing w:line="360" w:lineRule="auto"/>
        <w:rPr>
          <w:b/>
        </w:rPr>
      </w:pPr>
    </w:p>
    <w:p w14:paraId="57773840" w14:textId="093781D6" w:rsidR="0011113C" w:rsidRDefault="0011113C" w:rsidP="002500CE">
      <w:pPr>
        <w:spacing w:line="360" w:lineRule="auto"/>
        <w:rPr>
          <w:b/>
          <w:sz w:val="20"/>
          <w:szCs w:val="20"/>
          <w:u w:val="single"/>
        </w:rPr>
      </w:pPr>
      <w:r w:rsidRPr="0011113C">
        <w:rPr>
          <w:b/>
          <w:sz w:val="20"/>
          <w:szCs w:val="20"/>
          <w:u w:val="single"/>
        </w:rPr>
        <w:t>WORK HISTORY</w:t>
      </w:r>
    </w:p>
    <w:p w14:paraId="317CB4A7" w14:textId="77777777" w:rsidR="0011113C" w:rsidRDefault="0011113C" w:rsidP="002500CE">
      <w:pPr>
        <w:spacing w:line="360" w:lineRule="auto"/>
        <w:rPr>
          <w:b/>
          <w:sz w:val="20"/>
          <w:szCs w:val="20"/>
          <w:u w:val="single"/>
        </w:rPr>
      </w:pPr>
    </w:p>
    <w:p w14:paraId="027F9952" w14:textId="4C0EB77B" w:rsidR="00252F99" w:rsidRDefault="005875F4" w:rsidP="002500CE">
      <w:pPr>
        <w:spacing w:line="360" w:lineRule="auto"/>
        <w:rPr>
          <w:b/>
          <w:u w:val="single"/>
        </w:rPr>
      </w:pPr>
      <w:r w:rsidRPr="00252F99">
        <w:rPr>
          <w:b/>
          <w:u w:val="single"/>
        </w:rPr>
        <w:t>JPMorgan Chase &amp; Co</w:t>
      </w:r>
    </w:p>
    <w:p w14:paraId="6BA1CBC3" w14:textId="47B0C5D5" w:rsidR="0011113C" w:rsidRDefault="0011113C" w:rsidP="002500CE">
      <w:pPr>
        <w:spacing w:line="360" w:lineRule="auto"/>
        <w:rPr>
          <w:sz w:val="20"/>
          <w:szCs w:val="20"/>
        </w:rPr>
      </w:pPr>
      <w:r w:rsidRPr="0011113C">
        <w:rPr>
          <w:sz w:val="20"/>
          <w:szCs w:val="20"/>
        </w:rPr>
        <w:t>Bonifacio Global City, Philippines</w:t>
      </w:r>
    </w:p>
    <w:p w14:paraId="63A24FB3" w14:textId="77777777" w:rsidR="0011113C" w:rsidRPr="0011113C" w:rsidRDefault="0011113C" w:rsidP="002500CE">
      <w:pPr>
        <w:spacing w:line="360" w:lineRule="auto"/>
        <w:rPr>
          <w:sz w:val="20"/>
          <w:szCs w:val="20"/>
        </w:rPr>
      </w:pPr>
    </w:p>
    <w:p w14:paraId="16FAA616" w14:textId="043B9C86" w:rsidR="00625781" w:rsidRDefault="00625781" w:rsidP="00625781">
      <w:pPr>
        <w:spacing w:line="360" w:lineRule="auto"/>
        <w:rPr>
          <w:rFonts w:eastAsiaTheme="minorEastAsia"/>
          <w:b/>
          <w:noProof/>
          <w:color w:val="000000" w:themeColor="text1"/>
          <w:sz w:val="20"/>
          <w:szCs w:val="20"/>
        </w:rPr>
      </w:pPr>
      <w:r w:rsidRPr="00625781">
        <w:rPr>
          <w:rFonts w:eastAsiaTheme="minorEastAsia"/>
          <w:b/>
          <w:noProof/>
          <w:color w:val="000000" w:themeColor="text1"/>
          <w:sz w:val="20"/>
          <w:szCs w:val="20"/>
        </w:rPr>
        <w:t xml:space="preserve">Asset and Wealth and Management  </w:t>
      </w:r>
    </w:p>
    <w:p w14:paraId="6CE4C5E5" w14:textId="3AE37987" w:rsidR="008A27FC" w:rsidRDefault="008A27FC" w:rsidP="008A27FC">
      <w:pPr>
        <w:spacing w:line="360" w:lineRule="auto"/>
        <w:rPr>
          <w:b/>
          <w:sz w:val="20"/>
          <w:szCs w:val="20"/>
        </w:rPr>
      </w:pPr>
      <w:r>
        <w:rPr>
          <w:rFonts w:eastAsiaTheme="minorEastAsia"/>
          <w:b/>
          <w:noProof/>
          <w:color w:val="000000" w:themeColor="text1"/>
          <w:sz w:val="20"/>
          <w:szCs w:val="20"/>
        </w:rPr>
        <w:t>(</w:t>
      </w:r>
      <w:r w:rsidRPr="00625781">
        <w:rPr>
          <w:rFonts w:eastAsiaTheme="minorEastAsia"/>
          <w:b/>
          <w:noProof/>
          <w:color w:val="000000" w:themeColor="text1"/>
          <w:sz w:val="20"/>
          <w:szCs w:val="20"/>
        </w:rPr>
        <w:t xml:space="preserve">Mortgage </w:t>
      </w:r>
      <w:r>
        <w:rPr>
          <w:rFonts w:eastAsiaTheme="minorEastAsia"/>
          <w:b/>
          <w:noProof/>
          <w:color w:val="000000" w:themeColor="text1"/>
          <w:sz w:val="20"/>
          <w:szCs w:val="20"/>
        </w:rPr>
        <w:t>–</w:t>
      </w:r>
      <w:r w:rsidRPr="00625781">
        <w:rPr>
          <w:rFonts w:eastAsiaTheme="minorEastAsia"/>
          <w:b/>
          <w:noProof/>
          <w:color w:val="000000" w:themeColor="text1"/>
          <w:sz w:val="20"/>
          <w:szCs w:val="20"/>
        </w:rPr>
        <w:t xml:space="preserve"> Closing</w:t>
      </w:r>
      <w:r>
        <w:rPr>
          <w:rFonts w:eastAsiaTheme="minorEastAsia"/>
          <w:b/>
          <w:noProof/>
          <w:color w:val="000000" w:themeColor="text1"/>
          <w:sz w:val="20"/>
          <w:szCs w:val="20"/>
        </w:rPr>
        <w:t xml:space="preserve"> Analyst) </w:t>
      </w:r>
      <w:r>
        <w:rPr>
          <w:b/>
          <w:sz w:val="20"/>
          <w:szCs w:val="20"/>
        </w:rPr>
        <w:t>–</w:t>
      </w:r>
      <w:r w:rsidRPr="0076624A">
        <w:rPr>
          <w:b/>
          <w:sz w:val="20"/>
          <w:szCs w:val="20"/>
        </w:rPr>
        <w:t xml:space="preserve"> </w:t>
      </w:r>
      <w:r>
        <w:rPr>
          <w:b/>
          <w:sz w:val="20"/>
          <w:szCs w:val="20"/>
        </w:rPr>
        <w:t>July 01, 2020 – Present</w:t>
      </w:r>
    </w:p>
    <w:p w14:paraId="14B13717" w14:textId="77777777" w:rsidR="008A27FC" w:rsidRPr="00432462" w:rsidRDefault="008A27FC" w:rsidP="008A27FC">
      <w:pPr>
        <w:pStyle w:val="ListParagraph"/>
        <w:numPr>
          <w:ilvl w:val="0"/>
          <w:numId w:val="35"/>
        </w:numPr>
        <w:spacing w:line="360" w:lineRule="auto"/>
        <w:rPr>
          <w:sz w:val="20"/>
          <w:szCs w:val="20"/>
        </w:rPr>
      </w:pPr>
      <w:r w:rsidRPr="00432462">
        <w:rPr>
          <w:sz w:val="20"/>
          <w:szCs w:val="20"/>
        </w:rPr>
        <w:t xml:space="preserve">Coordinate closely with Mortgage Advisors to provide an exceptional mortgage experience to high net worth clients. </w:t>
      </w:r>
    </w:p>
    <w:p w14:paraId="6D9B20C1" w14:textId="77777777" w:rsidR="008A27FC" w:rsidRPr="00432462" w:rsidRDefault="008A27FC" w:rsidP="008A27FC">
      <w:pPr>
        <w:pStyle w:val="ListParagraph"/>
        <w:numPr>
          <w:ilvl w:val="0"/>
          <w:numId w:val="35"/>
        </w:numPr>
        <w:spacing w:line="360" w:lineRule="auto"/>
        <w:rPr>
          <w:sz w:val="20"/>
          <w:szCs w:val="20"/>
        </w:rPr>
      </w:pPr>
      <w:r w:rsidRPr="00432462">
        <w:rPr>
          <w:sz w:val="20"/>
          <w:szCs w:val="20"/>
        </w:rPr>
        <w:t xml:space="preserve">Coordinate with Title Companies. Whether it’s client or lender selected to ensure timely closing of all loans  </w:t>
      </w:r>
    </w:p>
    <w:p w14:paraId="73447D2D" w14:textId="38799986" w:rsidR="008A27FC" w:rsidRDefault="008A27FC" w:rsidP="008A27FC">
      <w:pPr>
        <w:pStyle w:val="ListParagraph"/>
        <w:numPr>
          <w:ilvl w:val="0"/>
          <w:numId w:val="35"/>
        </w:numPr>
        <w:spacing w:line="360" w:lineRule="auto"/>
        <w:rPr>
          <w:sz w:val="20"/>
          <w:szCs w:val="20"/>
        </w:rPr>
      </w:pPr>
      <w:r w:rsidRPr="00432462">
        <w:rPr>
          <w:sz w:val="20"/>
          <w:szCs w:val="20"/>
        </w:rPr>
        <w:t>Closer is required to complete tasks assigned in an accurate and timely manner. These tasks include but are not limited to providing exceptional customer service, ensuring mortgage loans are properly set up for closing, working with the Title and Mortgage Advisors for timely closing of loan and preparing and finalizing loan closing document (Initial CD, Closing Package and Final CD).</w:t>
      </w:r>
    </w:p>
    <w:p w14:paraId="2C038ED6" w14:textId="26E08D4C" w:rsidR="008A27FC" w:rsidRDefault="00A00D1C" w:rsidP="008A27FC">
      <w:pPr>
        <w:pStyle w:val="ListParagraph"/>
        <w:numPr>
          <w:ilvl w:val="0"/>
          <w:numId w:val="35"/>
        </w:numPr>
        <w:spacing w:line="360" w:lineRule="auto"/>
        <w:rPr>
          <w:sz w:val="20"/>
          <w:szCs w:val="20"/>
        </w:rPr>
      </w:pPr>
      <w:r>
        <w:rPr>
          <w:sz w:val="20"/>
          <w:szCs w:val="20"/>
        </w:rPr>
        <w:t>Adhoc Task</w:t>
      </w:r>
    </w:p>
    <w:p w14:paraId="0F9965E4" w14:textId="61B8FB09" w:rsidR="00A00D1C" w:rsidRDefault="00A00D1C" w:rsidP="00A00D1C">
      <w:pPr>
        <w:pStyle w:val="ListParagraph"/>
        <w:numPr>
          <w:ilvl w:val="0"/>
          <w:numId w:val="37"/>
        </w:numPr>
        <w:spacing w:line="360" w:lineRule="auto"/>
        <w:rPr>
          <w:sz w:val="20"/>
          <w:szCs w:val="20"/>
        </w:rPr>
      </w:pPr>
      <w:r>
        <w:rPr>
          <w:sz w:val="20"/>
          <w:szCs w:val="20"/>
        </w:rPr>
        <w:t>Reporting</w:t>
      </w:r>
    </w:p>
    <w:p w14:paraId="108363C3" w14:textId="5D9D6ECE" w:rsidR="00A00D1C" w:rsidRDefault="00A00D1C" w:rsidP="00A00D1C">
      <w:pPr>
        <w:pStyle w:val="ListParagraph"/>
        <w:numPr>
          <w:ilvl w:val="0"/>
          <w:numId w:val="37"/>
        </w:numPr>
        <w:spacing w:line="360" w:lineRule="auto"/>
        <w:rPr>
          <w:sz w:val="20"/>
          <w:szCs w:val="20"/>
        </w:rPr>
      </w:pPr>
      <w:r>
        <w:rPr>
          <w:sz w:val="20"/>
          <w:szCs w:val="20"/>
        </w:rPr>
        <w:t>Coaching</w:t>
      </w:r>
    </w:p>
    <w:p w14:paraId="47E66434" w14:textId="7F2CE5CB" w:rsidR="00A00D1C" w:rsidRDefault="00A00D1C" w:rsidP="00A00D1C">
      <w:pPr>
        <w:pStyle w:val="ListParagraph"/>
        <w:numPr>
          <w:ilvl w:val="0"/>
          <w:numId w:val="37"/>
        </w:numPr>
        <w:spacing w:line="360" w:lineRule="auto"/>
        <w:rPr>
          <w:sz w:val="20"/>
          <w:szCs w:val="20"/>
        </w:rPr>
      </w:pPr>
      <w:r w:rsidRPr="00A00D1C">
        <w:rPr>
          <w:sz w:val="20"/>
          <w:szCs w:val="20"/>
        </w:rPr>
        <w:t>Escalations</w:t>
      </w:r>
    </w:p>
    <w:p w14:paraId="28C264FF" w14:textId="1AA9EED2" w:rsidR="00625781" w:rsidRDefault="0076624A" w:rsidP="00625781">
      <w:pPr>
        <w:spacing w:line="360" w:lineRule="auto"/>
        <w:rPr>
          <w:color w:val="000000"/>
          <w:sz w:val="20"/>
        </w:rPr>
      </w:pPr>
      <w:r>
        <w:rPr>
          <w:rFonts w:eastAsiaTheme="minorEastAsia"/>
          <w:b/>
          <w:noProof/>
          <w:color w:val="000000" w:themeColor="text1"/>
          <w:sz w:val="20"/>
          <w:szCs w:val="20"/>
        </w:rPr>
        <w:t>(</w:t>
      </w:r>
      <w:r w:rsidR="00625781" w:rsidRPr="00625781">
        <w:rPr>
          <w:rFonts w:eastAsiaTheme="minorEastAsia"/>
          <w:b/>
          <w:noProof/>
          <w:color w:val="000000" w:themeColor="text1"/>
          <w:sz w:val="20"/>
          <w:szCs w:val="20"/>
        </w:rPr>
        <w:t xml:space="preserve">Mortgage </w:t>
      </w:r>
      <w:r w:rsidR="00625781">
        <w:rPr>
          <w:rFonts w:eastAsiaTheme="minorEastAsia"/>
          <w:b/>
          <w:noProof/>
          <w:color w:val="000000" w:themeColor="text1"/>
          <w:sz w:val="20"/>
          <w:szCs w:val="20"/>
        </w:rPr>
        <w:t>–</w:t>
      </w:r>
      <w:r w:rsidR="00625781" w:rsidRPr="00625781">
        <w:rPr>
          <w:rFonts w:eastAsiaTheme="minorEastAsia"/>
          <w:b/>
          <w:noProof/>
          <w:color w:val="000000" w:themeColor="text1"/>
          <w:sz w:val="20"/>
          <w:szCs w:val="20"/>
        </w:rPr>
        <w:t xml:space="preserve"> Closing</w:t>
      </w:r>
      <w:r w:rsidR="00625781">
        <w:rPr>
          <w:rFonts w:eastAsiaTheme="minorEastAsia"/>
          <w:b/>
          <w:noProof/>
          <w:color w:val="000000" w:themeColor="text1"/>
          <w:sz w:val="20"/>
          <w:szCs w:val="20"/>
        </w:rPr>
        <w:t xml:space="preserve"> </w:t>
      </w:r>
      <w:r w:rsidR="008A27FC">
        <w:rPr>
          <w:rFonts w:eastAsiaTheme="minorEastAsia"/>
          <w:b/>
          <w:noProof/>
          <w:color w:val="000000" w:themeColor="text1"/>
          <w:sz w:val="20"/>
          <w:szCs w:val="20"/>
        </w:rPr>
        <w:t>Sr Specialist</w:t>
      </w:r>
      <w:r>
        <w:rPr>
          <w:rFonts w:eastAsiaTheme="minorEastAsia"/>
          <w:b/>
          <w:noProof/>
          <w:color w:val="000000" w:themeColor="text1"/>
          <w:sz w:val="20"/>
          <w:szCs w:val="20"/>
        </w:rPr>
        <w:t>)</w:t>
      </w:r>
      <w:r w:rsidR="00625781">
        <w:rPr>
          <w:rFonts w:eastAsiaTheme="minorEastAsia"/>
          <w:b/>
          <w:noProof/>
          <w:color w:val="000000" w:themeColor="text1"/>
          <w:sz w:val="20"/>
          <w:szCs w:val="20"/>
        </w:rPr>
        <w:t xml:space="preserve"> </w:t>
      </w:r>
      <w:r w:rsidR="00625781" w:rsidRPr="0076624A">
        <w:rPr>
          <w:b/>
          <w:sz w:val="20"/>
          <w:szCs w:val="20"/>
        </w:rPr>
        <w:t xml:space="preserve">- March 2019 – </w:t>
      </w:r>
      <w:r w:rsidR="008A27FC">
        <w:rPr>
          <w:b/>
          <w:sz w:val="20"/>
          <w:szCs w:val="20"/>
        </w:rPr>
        <w:t>June 30, 2020</w:t>
      </w:r>
    </w:p>
    <w:p w14:paraId="44A95DA8" w14:textId="77777777" w:rsidR="0076624A" w:rsidRPr="00432462" w:rsidRDefault="00625781" w:rsidP="00432462">
      <w:pPr>
        <w:pStyle w:val="ListParagraph"/>
        <w:numPr>
          <w:ilvl w:val="0"/>
          <w:numId w:val="35"/>
        </w:numPr>
        <w:spacing w:line="360" w:lineRule="auto"/>
        <w:rPr>
          <w:sz w:val="20"/>
          <w:szCs w:val="20"/>
        </w:rPr>
      </w:pPr>
      <w:r w:rsidRPr="00432462">
        <w:rPr>
          <w:sz w:val="20"/>
          <w:szCs w:val="20"/>
        </w:rPr>
        <w:t xml:space="preserve">Coordinate closely with Mortgage Advisors to provide an exceptional mortgage experience to high net worth clients. </w:t>
      </w:r>
    </w:p>
    <w:p w14:paraId="307AD9C3" w14:textId="77777777" w:rsidR="0076624A" w:rsidRPr="00432462" w:rsidRDefault="0076624A" w:rsidP="00432462">
      <w:pPr>
        <w:pStyle w:val="ListParagraph"/>
        <w:numPr>
          <w:ilvl w:val="0"/>
          <w:numId w:val="35"/>
        </w:numPr>
        <w:spacing w:line="360" w:lineRule="auto"/>
        <w:rPr>
          <w:sz w:val="20"/>
          <w:szCs w:val="20"/>
        </w:rPr>
      </w:pPr>
      <w:r w:rsidRPr="00432462">
        <w:rPr>
          <w:sz w:val="20"/>
          <w:szCs w:val="20"/>
        </w:rPr>
        <w:t xml:space="preserve">Coordinate with Title Companies. Whether it’s client or lender selected to ensure timely closing of all loans  </w:t>
      </w:r>
    </w:p>
    <w:p w14:paraId="7400DE9C" w14:textId="77777777" w:rsidR="00625781" w:rsidRDefault="00625781" w:rsidP="00432462">
      <w:pPr>
        <w:pStyle w:val="ListParagraph"/>
        <w:numPr>
          <w:ilvl w:val="0"/>
          <w:numId w:val="35"/>
        </w:numPr>
        <w:spacing w:line="360" w:lineRule="auto"/>
        <w:rPr>
          <w:sz w:val="20"/>
          <w:szCs w:val="20"/>
        </w:rPr>
      </w:pPr>
      <w:r w:rsidRPr="00432462">
        <w:rPr>
          <w:sz w:val="20"/>
          <w:szCs w:val="20"/>
        </w:rPr>
        <w:lastRenderedPageBreak/>
        <w:t xml:space="preserve">Closer is required to complete tasks assigned in an accurate and timely manner. These tasks include but are not limited to providing exceptional customer service, ensuring mortgage loans are properly set up for closing, working with the </w:t>
      </w:r>
      <w:r w:rsidR="00432462" w:rsidRPr="00432462">
        <w:rPr>
          <w:sz w:val="20"/>
          <w:szCs w:val="20"/>
        </w:rPr>
        <w:t>Title</w:t>
      </w:r>
      <w:r w:rsidRPr="00432462">
        <w:rPr>
          <w:sz w:val="20"/>
          <w:szCs w:val="20"/>
        </w:rPr>
        <w:t xml:space="preserve"> and Mortgage Advisors for timely closing of loan and preparing and finalizing loan closing document (Initial CD, Closing Package and Final CD).</w:t>
      </w:r>
    </w:p>
    <w:p w14:paraId="6068FF88" w14:textId="77777777" w:rsidR="003A09D3" w:rsidRDefault="00C155EE" w:rsidP="003A09D3">
      <w:pPr>
        <w:pStyle w:val="ListParagraph"/>
        <w:numPr>
          <w:ilvl w:val="0"/>
          <w:numId w:val="36"/>
        </w:numPr>
        <w:spacing w:line="360" w:lineRule="auto"/>
        <w:rPr>
          <w:sz w:val="20"/>
          <w:szCs w:val="20"/>
        </w:rPr>
      </w:pPr>
      <w:r>
        <w:rPr>
          <w:sz w:val="20"/>
          <w:szCs w:val="20"/>
        </w:rPr>
        <w:t xml:space="preserve">Top Performer for </w:t>
      </w:r>
      <w:r w:rsidR="003A09D3">
        <w:rPr>
          <w:sz w:val="20"/>
          <w:szCs w:val="20"/>
        </w:rPr>
        <w:t xml:space="preserve">January 2020 </w:t>
      </w:r>
    </w:p>
    <w:p w14:paraId="371FDDCC" w14:textId="77777777" w:rsidR="00432462" w:rsidRDefault="004D29BE" w:rsidP="00432462">
      <w:pPr>
        <w:pStyle w:val="ListParagraph"/>
        <w:numPr>
          <w:ilvl w:val="0"/>
          <w:numId w:val="36"/>
        </w:numPr>
        <w:spacing w:line="360" w:lineRule="auto"/>
        <w:rPr>
          <w:sz w:val="20"/>
          <w:szCs w:val="20"/>
        </w:rPr>
      </w:pPr>
      <w:r>
        <w:rPr>
          <w:sz w:val="20"/>
          <w:szCs w:val="20"/>
        </w:rPr>
        <w:t>2019 Employee of the year</w:t>
      </w:r>
    </w:p>
    <w:p w14:paraId="5C8CA955" w14:textId="77777777" w:rsidR="004D29BE" w:rsidRDefault="004D29BE" w:rsidP="00432462">
      <w:pPr>
        <w:pStyle w:val="ListParagraph"/>
        <w:numPr>
          <w:ilvl w:val="0"/>
          <w:numId w:val="36"/>
        </w:numPr>
        <w:spacing w:line="360" w:lineRule="auto"/>
        <w:rPr>
          <w:sz w:val="20"/>
          <w:szCs w:val="20"/>
        </w:rPr>
      </w:pPr>
      <w:r>
        <w:rPr>
          <w:sz w:val="20"/>
          <w:szCs w:val="20"/>
        </w:rPr>
        <w:t>Q2 Top Performer</w:t>
      </w:r>
    </w:p>
    <w:p w14:paraId="037C0375" w14:textId="77777777" w:rsidR="00111750" w:rsidRDefault="00111750" w:rsidP="002500CE">
      <w:pPr>
        <w:spacing w:line="360" w:lineRule="auto"/>
        <w:rPr>
          <w:rFonts w:eastAsiaTheme="minorEastAsia"/>
          <w:b/>
          <w:noProof/>
          <w:color w:val="000000" w:themeColor="text1"/>
          <w:sz w:val="20"/>
          <w:szCs w:val="20"/>
        </w:rPr>
      </w:pPr>
    </w:p>
    <w:p w14:paraId="1B5F0CEC" w14:textId="54EC2CB5" w:rsidR="004257AC" w:rsidRPr="004257AC" w:rsidRDefault="00B721DE" w:rsidP="002500CE">
      <w:pPr>
        <w:spacing w:line="360" w:lineRule="auto"/>
        <w:rPr>
          <w:b/>
          <w:color w:val="000000" w:themeColor="text1"/>
          <w:sz w:val="20"/>
          <w:szCs w:val="20"/>
          <w:u w:val="single"/>
        </w:rPr>
      </w:pPr>
      <w:r>
        <w:rPr>
          <w:rFonts w:eastAsiaTheme="minorEastAsia"/>
          <w:b/>
          <w:noProof/>
          <w:color w:val="000000" w:themeColor="text1"/>
          <w:sz w:val="20"/>
          <w:szCs w:val="20"/>
        </w:rPr>
        <w:t>Operations</w:t>
      </w:r>
      <w:r w:rsidR="004257AC" w:rsidRPr="004257AC">
        <w:rPr>
          <w:rFonts w:eastAsiaTheme="minorEastAsia"/>
          <w:b/>
          <w:noProof/>
          <w:color w:val="000000" w:themeColor="text1"/>
          <w:sz w:val="20"/>
          <w:szCs w:val="20"/>
        </w:rPr>
        <w:t xml:space="preserve"> Senior Specialist I</w:t>
      </w:r>
    </w:p>
    <w:p w14:paraId="287F67E4" w14:textId="77777777" w:rsidR="00146007" w:rsidRDefault="00146007" w:rsidP="002500CE">
      <w:pPr>
        <w:spacing w:line="360" w:lineRule="auto"/>
        <w:rPr>
          <w:b/>
          <w:sz w:val="20"/>
          <w:szCs w:val="20"/>
        </w:rPr>
      </w:pPr>
      <w:r w:rsidRPr="00146007">
        <w:rPr>
          <w:b/>
          <w:sz w:val="20"/>
          <w:szCs w:val="20"/>
        </w:rPr>
        <w:t>(</w:t>
      </w:r>
      <w:r w:rsidR="00FA218B">
        <w:rPr>
          <w:b/>
          <w:sz w:val="20"/>
          <w:szCs w:val="20"/>
        </w:rPr>
        <w:t xml:space="preserve">Production Quality - </w:t>
      </w:r>
      <w:r w:rsidRPr="00146007">
        <w:rPr>
          <w:b/>
          <w:sz w:val="20"/>
          <w:szCs w:val="20"/>
        </w:rPr>
        <w:t>Pre-op Review)</w:t>
      </w:r>
      <w:r>
        <w:rPr>
          <w:b/>
          <w:sz w:val="20"/>
          <w:szCs w:val="20"/>
        </w:rPr>
        <w:t xml:space="preserve"> April 2016 </w:t>
      </w:r>
      <w:r w:rsidR="004257AC">
        <w:rPr>
          <w:b/>
          <w:sz w:val="20"/>
          <w:szCs w:val="20"/>
        </w:rPr>
        <w:t>–</w:t>
      </w:r>
      <w:r w:rsidR="00DD50BE">
        <w:rPr>
          <w:b/>
          <w:sz w:val="20"/>
          <w:szCs w:val="20"/>
        </w:rPr>
        <w:t xml:space="preserve"> March 2019</w:t>
      </w:r>
    </w:p>
    <w:p w14:paraId="3AC16B79" w14:textId="77777777" w:rsidR="004257AC" w:rsidRDefault="00B721DE" w:rsidP="004257AC">
      <w:pPr>
        <w:pStyle w:val="ListParagraph"/>
        <w:numPr>
          <w:ilvl w:val="0"/>
          <w:numId w:val="32"/>
        </w:numPr>
        <w:spacing w:line="360" w:lineRule="auto"/>
        <w:rPr>
          <w:sz w:val="20"/>
          <w:szCs w:val="20"/>
        </w:rPr>
      </w:pPr>
      <w:r>
        <w:rPr>
          <w:sz w:val="20"/>
          <w:szCs w:val="20"/>
        </w:rPr>
        <w:t xml:space="preserve">Compare the information in Mortgage Processing Express (MPX) to the customer documents in </w:t>
      </w:r>
      <w:r w:rsidR="00EF667D">
        <w:rPr>
          <w:sz w:val="20"/>
          <w:szCs w:val="20"/>
        </w:rPr>
        <w:t>Enterprise Image Viewer (EIV)</w:t>
      </w:r>
    </w:p>
    <w:p w14:paraId="2944CC09" w14:textId="77777777" w:rsidR="00B721DE" w:rsidRDefault="00B721DE" w:rsidP="004257AC">
      <w:pPr>
        <w:pStyle w:val="ListParagraph"/>
        <w:numPr>
          <w:ilvl w:val="0"/>
          <w:numId w:val="32"/>
        </w:numPr>
        <w:spacing w:line="360" w:lineRule="auto"/>
        <w:rPr>
          <w:sz w:val="20"/>
          <w:szCs w:val="20"/>
        </w:rPr>
      </w:pPr>
      <w:r>
        <w:rPr>
          <w:sz w:val="20"/>
          <w:szCs w:val="20"/>
        </w:rPr>
        <w:t>Updates the Quality Review Database (QRDB) with the pass/fail findings</w:t>
      </w:r>
    </w:p>
    <w:p w14:paraId="4F544F42" w14:textId="77777777" w:rsidR="00B721DE" w:rsidRDefault="00B721DE" w:rsidP="004257AC">
      <w:pPr>
        <w:pStyle w:val="ListParagraph"/>
        <w:numPr>
          <w:ilvl w:val="0"/>
          <w:numId w:val="32"/>
        </w:numPr>
        <w:spacing w:line="360" w:lineRule="auto"/>
        <w:rPr>
          <w:sz w:val="20"/>
          <w:szCs w:val="20"/>
        </w:rPr>
      </w:pPr>
      <w:r>
        <w:rPr>
          <w:sz w:val="20"/>
          <w:szCs w:val="20"/>
        </w:rPr>
        <w:t>Upon completion of the chec</w:t>
      </w:r>
      <w:r w:rsidR="00FA218B">
        <w:rPr>
          <w:sz w:val="20"/>
          <w:szCs w:val="20"/>
        </w:rPr>
        <w:t xml:space="preserve">klist and system checks, update MPX </w:t>
      </w:r>
      <w:r>
        <w:rPr>
          <w:sz w:val="20"/>
          <w:szCs w:val="20"/>
        </w:rPr>
        <w:t>to Folder received</w:t>
      </w:r>
      <w:r w:rsidR="00FA218B">
        <w:rPr>
          <w:sz w:val="20"/>
          <w:szCs w:val="20"/>
        </w:rPr>
        <w:t>/Folder incomplete</w:t>
      </w:r>
      <w:r>
        <w:rPr>
          <w:sz w:val="20"/>
          <w:szCs w:val="20"/>
        </w:rPr>
        <w:t xml:space="preserve"> status</w:t>
      </w:r>
    </w:p>
    <w:p w14:paraId="70717695" w14:textId="77777777" w:rsidR="0028752E" w:rsidRDefault="0028752E" w:rsidP="0028752E">
      <w:pPr>
        <w:pStyle w:val="ListParagraph"/>
        <w:numPr>
          <w:ilvl w:val="0"/>
          <w:numId w:val="34"/>
        </w:numPr>
        <w:spacing w:line="360" w:lineRule="auto"/>
        <w:rPr>
          <w:sz w:val="20"/>
          <w:szCs w:val="20"/>
        </w:rPr>
      </w:pPr>
      <w:r>
        <w:rPr>
          <w:sz w:val="20"/>
          <w:szCs w:val="20"/>
        </w:rPr>
        <w:t>POC/SME</w:t>
      </w:r>
    </w:p>
    <w:p w14:paraId="4BDF29A4" w14:textId="77777777" w:rsidR="00075CDB" w:rsidRDefault="00075CDB" w:rsidP="0028752E">
      <w:pPr>
        <w:pStyle w:val="ListParagraph"/>
        <w:numPr>
          <w:ilvl w:val="0"/>
          <w:numId w:val="34"/>
        </w:numPr>
        <w:spacing w:line="360" w:lineRule="auto"/>
        <w:rPr>
          <w:sz w:val="20"/>
          <w:szCs w:val="20"/>
        </w:rPr>
      </w:pPr>
      <w:r>
        <w:rPr>
          <w:sz w:val="20"/>
          <w:szCs w:val="20"/>
        </w:rPr>
        <w:t>Top Quality Analyst for 201</w:t>
      </w:r>
      <w:r w:rsidR="009F33CC">
        <w:rPr>
          <w:sz w:val="20"/>
          <w:szCs w:val="20"/>
        </w:rPr>
        <w:t xml:space="preserve">6 </w:t>
      </w:r>
      <w:r w:rsidR="002048AA">
        <w:rPr>
          <w:sz w:val="20"/>
          <w:szCs w:val="20"/>
        </w:rPr>
        <w:t>–</w:t>
      </w:r>
      <w:r>
        <w:rPr>
          <w:sz w:val="20"/>
          <w:szCs w:val="20"/>
        </w:rPr>
        <w:t xml:space="preserve"> 2018</w:t>
      </w:r>
    </w:p>
    <w:p w14:paraId="4B4D47A1" w14:textId="77777777" w:rsidR="002048AA" w:rsidRDefault="002048AA" w:rsidP="002048AA">
      <w:pPr>
        <w:pStyle w:val="ListParagraph"/>
        <w:numPr>
          <w:ilvl w:val="0"/>
          <w:numId w:val="34"/>
        </w:numPr>
        <w:tabs>
          <w:tab w:val="left" w:pos="720"/>
          <w:tab w:val="left" w:pos="1155"/>
        </w:tabs>
        <w:rPr>
          <w:sz w:val="20"/>
          <w:szCs w:val="20"/>
        </w:rPr>
      </w:pPr>
      <w:r>
        <w:rPr>
          <w:sz w:val="20"/>
          <w:szCs w:val="20"/>
        </w:rPr>
        <w:t>Trainer for new specialist</w:t>
      </w:r>
    </w:p>
    <w:p w14:paraId="6EC1B72A" w14:textId="77777777" w:rsidR="008F0E95" w:rsidRPr="006B3DDF" w:rsidRDefault="008F0E95" w:rsidP="002048AA">
      <w:pPr>
        <w:pStyle w:val="ListParagraph"/>
        <w:numPr>
          <w:ilvl w:val="0"/>
          <w:numId w:val="34"/>
        </w:numPr>
        <w:tabs>
          <w:tab w:val="left" w:pos="720"/>
          <w:tab w:val="left" w:pos="1155"/>
        </w:tabs>
        <w:rPr>
          <w:sz w:val="20"/>
          <w:szCs w:val="20"/>
        </w:rPr>
      </w:pPr>
      <w:r>
        <w:rPr>
          <w:sz w:val="20"/>
          <w:szCs w:val="20"/>
        </w:rPr>
        <w:t>Attended Training for 7 QC Tools</w:t>
      </w:r>
    </w:p>
    <w:p w14:paraId="0A0687A1" w14:textId="77777777" w:rsidR="00C155EE" w:rsidRDefault="00C155EE" w:rsidP="002500CE">
      <w:pPr>
        <w:spacing w:line="360" w:lineRule="auto"/>
        <w:rPr>
          <w:b/>
          <w:sz w:val="20"/>
          <w:szCs w:val="20"/>
        </w:rPr>
      </w:pPr>
    </w:p>
    <w:p w14:paraId="378DE1BD" w14:textId="77777777" w:rsidR="00E61E58" w:rsidRDefault="005875F4" w:rsidP="002500CE">
      <w:pPr>
        <w:spacing w:line="360" w:lineRule="auto"/>
        <w:rPr>
          <w:b/>
          <w:sz w:val="20"/>
          <w:szCs w:val="20"/>
        </w:rPr>
      </w:pPr>
      <w:r>
        <w:rPr>
          <w:b/>
          <w:sz w:val="20"/>
          <w:szCs w:val="20"/>
        </w:rPr>
        <w:t xml:space="preserve"> MB PHL Specialist II </w:t>
      </w:r>
    </w:p>
    <w:p w14:paraId="5919D69E" w14:textId="77777777" w:rsidR="002500CE" w:rsidRDefault="005875F4" w:rsidP="002500CE">
      <w:pPr>
        <w:spacing w:line="360" w:lineRule="auto"/>
        <w:rPr>
          <w:b/>
          <w:sz w:val="20"/>
          <w:szCs w:val="20"/>
        </w:rPr>
      </w:pPr>
      <w:r w:rsidRPr="00146007">
        <w:rPr>
          <w:b/>
          <w:sz w:val="20"/>
          <w:szCs w:val="20"/>
        </w:rPr>
        <w:t>(Collateral Processing</w:t>
      </w:r>
      <w:r>
        <w:rPr>
          <w:b/>
          <w:sz w:val="20"/>
          <w:szCs w:val="20"/>
        </w:rPr>
        <w:t xml:space="preserve">) August 2015 – </w:t>
      </w:r>
      <w:r w:rsidR="00146007">
        <w:rPr>
          <w:b/>
          <w:sz w:val="20"/>
          <w:szCs w:val="20"/>
        </w:rPr>
        <w:t>March 2016</w:t>
      </w:r>
    </w:p>
    <w:p w14:paraId="4F4B45C3" w14:textId="77777777" w:rsidR="005875F4" w:rsidRPr="005875F4" w:rsidRDefault="005875F4" w:rsidP="005875F4">
      <w:pPr>
        <w:pStyle w:val="ListParagraph"/>
        <w:numPr>
          <w:ilvl w:val="0"/>
          <w:numId w:val="16"/>
        </w:numPr>
        <w:spacing w:line="360" w:lineRule="auto"/>
        <w:rPr>
          <w:b/>
          <w:sz w:val="20"/>
          <w:szCs w:val="20"/>
        </w:rPr>
      </w:pPr>
      <w:r w:rsidRPr="005875F4">
        <w:rPr>
          <w:sz w:val="20"/>
          <w:szCs w:val="20"/>
        </w:rPr>
        <w:t xml:space="preserve">To ensure that the collateral documents have complete and correct information. </w:t>
      </w:r>
      <w:r w:rsidR="006B3DDF">
        <w:rPr>
          <w:sz w:val="20"/>
          <w:szCs w:val="20"/>
        </w:rPr>
        <w:t>R</w:t>
      </w:r>
      <w:r w:rsidRPr="005875F4">
        <w:rPr>
          <w:sz w:val="20"/>
          <w:szCs w:val="20"/>
        </w:rPr>
        <w:t>esponsible for reviewing loans to agency/investor requirements which includes ensuring collateral documents are accurately executed, validating system data to data elements on collateral documents and citing/clearing discrepancies/exceptions to make the loan salable. </w:t>
      </w:r>
    </w:p>
    <w:p w14:paraId="15C025EE" w14:textId="77777777" w:rsidR="00432462" w:rsidRDefault="00432462" w:rsidP="008B0EA5">
      <w:pPr>
        <w:spacing w:line="360" w:lineRule="auto"/>
        <w:rPr>
          <w:b/>
          <w:sz w:val="20"/>
          <w:szCs w:val="20"/>
        </w:rPr>
      </w:pPr>
    </w:p>
    <w:p w14:paraId="077BD802" w14:textId="77777777" w:rsidR="008B0EA5" w:rsidRDefault="008B0EA5" w:rsidP="008B0EA5">
      <w:pPr>
        <w:spacing w:line="360" w:lineRule="auto"/>
        <w:rPr>
          <w:b/>
          <w:sz w:val="20"/>
          <w:szCs w:val="20"/>
        </w:rPr>
      </w:pPr>
      <w:r>
        <w:rPr>
          <w:b/>
          <w:sz w:val="20"/>
          <w:szCs w:val="20"/>
        </w:rPr>
        <w:t xml:space="preserve"> (Interim QA DDR) December 2014 – June 2015</w:t>
      </w:r>
    </w:p>
    <w:p w14:paraId="351A6F36" w14:textId="77777777" w:rsidR="008B0EA5" w:rsidRDefault="008B0EA5" w:rsidP="005875F4">
      <w:pPr>
        <w:pStyle w:val="ListParagraph"/>
        <w:numPr>
          <w:ilvl w:val="0"/>
          <w:numId w:val="15"/>
        </w:numPr>
        <w:spacing w:line="360" w:lineRule="auto"/>
        <w:rPr>
          <w:sz w:val="20"/>
          <w:szCs w:val="20"/>
        </w:rPr>
      </w:pPr>
      <w:r w:rsidRPr="005875F4">
        <w:rPr>
          <w:sz w:val="20"/>
          <w:szCs w:val="20"/>
        </w:rPr>
        <w:t>Audit the accounts process by the analyst in accordance to the set procedure. Give feedbacks to the error found and determine the error trends of the analyst.</w:t>
      </w:r>
    </w:p>
    <w:p w14:paraId="52294415" w14:textId="77777777" w:rsidR="005875F4" w:rsidRDefault="005875F4" w:rsidP="005875F4">
      <w:pPr>
        <w:pStyle w:val="ListParagraph"/>
        <w:numPr>
          <w:ilvl w:val="0"/>
          <w:numId w:val="15"/>
        </w:numPr>
        <w:spacing w:line="360" w:lineRule="auto"/>
        <w:rPr>
          <w:sz w:val="20"/>
          <w:szCs w:val="20"/>
        </w:rPr>
      </w:pPr>
      <w:r>
        <w:rPr>
          <w:sz w:val="20"/>
          <w:szCs w:val="20"/>
        </w:rPr>
        <w:t>Privacy Review</w:t>
      </w:r>
    </w:p>
    <w:p w14:paraId="1425AED3" w14:textId="77777777" w:rsidR="005875F4" w:rsidRDefault="005875F4" w:rsidP="005875F4">
      <w:pPr>
        <w:pStyle w:val="ListParagraph"/>
        <w:numPr>
          <w:ilvl w:val="0"/>
          <w:numId w:val="15"/>
        </w:numPr>
        <w:spacing w:line="360" w:lineRule="auto"/>
        <w:rPr>
          <w:sz w:val="20"/>
          <w:szCs w:val="20"/>
        </w:rPr>
      </w:pPr>
      <w:r>
        <w:rPr>
          <w:sz w:val="20"/>
          <w:szCs w:val="20"/>
        </w:rPr>
        <w:t>Correspondent</w:t>
      </w:r>
    </w:p>
    <w:p w14:paraId="04B09C4A" w14:textId="77777777" w:rsidR="005875F4" w:rsidRPr="005875F4" w:rsidRDefault="005875F4" w:rsidP="005875F4">
      <w:pPr>
        <w:pStyle w:val="ListParagraph"/>
        <w:spacing w:line="360" w:lineRule="auto"/>
        <w:rPr>
          <w:sz w:val="20"/>
          <w:szCs w:val="20"/>
        </w:rPr>
      </w:pPr>
    </w:p>
    <w:p w14:paraId="066868E0" w14:textId="77777777" w:rsidR="00E61E58" w:rsidRDefault="008B0EA5" w:rsidP="002500CE">
      <w:pPr>
        <w:spacing w:line="360" w:lineRule="auto"/>
        <w:rPr>
          <w:b/>
          <w:sz w:val="20"/>
          <w:szCs w:val="20"/>
        </w:rPr>
      </w:pPr>
      <w:r w:rsidRPr="00E13ADB">
        <w:rPr>
          <w:b/>
          <w:sz w:val="20"/>
          <w:szCs w:val="20"/>
        </w:rPr>
        <w:t>HL Manila Loan Admin</w:t>
      </w:r>
      <w:r>
        <w:rPr>
          <w:b/>
          <w:sz w:val="20"/>
          <w:szCs w:val="20"/>
        </w:rPr>
        <w:t xml:space="preserve"> Operations Analyst </w:t>
      </w:r>
    </w:p>
    <w:p w14:paraId="6E8C105F" w14:textId="77777777" w:rsidR="008B0EA5" w:rsidRDefault="008B0EA5" w:rsidP="002500CE">
      <w:pPr>
        <w:spacing w:line="360" w:lineRule="auto"/>
        <w:rPr>
          <w:b/>
          <w:sz w:val="20"/>
          <w:szCs w:val="20"/>
        </w:rPr>
      </w:pPr>
      <w:r>
        <w:rPr>
          <w:b/>
          <w:sz w:val="20"/>
          <w:szCs w:val="20"/>
        </w:rPr>
        <w:t>(Doc to Data Review) November 2014 – November 2014</w:t>
      </w:r>
    </w:p>
    <w:p w14:paraId="0E5CF2CB" w14:textId="77777777" w:rsidR="008B0EA5" w:rsidRPr="008B0EA5" w:rsidRDefault="008B0EA5" w:rsidP="008B0EA5">
      <w:pPr>
        <w:pStyle w:val="ListParagraph"/>
        <w:numPr>
          <w:ilvl w:val="0"/>
          <w:numId w:val="12"/>
        </w:numPr>
        <w:spacing w:line="360" w:lineRule="auto"/>
        <w:rPr>
          <w:b/>
          <w:sz w:val="20"/>
          <w:szCs w:val="20"/>
        </w:rPr>
      </w:pPr>
      <w:r w:rsidRPr="008B0EA5">
        <w:rPr>
          <w:color w:val="000000"/>
          <w:sz w:val="20"/>
          <w:szCs w:val="20"/>
          <w:bdr w:val="none" w:sz="0" w:space="0" w:color="auto" w:frame="1"/>
        </w:rPr>
        <w:t>Compare the values presented in the file to those presented in the original note or modification agreement and cite an exception for instances where the values do not match</w:t>
      </w:r>
      <w:r w:rsidRPr="008B0EA5">
        <w:rPr>
          <w:sz w:val="20"/>
          <w:szCs w:val="20"/>
        </w:rPr>
        <w:t>.</w:t>
      </w:r>
    </w:p>
    <w:p w14:paraId="1EDB06FA" w14:textId="55E9EF12" w:rsidR="00B52F21" w:rsidRDefault="00B52F21" w:rsidP="002500CE">
      <w:pPr>
        <w:spacing w:line="360" w:lineRule="auto"/>
        <w:rPr>
          <w:b/>
          <w:sz w:val="20"/>
          <w:szCs w:val="20"/>
        </w:rPr>
      </w:pPr>
      <w:r>
        <w:rPr>
          <w:b/>
          <w:sz w:val="20"/>
          <w:szCs w:val="20"/>
        </w:rPr>
        <w:t xml:space="preserve"> (</w:t>
      </w:r>
      <w:r w:rsidR="00E61E58">
        <w:rPr>
          <w:b/>
          <w:sz w:val="20"/>
          <w:szCs w:val="20"/>
        </w:rPr>
        <w:t>Capital Market Operations</w:t>
      </w:r>
      <w:r>
        <w:rPr>
          <w:b/>
          <w:sz w:val="20"/>
          <w:szCs w:val="20"/>
        </w:rPr>
        <w:t>)</w:t>
      </w:r>
      <w:r w:rsidR="003C64E4">
        <w:rPr>
          <w:b/>
          <w:sz w:val="20"/>
          <w:szCs w:val="20"/>
        </w:rPr>
        <w:t xml:space="preserve"> </w:t>
      </w:r>
      <w:r>
        <w:rPr>
          <w:b/>
          <w:sz w:val="20"/>
          <w:szCs w:val="20"/>
        </w:rPr>
        <w:t>August 2014 – October 2014</w:t>
      </w:r>
    </w:p>
    <w:p w14:paraId="53A76542" w14:textId="77777777" w:rsidR="008B0EA5" w:rsidRPr="008B0EA5" w:rsidRDefault="008B0EA5" w:rsidP="008B0EA5">
      <w:pPr>
        <w:pStyle w:val="ListParagraph"/>
        <w:numPr>
          <w:ilvl w:val="0"/>
          <w:numId w:val="11"/>
        </w:numPr>
        <w:spacing w:line="360" w:lineRule="auto"/>
        <w:rPr>
          <w:b/>
          <w:sz w:val="20"/>
          <w:szCs w:val="20"/>
        </w:rPr>
      </w:pPr>
      <w:r w:rsidRPr="008B0EA5">
        <w:rPr>
          <w:sz w:val="20"/>
          <w:szCs w:val="20"/>
        </w:rPr>
        <w:t>Capture documents and identify incorrect information and take necessary actions then upload documents that are open in PEGA</w:t>
      </w:r>
    </w:p>
    <w:p w14:paraId="72B28BA1" w14:textId="38B768C6" w:rsidR="009A11E6" w:rsidRDefault="009A11E6" w:rsidP="002500CE">
      <w:pPr>
        <w:spacing w:line="360" w:lineRule="auto"/>
        <w:rPr>
          <w:b/>
          <w:sz w:val="20"/>
          <w:szCs w:val="20"/>
        </w:rPr>
      </w:pPr>
      <w:r>
        <w:rPr>
          <w:b/>
          <w:sz w:val="20"/>
          <w:szCs w:val="20"/>
        </w:rPr>
        <w:t xml:space="preserve"> (Government Insuring)</w:t>
      </w:r>
      <w:r w:rsidR="003C64E4">
        <w:rPr>
          <w:b/>
          <w:sz w:val="20"/>
          <w:szCs w:val="20"/>
        </w:rPr>
        <w:t xml:space="preserve"> </w:t>
      </w:r>
      <w:r>
        <w:rPr>
          <w:b/>
          <w:sz w:val="20"/>
          <w:szCs w:val="20"/>
        </w:rPr>
        <w:t xml:space="preserve">August 2013 – July 2014 </w:t>
      </w:r>
    </w:p>
    <w:p w14:paraId="46A3882A" w14:textId="77777777" w:rsidR="00B52F21" w:rsidRPr="00B52F21" w:rsidRDefault="00C105BA" w:rsidP="00AF0FA7">
      <w:pPr>
        <w:pStyle w:val="ListParagraph"/>
        <w:numPr>
          <w:ilvl w:val="0"/>
          <w:numId w:val="9"/>
        </w:numPr>
        <w:tabs>
          <w:tab w:val="left" w:pos="720"/>
          <w:tab w:val="left" w:pos="1155"/>
        </w:tabs>
        <w:spacing w:line="360" w:lineRule="auto"/>
        <w:rPr>
          <w:b/>
          <w:sz w:val="20"/>
          <w:szCs w:val="20"/>
        </w:rPr>
      </w:pPr>
      <w:r w:rsidRPr="00B52F21">
        <w:rPr>
          <w:color w:val="000000"/>
          <w:sz w:val="20"/>
          <w:szCs w:val="20"/>
        </w:rPr>
        <w:t xml:space="preserve">Responsible for the review of imaged files using agency and investor guidelines, building of a required document set via imaged documents and maintenance of data fields in various systems. </w:t>
      </w:r>
    </w:p>
    <w:p w14:paraId="0AAB83A9" w14:textId="77777777" w:rsidR="00B52F21" w:rsidRPr="000A5873" w:rsidRDefault="00B52F21" w:rsidP="00B52F21">
      <w:pPr>
        <w:pStyle w:val="ListParagraph"/>
        <w:numPr>
          <w:ilvl w:val="0"/>
          <w:numId w:val="9"/>
        </w:numPr>
        <w:tabs>
          <w:tab w:val="left" w:pos="720"/>
          <w:tab w:val="left" w:pos="1155"/>
        </w:tabs>
        <w:spacing w:line="360" w:lineRule="auto"/>
        <w:rPr>
          <w:b/>
          <w:sz w:val="20"/>
          <w:szCs w:val="20"/>
        </w:rPr>
      </w:pPr>
      <w:r w:rsidRPr="00B52F21">
        <w:rPr>
          <w:sz w:val="20"/>
          <w:szCs w:val="20"/>
        </w:rPr>
        <w:lastRenderedPageBreak/>
        <w:t xml:space="preserve">Analyze Chase Loan </w:t>
      </w:r>
      <w:r w:rsidR="006B4BD4" w:rsidRPr="00B52F21">
        <w:rPr>
          <w:sz w:val="20"/>
          <w:szCs w:val="20"/>
        </w:rPr>
        <w:t>Approval to</w:t>
      </w:r>
      <w:r w:rsidRPr="00B52F21">
        <w:rPr>
          <w:sz w:val="20"/>
          <w:szCs w:val="20"/>
        </w:rPr>
        <w:t xml:space="preserve"> determine conditions of the underwriter and provide the required documents being needed to build a certain file.</w:t>
      </w:r>
    </w:p>
    <w:p w14:paraId="70E69A0C" w14:textId="77777777" w:rsidR="000A5873" w:rsidRPr="00B52F21" w:rsidRDefault="000A5873" w:rsidP="000A5873">
      <w:pPr>
        <w:pStyle w:val="ListParagraph"/>
        <w:tabs>
          <w:tab w:val="left" w:pos="720"/>
          <w:tab w:val="left" w:pos="1155"/>
        </w:tabs>
        <w:spacing w:line="360" w:lineRule="auto"/>
        <w:rPr>
          <w:b/>
          <w:sz w:val="20"/>
          <w:szCs w:val="20"/>
        </w:rPr>
      </w:pPr>
    </w:p>
    <w:p w14:paraId="59B0AC47" w14:textId="77777777" w:rsidR="00E61E58" w:rsidRDefault="00AF0FA7" w:rsidP="00B52F21">
      <w:pPr>
        <w:tabs>
          <w:tab w:val="left" w:pos="720"/>
          <w:tab w:val="left" w:pos="1155"/>
        </w:tabs>
        <w:spacing w:line="360" w:lineRule="auto"/>
        <w:rPr>
          <w:b/>
          <w:sz w:val="20"/>
          <w:szCs w:val="20"/>
        </w:rPr>
      </w:pPr>
      <w:r w:rsidRPr="00B52F21">
        <w:rPr>
          <w:b/>
          <w:sz w:val="20"/>
          <w:szCs w:val="20"/>
        </w:rPr>
        <w:t>HL Manila Loan Admin Operation</w:t>
      </w:r>
      <w:r w:rsidR="00321AE7" w:rsidRPr="00B52F21">
        <w:rPr>
          <w:b/>
          <w:sz w:val="20"/>
          <w:szCs w:val="20"/>
        </w:rPr>
        <w:t>s</w:t>
      </w:r>
      <w:r w:rsidRPr="00B52F21">
        <w:rPr>
          <w:b/>
          <w:sz w:val="20"/>
          <w:szCs w:val="20"/>
        </w:rPr>
        <w:t xml:space="preserve"> Specialist</w:t>
      </w:r>
      <w:r w:rsidR="009A11E6" w:rsidRPr="00B52F21">
        <w:rPr>
          <w:b/>
          <w:sz w:val="20"/>
          <w:szCs w:val="20"/>
        </w:rPr>
        <w:t xml:space="preserve"> </w:t>
      </w:r>
    </w:p>
    <w:p w14:paraId="69CE0B9D" w14:textId="06EE1BBF" w:rsidR="00AF0FA7" w:rsidRPr="00B52F21" w:rsidRDefault="009A11E6" w:rsidP="00B52F21">
      <w:pPr>
        <w:tabs>
          <w:tab w:val="left" w:pos="720"/>
          <w:tab w:val="left" w:pos="1155"/>
        </w:tabs>
        <w:spacing w:line="360" w:lineRule="auto"/>
        <w:rPr>
          <w:b/>
          <w:sz w:val="20"/>
          <w:szCs w:val="20"/>
        </w:rPr>
      </w:pPr>
      <w:r w:rsidRPr="00B52F21">
        <w:rPr>
          <w:b/>
          <w:sz w:val="20"/>
          <w:szCs w:val="20"/>
        </w:rPr>
        <w:t>(Pledge Credit Review)</w:t>
      </w:r>
      <w:r w:rsidR="003C64E4">
        <w:rPr>
          <w:b/>
          <w:sz w:val="20"/>
          <w:szCs w:val="20"/>
        </w:rPr>
        <w:t xml:space="preserve"> </w:t>
      </w:r>
      <w:r w:rsidR="00AF0FA7" w:rsidRPr="00B52F21">
        <w:rPr>
          <w:b/>
          <w:sz w:val="20"/>
          <w:szCs w:val="20"/>
        </w:rPr>
        <w:t xml:space="preserve">March 2013 – </w:t>
      </w:r>
      <w:r w:rsidRPr="00B52F21">
        <w:rPr>
          <w:b/>
          <w:sz w:val="20"/>
          <w:szCs w:val="20"/>
        </w:rPr>
        <w:t>July 2013</w:t>
      </w:r>
    </w:p>
    <w:p w14:paraId="20A06E7D" w14:textId="77777777" w:rsidR="00AF0FA7" w:rsidRPr="006B3DDF" w:rsidRDefault="00AF0FA7" w:rsidP="006B3DDF">
      <w:pPr>
        <w:pStyle w:val="ListParagraph"/>
        <w:numPr>
          <w:ilvl w:val="0"/>
          <w:numId w:val="25"/>
        </w:numPr>
        <w:tabs>
          <w:tab w:val="left" w:pos="720"/>
          <w:tab w:val="left" w:pos="1155"/>
        </w:tabs>
        <w:rPr>
          <w:sz w:val="20"/>
          <w:szCs w:val="20"/>
        </w:rPr>
      </w:pPr>
      <w:r w:rsidRPr="006B3DDF">
        <w:rPr>
          <w:sz w:val="20"/>
          <w:szCs w:val="20"/>
        </w:rPr>
        <w:t>Responsible for the audit of data and documents to specific defined criteria. Identify incorrect and missing documents or data and take appropriate action to correct the discrepancies.</w:t>
      </w:r>
    </w:p>
    <w:p w14:paraId="45BB6CD4" w14:textId="77777777" w:rsidR="00023004" w:rsidRPr="006B3DDF" w:rsidRDefault="00D14B9C" w:rsidP="006B3DDF">
      <w:pPr>
        <w:pStyle w:val="ListParagraph"/>
        <w:numPr>
          <w:ilvl w:val="0"/>
          <w:numId w:val="27"/>
        </w:numPr>
        <w:tabs>
          <w:tab w:val="left" w:pos="720"/>
          <w:tab w:val="left" w:pos="1155"/>
        </w:tabs>
        <w:rPr>
          <w:sz w:val="20"/>
          <w:szCs w:val="20"/>
        </w:rPr>
      </w:pPr>
      <w:r w:rsidRPr="006B3DDF">
        <w:rPr>
          <w:sz w:val="20"/>
          <w:szCs w:val="20"/>
        </w:rPr>
        <w:t>Attended the</w:t>
      </w:r>
      <w:r w:rsidR="00023004" w:rsidRPr="006B3DDF">
        <w:rPr>
          <w:sz w:val="20"/>
          <w:szCs w:val="20"/>
        </w:rPr>
        <w:t xml:space="preserve"> Government Insuring Binder Builder Training</w:t>
      </w:r>
    </w:p>
    <w:p w14:paraId="424ADC6E" w14:textId="77777777" w:rsidR="00023004" w:rsidRPr="006B3DDF" w:rsidRDefault="00023004" w:rsidP="006B3DDF">
      <w:pPr>
        <w:pStyle w:val="ListParagraph"/>
        <w:numPr>
          <w:ilvl w:val="0"/>
          <w:numId w:val="27"/>
        </w:numPr>
        <w:tabs>
          <w:tab w:val="left" w:pos="720"/>
          <w:tab w:val="left" w:pos="1155"/>
        </w:tabs>
        <w:rPr>
          <w:sz w:val="20"/>
          <w:szCs w:val="20"/>
        </w:rPr>
      </w:pPr>
      <w:r w:rsidRPr="006B3DDF">
        <w:rPr>
          <w:sz w:val="20"/>
          <w:szCs w:val="20"/>
        </w:rPr>
        <w:t>Cross-trained to Collateral Processing</w:t>
      </w:r>
    </w:p>
    <w:p w14:paraId="4CF73284" w14:textId="76322ABE" w:rsidR="00023004" w:rsidRPr="006B3DDF" w:rsidRDefault="007E201C" w:rsidP="006B3DDF">
      <w:pPr>
        <w:pStyle w:val="ListParagraph"/>
        <w:numPr>
          <w:ilvl w:val="0"/>
          <w:numId w:val="27"/>
        </w:numPr>
        <w:tabs>
          <w:tab w:val="left" w:pos="720"/>
          <w:tab w:val="left" w:pos="1155"/>
        </w:tabs>
        <w:rPr>
          <w:sz w:val="20"/>
          <w:szCs w:val="20"/>
        </w:rPr>
      </w:pPr>
      <w:r w:rsidRPr="006B3DDF">
        <w:rPr>
          <w:sz w:val="20"/>
          <w:szCs w:val="20"/>
        </w:rPr>
        <w:t>Supporting the</w:t>
      </w:r>
      <w:r w:rsidR="00D02F1E" w:rsidRPr="006B3DDF">
        <w:rPr>
          <w:sz w:val="20"/>
          <w:szCs w:val="20"/>
        </w:rPr>
        <w:t xml:space="preserve"> Indexing </w:t>
      </w:r>
      <w:r w:rsidR="00940F8A" w:rsidRPr="006B3DDF">
        <w:rPr>
          <w:sz w:val="20"/>
          <w:szCs w:val="20"/>
        </w:rPr>
        <w:t>G</w:t>
      </w:r>
      <w:r w:rsidR="00D02F1E" w:rsidRPr="006B3DDF">
        <w:rPr>
          <w:sz w:val="20"/>
          <w:szCs w:val="20"/>
        </w:rPr>
        <w:t>roup/</w:t>
      </w:r>
      <w:r w:rsidR="00023004" w:rsidRPr="006B3DDF">
        <w:rPr>
          <w:sz w:val="20"/>
          <w:szCs w:val="20"/>
        </w:rPr>
        <w:t>Loan File Review Project</w:t>
      </w:r>
    </w:p>
    <w:p w14:paraId="4259C187" w14:textId="77777777" w:rsidR="00023004" w:rsidRPr="00023004" w:rsidRDefault="00023004" w:rsidP="00023004">
      <w:pPr>
        <w:pStyle w:val="ListParagraph"/>
        <w:tabs>
          <w:tab w:val="left" w:pos="720"/>
          <w:tab w:val="left" w:pos="1155"/>
        </w:tabs>
        <w:ind w:left="2880"/>
        <w:rPr>
          <w:sz w:val="20"/>
          <w:szCs w:val="20"/>
        </w:rPr>
      </w:pPr>
    </w:p>
    <w:p w14:paraId="08622E24" w14:textId="77777777" w:rsidR="00E61E58" w:rsidRDefault="002F25FE" w:rsidP="00DA3324">
      <w:pPr>
        <w:tabs>
          <w:tab w:val="left" w:pos="720"/>
          <w:tab w:val="left" w:pos="1155"/>
        </w:tabs>
        <w:rPr>
          <w:b/>
          <w:sz w:val="20"/>
          <w:szCs w:val="20"/>
        </w:rPr>
      </w:pPr>
      <w:r w:rsidRPr="00E13ADB">
        <w:rPr>
          <w:b/>
          <w:sz w:val="20"/>
          <w:szCs w:val="20"/>
        </w:rPr>
        <w:t xml:space="preserve">HL Manila Loan Admin </w:t>
      </w:r>
      <w:r w:rsidR="002500CE" w:rsidRPr="00E13ADB">
        <w:rPr>
          <w:b/>
          <w:sz w:val="20"/>
          <w:szCs w:val="20"/>
        </w:rPr>
        <w:t>Operations Associate</w:t>
      </w:r>
      <w:r w:rsidR="009F37D3">
        <w:rPr>
          <w:b/>
          <w:sz w:val="20"/>
          <w:szCs w:val="20"/>
        </w:rPr>
        <w:t xml:space="preserve"> </w:t>
      </w:r>
    </w:p>
    <w:p w14:paraId="3990C33E" w14:textId="7DA33168" w:rsidR="002500CE" w:rsidRPr="00E13ADB" w:rsidRDefault="009F37D3" w:rsidP="00DA3324">
      <w:pPr>
        <w:tabs>
          <w:tab w:val="left" w:pos="720"/>
          <w:tab w:val="left" w:pos="1155"/>
        </w:tabs>
        <w:rPr>
          <w:b/>
          <w:sz w:val="20"/>
          <w:szCs w:val="20"/>
        </w:rPr>
      </w:pPr>
      <w:r>
        <w:rPr>
          <w:b/>
          <w:sz w:val="20"/>
          <w:szCs w:val="20"/>
        </w:rPr>
        <w:t>(Correspondent Indexing)</w:t>
      </w:r>
      <w:r w:rsidR="003C64E4">
        <w:rPr>
          <w:b/>
          <w:sz w:val="20"/>
          <w:szCs w:val="20"/>
        </w:rPr>
        <w:t xml:space="preserve"> </w:t>
      </w:r>
      <w:r w:rsidR="00AF0FA7">
        <w:rPr>
          <w:b/>
          <w:sz w:val="20"/>
          <w:szCs w:val="20"/>
        </w:rPr>
        <w:t>November 2010 – February 2013</w:t>
      </w:r>
    </w:p>
    <w:p w14:paraId="019EE2CA" w14:textId="77777777" w:rsidR="002F25FE" w:rsidRPr="006B3DDF" w:rsidRDefault="00907E59" w:rsidP="006B3DDF">
      <w:pPr>
        <w:pStyle w:val="ListParagraph"/>
        <w:numPr>
          <w:ilvl w:val="0"/>
          <w:numId w:val="26"/>
        </w:numPr>
        <w:tabs>
          <w:tab w:val="left" w:pos="720"/>
          <w:tab w:val="left" w:pos="1155"/>
        </w:tabs>
        <w:rPr>
          <w:sz w:val="20"/>
          <w:szCs w:val="20"/>
        </w:rPr>
      </w:pPr>
      <w:r w:rsidRPr="006B3DDF">
        <w:rPr>
          <w:sz w:val="20"/>
          <w:szCs w:val="20"/>
        </w:rPr>
        <w:t>Analyzing, classifying</w:t>
      </w:r>
      <w:r w:rsidR="00BF6A32" w:rsidRPr="006B3DDF">
        <w:rPr>
          <w:sz w:val="20"/>
          <w:szCs w:val="20"/>
        </w:rPr>
        <w:t>,</w:t>
      </w:r>
      <w:r w:rsidRPr="006B3DDF">
        <w:rPr>
          <w:sz w:val="20"/>
          <w:szCs w:val="20"/>
        </w:rPr>
        <w:t xml:space="preserve"> and</w:t>
      </w:r>
      <w:r w:rsidR="00365632" w:rsidRPr="006B3DDF">
        <w:rPr>
          <w:sz w:val="20"/>
          <w:szCs w:val="20"/>
        </w:rPr>
        <w:t xml:space="preserve"> </w:t>
      </w:r>
      <w:r w:rsidRPr="006B3DDF">
        <w:rPr>
          <w:sz w:val="20"/>
          <w:szCs w:val="20"/>
        </w:rPr>
        <w:t>indexing</w:t>
      </w:r>
      <w:r w:rsidR="002F25FE" w:rsidRPr="006B3DDF">
        <w:rPr>
          <w:sz w:val="20"/>
          <w:szCs w:val="20"/>
        </w:rPr>
        <w:t xml:space="preserve"> </w:t>
      </w:r>
      <w:r w:rsidRPr="006B3DDF">
        <w:rPr>
          <w:sz w:val="20"/>
          <w:szCs w:val="20"/>
        </w:rPr>
        <w:t>mortgage d</w:t>
      </w:r>
      <w:r w:rsidR="002F25FE" w:rsidRPr="006B3DDF">
        <w:rPr>
          <w:sz w:val="20"/>
          <w:szCs w:val="20"/>
        </w:rPr>
        <w:t>ocuments</w:t>
      </w:r>
      <w:r w:rsidRPr="006B3DDF">
        <w:rPr>
          <w:sz w:val="20"/>
          <w:szCs w:val="20"/>
        </w:rPr>
        <w:t xml:space="preserve"> according </w:t>
      </w:r>
      <w:r w:rsidR="001345BC" w:rsidRPr="006B3DDF">
        <w:rPr>
          <w:sz w:val="20"/>
          <w:szCs w:val="20"/>
        </w:rPr>
        <w:t>to</w:t>
      </w:r>
      <w:r w:rsidRPr="006B3DDF">
        <w:rPr>
          <w:sz w:val="20"/>
          <w:szCs w:val="20"/>
        </w:rPr>
        <w:t xml:space="preserve"> their </w:t>
      </w:r>
      <w:r w:rsidR="001345BC" w:rsidRPr="006B3DDF">
        <w:rPr>
          <w:sz w:val="20"/>
          <w:szCs w:val="20"/>
        </w:rPr>
        <w:t>indexed value</w:t>
      </w:r>
      <w:r w:rsidR="002F25FE" w:rsidRPr="006B3DDF">
        <w:rPr>
          <w:sz w:val="20"/>
          <w:szCs w:val="20"/>
        </w:rPr>
        <w:t xml:space="preserve"> as specified in the job aid</w:t>
      </w:r>
      <w:r w:rsidR="002500CE" w:rsidRPr="006B3DDF">
        <w:rPr>
          <w:sz w:val="20"/>
          <w:szCs w:val="20"/>
        </w:rPr>
        <w:t>.</w:t>
      </w:r>
    </w:p>
    <w:p w14:paraId="476F1AE0" w14:textId="77777777" w:rsidR="00365632" w:rsidRPr="006B3DDF" w:rsidRDefault="00365632" w:rsidP="006B3DDF">
      <w:pPr>
        <w:pStyle w:val="ListParagraph"/>
        <w:numPr>
          <w:ilvl w:val="0"/>
          <w:numId w:val="29"/>
        </w:numPr>
        <w:tabs>
          <w:tab w:val="left" w:pos="720"/>
          <w:tab w:val="left" w:pos="1155"/>
        </w:tabs>
        <w:rPr>
          <w:sz w:val="20"/>
          <w:szCs w:val="20"/>
        </w:rPr>
      </w:pPr>
      <w:r w:rsidRPr="006B3DDF">
        <w:rPr>
          <w:sz w:val="20"/>
          <w:szCs w:val="20"/>
        </w:rPr>
        <w:t>2nd Level Reviewer for Correspondent</w:t>
      </w:r>
    </w:p>
    <w:p w14:paraId="0C66E5C3" w14:textId="77777777" w:rsidR="00365632" w:rsidRPr="006B3DDF" w:rsidRDefault="00365632" w:rsidP="006B3DDF">
      <w:pPr>
        <w:pStyle w:val="ListParagraph"/>
        <w:numPr>
          <w:ilvl w:val="0"/>
          <w:numId w:val="29"/>
        </w:numPr>
        <w:tabs>
          <w:tab w:val="left" w:pos="720"/>
          <w:tab w:val="left" w:pos="1155"/>
        </w:tabs>
        <w:rPr>
          <w:sz w:val="20"/>
          <w:szCs w:val="20"/>
        </w:rPr>
      </w:pPr>
      <w:r w:rsidRPr="006B3DDF">
        <w:rPr>
          <w:sz w:val="20"/>
          <w:szCs w:val="20"/>
        </w:rPr>
        <w:t>Subject Matter Expert for Cross Trainees and Colleagues</w:t>
      </w:r>
    </w:p>
    <w:p w14:paraId="6289155F" w14:textId="77777777" w:rsidR="00365632" w:rsidRPr="006B3DDF" w:rsidRDefault="00365632" w:rsidP="006B3DDF">
      <w:pPr>
        <w:pStyle w:val="ListParagraph"/>
        <w:numPr>
          <w:ilvl w:val="0"/>
          <w:numId w:val="29"/>
        </w:numPr>
        <w:tabs>
          <w:tab w:val="left" w:pos="720"/>
          <w:tab w:val="left" w:pos="1155"/>
        </w:tabs>
        <w:rPr>
          <w:sz w:val="20"/>
          <w:szCs w:val="20"/>
        </w:rPr>
      </w:pPr>
      <w:r w:rsidRPr="006B3DDF">
        <w:rPr>
          <w:sz w:val="20"/>
          <w:szCs w:val="20"/>
        </w:rPr>
        <w:t>Assisted in the training of new hires and cross-trainees</w:t>
      </w:r>
    </w:p>
    <w:p w14:paraId="4005CBCE" w14:textId="77777777" w:rsidR="00365632" w:rsidRPr="006B3DDF" w:rsidRDefault="00365632" w:rsidP="006B3DDF">
      <w:pPr>
        <w:pStyle w:val="ListParagraph"/>
        <w:numPr>
          <w:ilvl w:val="0"/>
          <w:numId w:val="29"/>
        </w:numPr>
        <w:tabs>
          <w:tab w:val="left" w:pos="720"/>
          <w:tab w:val="left" w:pos="1155"/>
        </w:tabs>
        <w:rPr>
          <w:sz w:val="20"/>
          <w:szCs w:val="20"/>
        </w:rPr>
      </w:pPr>
      <w:r w:rsidRPr="006B3DDF">
        <w:rPr>
          <w:sz w:val="20"/>
          <w:szCs w:val="20"/>
        </w:rPr>
        <w:t>Participated in Captiva Demos for Correspondent</w:t>
      </w:r>
    </w:p>
    <w:p w14:paraId="39688610" w14:textId="77777777" w:rsidR="00365632" w:rsidRPr="006B3DDF" w:rsidRDefault="00365632" w:rsidP="006B3DDF">
      <w:pPr>
        <w:pStyle w:val="ListParagraph"/>
        <w:numPr>
          <w:ilvl w:val="0"/>
          <w:numId w:val="29"/>
        </w:numPr>
        <w:tabs>
          <w:tab w:val="left" w:pos="720"/>
          <w:tab w:val="left" w:pos="1155"/>
        </w:tabs>
        <w:rPr>
          <w:sz w:val="20"/>
          <w:szCs w:val="20"/>
        </w:rPr>
      </w:pPr>
      <w:r w:rsidRPr="006B3DDF">
        <w:rPr>
          <w:sz w:val="20"/>
          <w:szCs w:val="20"/>
        </w:rPr>
        <w:t>Assigned Researcher for Correspondent</w:t>
      </w:r>
    </w:p>
    <w:p w14:paraId="79EBE0B0" w14:textId="305C93A8" w:rsidR="00365632" w:rsidRPr="006B3DDF" w:rsidRDefault="00365632" w:rsidP="006B3DDF">
      <w:pPr>
        <w:pStyle w:val="ListParagraph"/>
        <w:numPr>
          <w:ilvl w:val="0"/>
          <w:numId w:val="29"/>
        </w:numPr>
        <w:tabs>
          <w:tab w:val="left" w:pos="720"/>
          <w:tab w:val="left" w:pos="1155"/>
        </w:tabs>
        <w:rPr>
          <w:sz w:val="20"/>
          <w:szCs w:val="20"/>
        </w:rPr>
      </w:pPr>
      <w:r w:rsidRPr="006B3DDF">
        <w:rPr>
          <w:sz w:val="20"/>
          <w:szCs w:val="20"/>
        </w:rPr>
        <w:t xml:space="preserve">Consistent </w:t>
      </w:r>
      <w:r w:rsidR="007E201C" w:rsidRPr="006B3DDF">
        <w:rPr>
          <w:sz w:val="20"/>
          <w:szCs w:val="20"/>
        </w:rPr>
        <w:t>Top-Quality</w:t>
      </w:r>
      <w:r w:rsidRPr="006B3DDF">
        <w:rPr>
          <w:sz w:val="20"/>
          <w:szCs w:val="20"/>
        </w:rPr>
        <w:t xml:space="preserve"> Performer</w:t>
      </w:r>
    </w:p>
    <w:p w14:paraId="6917A7B6" w14:textId="77777777" w:rsidR="00BF6A32" w:rsidRPr="006B3DDF" w:rsidRDefault="00BF6A32" w:rsidP="006B3DDF">
      <w:pPr>
        <w:pStyle w:val="ListParagraph"/>
        <w:numPr>
          <w:ilvl w:val="0"/>
          <w:numId w:val="29"/>
        </w:numPr>
        <w:tabs>
          <w:tab w:val="left" w:pos="720"/>
          <w:tab w:val="left" w:pos="1155"/>
        </w:tabs>
        <w:rPr>
          <w:sz w:val="20"/>
          <w:szCs w:val="20"/>
        </w:rPr>
      </w:pPr>
      <w:r w:rsidRPr="006B3DDF">
        <w:rPr>
          <w:sz w:val="20"/>
          <w:szCs w:val="20"/>
        </w:rPr>
        <w:t>Q1 Top Perf</w:t>
      </w:r>
      <w:r w:rsidR="00CB7A61" w:rsidRPr="006B3DDF">
        <w:rPr>
          <w:sz w:val="20"/>
          <w:szCs w:val="20"/>
        </w:rPr>
        <w:t>ormer for Correspondent (</w:t>
      </w:r>
      <w:r w:rsidRPr="006B3DDF">
        <w:rPr>
          <w:sz w:val="20"/>
          <w:szCs w:val="20"/>
        </w:rPr>
        <w:t>Pod</w:t>
      </w:r>
      <w:r w:rsidR="00CB7A61" w:rsidRPr="006B3DDF">
        <w:rPr>
          <w:sz w:val="20"/>
          <w:szCs w:val="20"/>
        </w:rPr>
        <w:t xml:space="preserve"> Darwin)</w:t>
      </w:r>
    </w:p>
    <w:p w14:paraId="4B89E0FC" w14:textId="77777777" w:rsidR="002F25FE" w:rsidRPr="006B3DDF" w:rsidRDefault="002F25FE" w:rsidP="006B3DDF">
      <w:pPr>
        <w:pStyle w:val="ListParagraph"/>
        <w:numPr>
          <w:ilvl w:val="0"/>
          <w:numId w:val="29"/>
        </w:numPr>
        <w:tabs>
          <w:tab w:val="left" w:pos="720"/>
          <w:tab w:val="left" w:pos="1155"/>
        </w:tabs>
        <w:rPr>
          <w:sz w:val="20"/>
          <w:szCs w:val="20"/>
        </w:rPr>
      </w:pPr>
      <w:r w:rsidRPr="006B3DDF">
        <w:rPr>
          <w:sz w:val="20"/>
          <w:szCs w:val="20"/>
        </w:rPr>
        <w:t xml:space="preserve">POC for Correspondent </w:t>
      </w:r>
    </w:p>
    <w:p w14:paraId="038904A8" w14:textId="77777777" w:rsidR="00365632" w:rsidRPr="006B3DDF" w:rsidRDefault="00365632" w:rsidP="006B3DDF">
      <w:pPr>
        <w:pStyle w:val="ListParagraph"/>
        <w:numPr>
          <w:ilvl w:val="0"/>
          <w:numId w:val="29"/>
        </w:numPr>
        <w:tabs>
          <w:tab w:val="left" w:pos="720"/>
          <w:tab w:val="left" w:pos="1155"/>
        </w:tabs>
        <w:rPr>
          <w:sz w:val="20"/>
          <w:szCs w:val="20"/>
        </w:rPr>
      </w:pPr>
      <w:r w:rsidRPr="006B3DDF">
        <w:rPr>
          <w:sz w:val="20"/>
          <w:szCs w:val="20"/>
        </w:rPr>
        <w:t>ACE+ Graduate</w:t>
      </w:r>
    </w:p>
    <w:p w14:paraId="3A846418" w14:textId="77777777" w:rsidR="00FE6C0A" w:rsidRDefault="00FE6C0A" w:rsidP="00FE6C0A">
      <w:pPr>
        <w:tabs>
          <w:tab w:val="left" w:pos="720"/>
          <w:tab w:val="left" w:pos="1155"/>
        </w:tabs>
        <w:rPr>
          <w:sz w:val="20"/>
          <w:szCs w:val="20"/>
        </w:rPr>
      </w:pPr>
    </w:p>
    <w:p w14:paraId="0400B601" w14:textId="5E8CA6E9" w:rsidR="00FE6C0A" w:rsidRPr="00FE6C0A" w:rsidRDefault="00111750" w:rsidP="00FE6C0A">
      <w:pPr>
        <w:tabs>
          <w:tab w:val="left" w:pos="720"/>
          <w:tab w:val="left" w:pos="1155"/>
        </w:tabs>
        <w:rPr>
          <w:b/>
          <w:sz w:val="20"/>
          <w:szCs w:val="20"/>
        </w:rPr>
      </w:pPr>
      <w:r>
        <w:rPr>
          <w:b/>
          <w:sz w:val="20"/>
          <w:szCs w:val="20"/>
        </w:rPr>
        <w:t>(</w:t>
      </w:r>
      <w:r w:rsidR="00FE6C0A" w:rsidRPr="00FE6C0A">
        <w:rPr>
          <w:b/>
          <w:sz w:val="20"/>
          <w:szCs w:val="20"/>
        </w:rPr>
        <w:t>Special Projects</w:t>
      </w:r>
      <w:r>
        <w:rPr>
          <w:b/>
          <w:sz w:val="20"/>
          <w:szCs w:val="20"/>
        </w:rPr>
        <w:t>)</w:t>
      </w:r>
    </w:p>
    <w:p w14:paraId="2A52EA34" w14:textId="70EB2CE9" w:rsidR="00FE6C0A" w:rsidRPr="00FE6C0A" w:rsidRDefault="007E201C" w:rsidP="00FE6C0A">
      <w:pPr>
        <w:pStyle w:val="ListParagraph"/>
        <w:numPr>
          <w:ilvl w:val="0"/>
          <w:numId w:val="20"/>
        </w:numPr>
        <w:tabs>
          <w:tab w:val="left" w:pos="-540"/>
        </w:tabs>
        <w:rPr>
          <w:sz w:val="20"/>
          <w:szCs w:val="20"/>
        </w:rPr>
      </w:pPr>
      <w:r>
        <w:rPr>
          <w:sz w:val="20"/>
          <w:szCs w:val="20"/>
        </w:rPr>
        <w:t>SCRA (</w:t>
      </w:r>
      <w:r w:rsidR="00FE6C0A">
        <w:rPr>
          <w:sz w:val="20"/>
          <w:szCs w:val="20"/>
        </w:rPr>
        <w:t xml:space="preserve">Service </w:t>
      </w:r>
      <w:r>
        <w:rPr>
          <w:sz w:val="20"/>
          <w:szCs w:val="20"/>
        </w:rPr>
        <w:t>member Civil</w:t>
      </w:r>
      <w:r w:rsidR="00FE6C0A" w:rsidRPr="00FE6C0A">
        <w:rPr>
          <w:sz w:val="20"/>
          <w:szCs w:val="20"/>
        </w:rPr>
        <w:t xml:space="preserve"> </w:t>
      </w:r>
      <w:r w:rsidR="00FE6C0A">
        <w:rPr>
          <w:sz w:val="20"/>
          <w:szCs w:val="20"/>
        </w:rPr>
        <w:t>R</w:t>
      </w:r>
      <w:r w:rsidR="00FE6C0A" w:rsidRPr="00FE6C0A">
        <w:rPr>
          <w:sz w:val="20"/>
          <w:szCs w:val="20"/>
        </w:rPr>
        <w:t xml:space="preserve">elief </w:t>
      </w:r>
      <w:r w:rsidR="00FE6C0A">
        <w:rPr>
          <w:sz w:val="20"/>
          <w:szCs w:val="20"/>
        </w:rPr>
        <w:t>Act)</w:t>
      </w:r>
    </w:p>
    <w:p w14:paraId="49EF9C50" w14:textId="77777777" w:rsidR="00FE6C0A" w:rsidRPr="008C6D62" w:rsidRDefault="00FE6C0A" w:rsidP="008C6D62">
      <w:pPr>
        <w:pStyle w:val="ListParagraph"/>
        <w:numPr>
          <w:ilvl w:val="0"/>
          <w:numId w:val="33"/>
        </w:numPr>
        <w:tabs>
          <w:tab w:val="left" w:pos="-540"/>
        </w:tabs>
        <w:suppressAutoHyphens w:val="0"/>
        <w:rPr>
          <w:sz w:val="20"/>
          <w:szCs w:val="20"/>
        </w:rPr>
      </w:pPr>
      <w:r w:rsidRPr="008C6D62">
        <w:rPr>
          <w:sz w:val="20"/>
          <w:szCs w:val="20"/>
        </w:rPr>
        <w:t>Reviewing documents for Soldiers and Sailor</w:t>
      </w:r>
    </w:p>
    <w:p w14:paraId="084C9796" w14:textId="77777777" w:rsidR="00FE6C0A" w:rsidRPr="008C6D62" w:rsidRDefault="00FE6C0A" w:rsidP="008C6D62">
      <w:pPr>
        <w:pStyle w:val="ListParagraph"/>
        <w:numPr>
          <w:ilvl w:val="0"/>
          <w:numId w:val="33"/>
        </w:numPr>
        <w:tabs>
          <w:tab w:val="left" w:pos="-540"/>
        </w:tabs>
        <w:suppressAutoHyphens w:val="0"/>
        <w:rPr>
          <w:sz w:val="20"/>
          <w:szCs w:val="20"/>
        </w:rPr>
      </w:pPr>
      <w:r w:rsidRPr="008C6D62">
        <w:rPr>
          <w:sz w:val="20"/>
          <w:szCs w:val="20"/>
        </w:rPr>
        <w:t>Checking borrower’s name, identifying documents if they active or inactive duty</w:t>
      </w:r>
    </w:p>
    <w:p w14:paraId="7D6005E4" w14:textId="77777777" w:rsidR="00FE6C0A" w:rsidRPr="00FE6C0A" w:rsidRDefault="00FE6C0A" w:rsidP="00FE6C0A">
      <w:pPr>
        <w:tabs>
          <w:tab w:val="left" w:pos="-540"/>
        </w:tabs>
        <w:ind w:left="-540"/>
        <w:rPr>
          <w:sz w:val="20"/>
          <w:szCs w:val="20"/>
        </w:rPr>
      </w:pPr>
    </w:p>
    <w:p w14:paraId="67CF0911" w14:textId="77777777" w:rsidR="008C6D62" w:rsidRDefault="00DE43DC" w:rsidP="008C6D62">
      <w:pPr>
        <w:pStyle w:val="ListParagraph"/>
        <w:numPr>
          <w:ilvl w:val="0"/>
          <w:numId w:val="20"/>
        </w:numPr>
        <w:tabs>
          <w:tab w:val="left" w:pos="-540"/>
        </w:tabs>
        <w:rPr>
          <w:sz w:val="20"/>
          <w:szCs w:val="20"/>
        </w:rPr>
      </w:pPr>
      <w:r>
        <w:rPr>
          <w:sz w:val="20"/>
          <w:szCs w:val="20"/>
        </w:rPr>
        <w:t>LFR (</w:t>
      </w:r>
      <w:r w:rsidR="00FE6C0A" w:rsidRPr="00FE6C0A">
        <w:rPr>
          <w:sz w:val="20"/>
          <w:szCs w:val="20"/>
        </w:rPr>
        <w:t>Loan File Review</w:t>
      </w:r>
      <w:r>
        <w:rPr>
          <w:sz w:val="20"/>
          <w:szCs w:val="20"/>
        </w:rPr>
        <w:t>)</w:t>
      </w:r>
    </w:p>
    <w:p w14:paraId="0C9BBA27" w14:textId="0910EDA8" w:rsidR="00FE6C0A" w:rsidRPr="008C6D62" w:rsidRDefault="00FE6C0A" w:rsidP="008C6D62">
      <w:pPr>
        <w:pStyle w:val="ListParagraph"/>
        <w:numPr>
          <w:ilvl w:val="1"/>
          <w:numId w:val="20"/>
        </w:numPr>
        <w:tabs>
          <w:tab w:val="left" w:pos="-540"/>
        </w:tabs>
        <w:rPr>
          <w:sz w:val="20"/>
          <w:szCs w:val="20"/>
        </w:rPr>
      </w:pPr>
      <w:r w:rsidRPr="008C6D62">
        <w:rPr>
          <w:sz w:val="20"/>
          <w:szCs w:val="20"/>
        </w:rPr>
        <w:t xml:space="preserve">Key in needing information for a </w:t>
      </w:r>
      <w:r w:rsidR="007E201C" w:rsidRPr="008C6D62">
        <w:rPr>
          <w:sz w:val="20"/>
          <w:szCs w:val="20"/>
        </w:rPr>
        <w:t>particular document</w:t>
      </w:r>
    </w:p>
    <w:p w14:paraId="4D413000" w14:textId="4874E169" w:rsidR="00FE6C0A" w:rsidRPr="008C6D62" w:rsidRDefault="00FE6C0A" w:rsidP="008C6D62">
      <w:pPr>
        <w:pStyle w:val="ListParagraph"/>
        <w:numPr>
          <w:ilvl w:val="1"/>
          <w:numId w:val="20"/>
        </w:numPr>
        <w:tabs>
          <w:tab w:val="left" w:pos="-540"/>
        </w:tabs>
        <w:suppressAutoHyphens w:val="0"/>
        <w:rPr>
          <w:sz w:val="20"/>
          <w:szCs w:val="20"/>
        </w:rPr>
      </w:pPr>
      <w:r w:rsidRPr="008C6D62">
        <w:rPr>
          <w:sz w:val="20"/>
          <w:szCs w:val="20"/>
        </w:rPr>
        <w:t xml:space="preserve">Validating </w:t>
      </w:r>
      <w:r w:rsidR="007E201C" w:rsidRPr="008C6D62">
        <w:rPr>
          <w:sz w:val="20"/>
          <w:szCs w:val="20"/>
        </w:rPr>
        <w:t>borrower’s</w:t>
      </w:r>
      <w:r w:rsidRPr="008C6D62">
        <w:rPr>
          <w:sz w:val="20"/>
          <w:szCs w:val="20"/>
        </w:rPr>
        <w:t xml:space="preserve"> information through Ivault for reference</w:t>
      </w:r>
    </w:p>
    <w:p w14:paraId="58DB54ED" w14:textId="77777777" w:rsidR="00BF6A32" w:rsidRDefault="00BF6A32" w:rsidP="00FE6C0A">
      <w:pPr>
        <w:rPr>
          <w:sz w:val="20"/>
          <w:szCs w:val="20"/>
        </w:rPr>
      </w:pPr>
    </w:p>
    <w:p w14:paraId="7155FBA2" w14:textId="77777777" w:rsidR="00E13ADB" w:rsidRDefault="00E13ADB" w:rsidP="00E13ADB">
      <w:pPr>
        <w:rPr>
          <w:b/>
          <w:sz w:val="20"/>
          <w:szCs w:val="20"/>
        </w:rPr>
      </w:pPr>
    </w:p>
    <w:p w14:paraId="6FF99ECA" w14:textId="77777777" w:rsidR="0011113C" w:rsidRDefault="00E13ADB" w:rsidP="00956519">
      <w:pPr>
        <w:spacing w:line="360" w:lineRule="auto"/>
        <w:rPr>
          <w:b/>
          <w:u w:val="single"/>
        </w:rPr>
      </w:pPr>
      <w:r w:rsidRPr="00FE6C0A">
        <w:rPr>
          <w:b/>
          <w:u w:val="single"/>
        </w:rPr>
        <w:t>Datamine Corporation</w:t>
      </w:r>
    </w:p>
    <w:p w14:paraId="0AA37981" w14:textId="64D85F44" w:rsidR="00FE6C0A" w:rsidRPr="00FE6C0A" w:rsidRDefault="0011113C" w:rsidP="00E13ADB">
      <w:pPr>
        <w:rPr>
          <w:b/>
          <w:u w:val="single"/>
        </w:rPr>
      </w:pPr>
      <w:r w:rsidRPr="0011113C">
        <w:rPr>
          <w:sz w:val="20"/>
          <w:szCs w:val="20"/>
        </w:rPr>
        <w:t>Makati City, Philipp</w:t>
      </w:r>
      <w:r>
        <w:rPr>
          <w:sz w:val="20"/>
          <w:szCs w:val="20"/>
        </w:rPr>
        <w:t>i</w:t>
      </w:r>
      <w:r w:rsidRPr="0011113C">
        <w:rPr>
          <w:sz w:val="20"/>
          <w:szCs w:val="20"/>
        </w:rPr>
        <w:t>nes</w:t>
      </w:r>
      <w:r w:rsidR="002500CE" w:rsidRPr="00FE6C0A">
        <w:rPr>
          <w:b/>
        </w:rPr>
        <w:tab/>
      </w:r>
    </w:p>
    <w:p w14:paraId="3C7902E2" w14:textId="77777777" w:rsidR="00FE6C0A" w:rsidRDefault="00FE6C0A" w:rsidP="00E13ADB">
      <w:pPr>
        <w:rPr>
          <w:b/>
          <w:sz w:val="20"/>
          <w:szCs w:val="20"/>
        </w:rPr>
      </w:pPr>
    </w:p>
    <w:p w14:paraId="09707AB6" w14:textId="2389DFA4" w:rsidR="002500CE" w:rsidRPr="00E13ADB" w:rsidRDefault="003C64E4" w:rsidP="00E13ADB">
      <w:pPr>
        <w:rPr>
          <w:b/>
          <w:sz w:val="20"/>
          <w:szCs w:val="20"/>
        </w:rPr>
      </w:pPr>
      <w:r>
        <w:rPr>
          <w:b/>
          <w:sz w:val="20"/>
          <w:szCs w:val="20"/>
        </w:rPr>
        <w:t>(</w:t>
      </w:r>
      <w:r w:rsidR="002500CE" w:rsidRPr="00E13ADB">
        <w:rPr>
          <w:b/>
          <w:sz w:val="20"/>
          <w:szCs w:val="20"/>
        </w:rPr>
        <w:t>Data Analyst</w:t>
      </w:r>
      <w:r>
        <w:rPr>
          <w:b/>
          <w:sz w:val="20"/>
          <w:szCs w:val="20"/>
        </w:rPr>
        <w:t xml:space="preserve">) </w:t>
      </w:r>
      <w:r w:rsidR="002500CE" w:rsidRPr="00E13ADB">
        <w:rPr>
          <w:b/>
          <w:sz w:val="20"/>
          <w:szCs w:val="20"/>
        </w:rPr>
        <w:t>July 2006</w:t>
      </w:r>
      <w:r w:rsidR="00E13ADB" w:rsidRPr="00E13ADB">
        <w:rPr>
          <w:b/>
          <w:sz w:val="20"/>
          <w:szCs w:val="20"/>
        </w:rPr>
        <w:t xml:space="preserve"> – November 2010</w:t>
      </w:r>
    </w:p>
    <w:p w14:paraId="3B204D18" w14:textId="77777777" w:rsidR="006D6488" w:rsidRPr="00E13ADB" w:rsidRDefault="002500CE" w:rsidP="006B3DDF">
      <w:pPr>
        <w:pStyle w:val="BodyTextIndent"/>
        <w:numPr>
          <w:ilvl w:val="0"/>
          <w:numId w:val="20"/>
        </w:numPr>
        <w:spacing w:line="240" w:lineRule="auto"/>
        <w:jc w:val="both"/>
        <w:rPr>
          <w:sz w:val="20"/>
          <w:szCs w:val="20"/>
        </w:rPr>
      </w:pPr>
      <w:r w:rsidRPr="00CB7A61">
        <w:rPr>
          <w:sz w:val="20"/>
          <w:szCs w:val="20"/>
        </w:rPr>
        <w:t>Responsible for analyzing and</w:t>
      </w:r>
      <w:r w:rsidR="002F25FE" w:rsidRPr="00CB7A61">
        <w:rPr>
          <w:sz w:val="20"/>
          <w:szCs w:val="20"/>
        </w:rPr>
        <w:t xml:space="preserve"> </w:t>
      </w:r>
      <w:r w:rsidR="00BF6A32" w:rsidRPr="00CB7A61">
        <w:rPr>
          <w:sz w:val="20"/>
          <w:szCs w:val="20"/>
        </w:rPr>
        <w:t>encoding pertinent</w:t>
      </w:r>
      <w:r w:rsidR="002F25FE" w:rsidRPr="00CB7A61">
        <w:rPr>
          <w:sz w:val="20"/>
          <w:szCs w:val="20"/>
        </w:rPr>
        <w:t xml:space="preserve"> information found on </w:t>
      </w:r>
      <w:r w:rsidRPr="00CB7A61">
        <w:rPr>
          <w:sz w:val="20"/>
          <w:szCs w:val="20"/>
        </w:rPr>
        <w:t>legal, financial, insurance and mortgage</w:t>
      </w:r>
      <w:r w:rsidR="002F25FE" w:rsidRPr="00CB7A61">
        <w:rPr>
          <w:sz w:val="20"/>
          <w:szCs w:val="20"/>
        </w:rPr>
        <w:t xml:space="preserve"> documents</w:t>
      </w:r>
      <w:r w:rsidRPr="00CB7A61">
        <w:rPr>
          <w:sz w:val="20"/>
          <w:szCs w:val="20"/>
        </w:rPr>
        <w:t>.</w:t>
      </w:r>
      <w:r w:rsidR="00CB7A61">
        <w:rPr>
          <w:sz w:val="20"/>
          <w:szCs w:val="20"/>
        </w:rPr>
        <w:t xml:space="preserve"> Ensure to meet the deadline and provides</w:t>
      </w:r>
      <w:r w:rsidR="00983E81" w:rsidRPr="00CB7A61">
        <w:rPr>
          <w:sz w:val="20"/>
          <w:szCs w:val="20"/>
        </w:rPr>
        <w:t xml:space="preserve"> accurate data to the customer. </w:t>
      </w:r>
    </w:p>
    <w:p w14:paraId="613A554D" w14:textId="77777777" w:rsidR="006D6488" w:rsidRPr="00CB7A61" w:rsidRDefault="00E13ADB" w:rsidP="006B3DDF">
      <w:pPr>
        <w:pStyle w:val="BodyTextIndent"/>
        <w:numPr>
          <w:ilvl w:val="0"/>
          <w:numId w:val="30"/>
        </w:numPr>
        <w:spacing w:line="240" w:lineRule="auto"/>
        <w:jc w:val="both"/>
        <w:rPr>
          <w:sz w:val="20"/>
          <w:szCs w:val="20"/>
        </w:rPr>
      </w:pPr>
      <w:r>
        <w:rPr>
          <w:sz w:val="20"/>
          <w:szCs w:val="20"/>
        </w:rPr>
        <w:t>Employee of the Y</w:t>
      </w:r>
      <w:r w:rsidR="006D6488" w:rsidRPr="00CB7A61">
        <w:rPr>
          <w:sz w:val="20"/>
          <w:szCs w:val="20"/>
        </w:rPr>
        <w:t>ear</w:t>
      </w:r>
    </w:p>
    <w:p w14:paraId="15E76509" w14:textId="77777777" w:rsidR="00B9352A" w:rsidRPr="00CB7A61" w:rsidRDefault="00E13ADB" w:rsidP="006B3DDF">
      <w:pPr>
        <w:pStyle w:val="BodyTextIndent"/>
        <w:numPr>
          <w:ilvl w:val="0"/>
          <w:numId w:val="30"/>
        </w:numPr>
        <w:spacing w:line="240" w:lineRule="auto"/>
        <w:jc w:val="both"/>
        <w:rPr>
          <w:sz w:val="20"/>
          <w:szCs w:val="20"/>
        </w:rPr>
      </w:pPr>
      <w:r>
        <w:rPr>
          <w:sz w:val="20"/>
          <w:szCs w:val="20"/>
        </w:rPr>
        <w:t xml:space="preserve">Consistent </w:t>
      </w:r>
      <w:r w:rsidR="00B9352A" w:rsidRPr="00CB7A61">
        <w:rPr>
          <w:sz w:val="20"/>
          <w:szCs w:val="20"/>
        </w:rPr>
        <w:t>Top Performer</w:t>
      </w:r>
    </w:p>
    <w:p w14:paraId="691BB99F" w14:textId="77777777" w:rsidR="00F5310A" w:rsidRPr="00CB7A61" w:rsidRDefault="00F5310A" w:rsidP="006B3DDF">
      <w:pPr>
        <w:pStyle w:val="BodyTextIndent"/>
        <w:numPr>
          <w:ilvl w:val="0"/>
          <w:numId w:val="30"/>
        </w:numPr>
        <w:spacing w:line="240" w:lineRule="auto"/>
        <w:jc w:val="both"/>
        <w:rPr>
          <w:sz w:val="20"/>
          <w:szCs w:val="20"/>
        </w:rPr>
      </w:pPr>
      <w:r w:rsidRPr="00CB7A61">
        <w:rPr>
          <w:sz w:val="20"/>
          <w:szCs w:val="20"/>
        </w:rPr>
        <w:t>Perfect Attendance Award</w:t>
      </w:r>
    </w:p>
    <w:p w14:paraId="67AD012B" w14:textId="77777777" w:rsidR="000A5873" w:rsidRDefault="000A5873" w:rsidP="00EF6CEB">
      <w:pPr>
        <w:spacing w:line="360" w:lineRule="auto"/>
        <w:rPr>
          <w:b/>
        </w:rPr>
      </w:pPr>
    </w:p>
    <w:p w14:paraId="7312CAD9" w14:textId="38E74E9C" w:rsidR="00EF6CEB" w:rsidRDefault="0011113C" w:rsidP="003C64E4">
      <w:pPr>
        <w:spacing w:line="276" w:lineRule="auto"/>
        <w:rPr>
          <w:b/>
          <w:sz w:val="20"/>
          <w:szCs w:val="20"/>
          <w:u w:val="single"/>
        </w:rPr>
      </w:pPr>
      <w:r w:rsidRPr="0011113C">
        <w:rPr>
          <w:b/>
          <w:sz w:val="20"/>
          <w:szCs w:val="20"/>
          <w:u w:val="single"/>
        </w:rPr>
        <w:t>EDUCATION HISTORY</w:t>
      </w:r>
    </w:p>
    <w:p w14:paraId="1CBF9BD4" w14:textId="77777777" w:rsidR="003C64E4" w:rsidRDefault="003C64E4" w:rsidP="003C64E4">
      <w:pPr>
        <w:spacing w:line="276" w:lineRule="auto"/>
        <w:rPr>
          <w:b/>
          <w:sz w:val="20"/>
          <w:szCs w:val="20"/>
          <w:u w:val="single"/>
        </w:rPr>
      </w:pPr>
    </w:p>
    <w:p w14:paraId="55B2C124" w14:textId="45A861E9" w:rsidR="003C64E4" w:rsidRPr="003C64E4" w:rsidRDefault="003C64E4" w:rsidP="003C64E4">
      <w:pPr>
        <w:spacing w:line="276" w:lineRule="auto"/>
        <w:rPr>
          <w:b/>
          <w:sz w:val="20"/>
          <w:szCs w:val="20"/>
        </w:rPr>
      </w:pPr>
      <w:r w:rsidRPr="003C64E4">
        <w:rPr>
          <w:b/>
          <w:sz w:val="20"/>
          <w:szCs w:val="20"/>
        </w:rPr>
        <w:t>BS Information Technology</w:t>
      </w:r>
    </w:p>
    <w:p w14:paraId="32FCED2E" w14:textId="7DB939DC" w:rsidR="00EF6CEB" w:rsidRDefault="00EF6CEB" w:rsidP="00E13ADB">
      <w:pPr>
        <w:rPr>
          <w:sz w:val="20"/>
          <w:szCs w:val="20"/>
        </w:rPr>
      </w:pPr>
      <w:r w:rsidRPr="00CB7A61">
        <w:rPr>
          <w:sz w:val="20"/>
          <w:szCs w:val="20"/>
        </w:rPr>
        <w:t>AMA Computer College Iloilo</w:t>
      </w:r>
      <w:r w:rsidR="00E13ADB">
        <w:rPr>
          <w:sz w:val="20"/>
          <w:szCs w:val="20"/>
        </w:rPr>
        <w:t xml:space="preserve">, </w:t>
      </w:r>
      <w:r w:rsidR="003C64E4">
        <w:rPr>
          <w:sz w:val="20"/>
          <w:szCs w:val="20"/>
        </w:rPr>
        <w:t>Philippines</w:t>
      </w:r>
      <w:r w:rsidR="003C64E4">
        <w:rPr>
          <w:sz w:val="20"/>
          <w:szCs w:val="20"/>
        </w:rPr>
        <w:tab/>
      </w:r>
      <w:r w:rsidR="003C64E4">
        <w:rPr>
          <w:iCs/>
          <w:sz w:val="20"/>
          <w:szCs w:val="20"/>
        </w:rPr>
        <w:t xml:space="preserve">2001 </w:t>
      </w:r>
      <w:r w:rsidR="00111750">
        <w:rPr>
          <w:iCs/>
          <w:sz w:val="20"/>
          <w:szCs w:val="20"/>
        </w:rPr>
        <w:t>–</w:t>
      </w:r>
      <w:r w:rsidR="00A46FE2" w:rsidRPr="00DA3324">
        <w:rPr>
          <w:sz w:val="20"/>
          <w:szCs w:val="20"/>
        </w:rPr>
        <w:t xml:space="preserve"> 2005</w:t>
      </w:r>
    </w:p>
    <w:p w14:paraId="37A41F8D" w14:textId="45EDAC60" w:rsidR="00111750" w:rsidRDefault="00111750" w:rsidP="00E13ADB">
      <w:pPr>
        <w:rPr>
          <w:sz w:val="20"/>
          <w:szCs w:val="20"/>
        </w:rPr>
      </w:pPr>
    </w:p>
    <w:p w14:paraId="6B0D4EFE" w14:textId="5E920583" w:rsidR="00111750" w:rsidRDefault="00111750" w:rsidP="00111750">
      <w:pPr>
        <w:spacing w:line="276" w:lineRule="auto"/>
        <w:rPr>
          <w:sz w:val="20"/>
          <w:szCs w:val="20"/>
        </w:rPr>
      </w:pPr>
    </w:p>
    <w:p w14:paraId="22EA5D97" w14:textId="0736E0FD" w:rsidR="00111750" w:rsidRPr="00111750" w:rsidRDefault="00111750" w:rsidP="00111750">
      <w:pPr>
        <w:spacing w:line="276" w:lineRule="auto"/>
        <w:rPr>
          <w:b/>
          <w:bCs/>
          <w:sz w:val="20"/>
          <w:szCs w:val="20"/>
          <w:u w:val="single"/>
        </w:rPr>
      </w:pPr>
      <w:r w:rsidRPr="00111750">
        <w:rPr>
          <w:b/>
          <w:bCs/>
          <w:sz w:val="20"/>
          <w:szCs w:val="20"/>
          <w:u w:val="single"/>
        </w:rPr>
        <w:t>OTHER SKILLS</w:t>
      </w:r>
    </w:p>
    <w:p w14:paraId="4D0A6C56" w14:textId="6D4EFF60" w:rsidR="00111750" w:rsidRPr="00111750" w:rsidRDefault="00111750" w:rsidP="00111750">
      <w:pPr>
        <w:pStyle w:val="ListParagraph"/>
        <w:numPr>
          <w:ilvl w:val="0"/>
          <w:numId w:val="39"/>
        </w:numPr>
        <w:spacing w:line="360" w:lineRule="auto"/>
        <w:rPr>
          <w:sz w:val="20"/>
          <w:szCs w:val="20"/>
        </w:rPr>
      </w:pPr>
      <w:r w:rsidRPr="00111750">
        <w:rPr>
          <w:sz w:val="20"/>
          <w:szCs w:val="20"/>
        </w:rPr>
        <w:t>Knowledgeable in MS Office applications (Excel, Word, Power Point)</w:t>
      </w:r>
    </w:p>
    <w:p w14:paraId="61BDE516" w14:textId="77777777" w:rsidR="00111750" w:rsidRDefault="00111750" w:rsidP="00E13ADB">
      <w:pPr>
        <w:rPr>
          <w:sz w:val="20"/>
          <w:szCs w:val="20"/>
        </w:rPr>
      </w:pPr>
    </w:p>
    <w:sectPr w:rsidR="00111750" w:rsidSect="000A5873">
      <w:footnotePr>
        <w:pos w:val="beneathText"/>
      </w:footnotePr>
      <w:pgSz w:w="12240" w:h="15840" w:code="1"/>
      <w:pgMar w:top="720" w:right="720" w:bottom="720" w:left="72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9AC8CC" w14:textId="77777777" w:rsidR="00A3737B" w:rsidRDefault="00A3737B" w:rsidP="00A3737B">
      <w:r>
        <w:separator/>
      </w:r>
    </w:p>
  </w:endnote>
  <w:endnote w:type="continuationSeparator" w:id="0">
    <w:p w14:paraId="1F66A7AA" w14:textId="77777777" w:rsidR="00A3737B" w:rsidRDefault="00A3737B" w:rsidP="00A37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32D894" w14:textId="77777777" w:rsidR="00A3737B" w:rsidRDefault="00A3737B" w:rsidP="00A3737B">
      <w:r>
        <w:separator/>
      </w:r>
    </w:p>
  </w:footnote>
  <w:footnote w:type="continuationSeparator" w:id="0">
    <w:p w14:paraId="793C2195" w14:textId="77777777" w:rsidR="00A3737B" w:rsidRDefault="00A3737B" w:rsidP="00A373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025616"/>
    <w:multiLevelType w:val="hybridMultilevel"/>
    <w:tmpl w:val="A566C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6F7151"/>
    <w:multiLevelType w:val="hybridMultilevel"/>
    <w:tmpl w:val="175EE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D10B23"/>
    <w:multiLevelType w:val="hybridMultilevel"/>
    <w:tmpl w:val="C678A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BB7617"/>
    <w:multiLevelType w:val="hybridMultilevel"/>
    <w:tmpl w:val="2104FE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9D14ECE"/>
    <w:multiLevelType w:val="hybridMultilevel"/>
    <w:tmpl w:val="9BCEB76A"/>
    <w:lvl w:ilvl="0" w:tplc="0409000B">
      <w:start w:val="1"/>
      <w:numFmt w:val="bullet"/>
      <w:lvlText w:val=""/>
      <w:lvlJc w:val="left"/>
      <w:pPr>
        <w:ind w:left="900" w:hanging="360"/>
      </w:pPr>
      <w:rPr>
        <w:rFonts w:ascii="Wingdings" w:hAnsi="Wingdings" w:hint="default"/>
      </w:rPr>
    </w:lvl>
    <w:lvl w:ilvl="1" w:tplc="0409000D">
      <w:start w:val="1"/>
      <w:numFmt w:val="bullet"/>
      <w:lvlText w:val=""/>
      <w:lvlJc w:val="left"/>
      <w:pPr>
        <w:ind w:left="1620" w:hanging="360"/>
      </w:pPr>
      <w:rPr>
        <w:rFonts w:ascii="Wingdings" w:hAnsi="Wingdings"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15:restartNumberingAfterBreak="0">
    <w:nsid w:val="0E481A64"/>
    <w:multiLevelType w:val="hybridMultilevel"/>
    <w:tmpl w:val="582024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7876F9"/>
    <w:multiLevelType w:val="hybridMultilevel"/>
    <w:tmpl w:val="F1C804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1E7F0A"/>
    <w:multiLevelType w:val="hybridMultilevel"/>
    <w:tmpl w:val="FFD4121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1F110872"/>
    <w:multiLevelType w:val="hybridMultilevel"/>
    <w:tmpl w:val="159C57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4AE5676"/>
    <w:multiLevelType w:val="hybridMultilevel"/>
    <w:tmpl w:val="98403D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5AD2A45"/>
    <w:multiLevelType w:val="hybridMultilevel"/>
    <w:tmpl w:val="9E3CD6C0"/>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2" w15:restartNumberingAfterBreak="0">
    <w:nsid w:val="2B3E2A18"/>
    <w:multiLevelType w:val="hybridMultilevel"/>
    <w:tmpl w:val="14DA75F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 w15:restartNumberingAfterBreak="0">
    <w:nsid w:val="2D320138"/>
    <w:multiLevelType w:val="hybridMultilevel"/>
    <w:tmpl w:val="FBE05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D462B9"/>
    <w:multiLevelType w:val="hybridMultilevel"/>
    <w:tmpl w:val="4DF63F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6661AEC"/>
    <w:multiLevelType w:val="hybridMultilevel"/>
    <w:tmpl w:val="E968C0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C8918FB"/>
    <w:multiLevelType w:val="hybridMultilevel"/>
    <w:tmpl w:val="F9AE28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545956"/>
    <w:multiLevelType w:val="hybridMultilevel"/>
    <w:tmpl w:val="4ABA58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5E4B72"/>
    <w:multiLevelType w:val="hybridMultilevel"/>
    <w:tmpl w:val="A0FA250E"/>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9" w15:restartNumberingAfterBreak="0">
    <w:nsid w:val="3EA21766"/>
    <w:multiLevelType w:val="hybridMultilevel"/>
    <w:tmpl w:val="BE24DE5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966420"/>
    <w:multiLevelType w:val="hybridMultilevel"/>
    <w:tmpl w:val="666820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2D52DEE"/>
    <w:multiLevelType w:val="hybridMultilevel"/>
    <w:tmpl w:val="C7AE00B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2DF267B"/>
    <w:multiLevelType w:val="hybridMultilevel"/>
    <w:tmpl w:val="7958BCBE"/>
    <w:lvl w:ilvl="0" w:tplc="5E44C61A">
      <w:numFmt w:val="bullet"/>
      <w:lvlText w:val="-"/>
      <w:lvlJc w:val="left"/>
      <w:pPr>
        <w:ind w:left="1260" w:hanging="360"/>
      </w:pPr>
      <w:rPr>
        <w:rFonts w:ascii="Times New Roman" w:eastAsia="Times New Roman"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3" w15:restartNumberingAfterBreak="0">
    <w:nsid w:val="491B63F8"/>
    <w:multiLevelType w:val="hybridMultilevel"/>
    <w:tmpl w:val="8E109A34"/>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4" w15:restartNumberingAfterBreak="0">
    <w:nsid w:val="493364FA"/>
    <w:multiLevelType w:val="hybridMultilevel"/>
    <w:tmpl w:val="1D6064D0"/>
    <w:lvl w:ilvl="0" w:tplc="0409000B">
      <w:start w:val="1"/>
      <w:numFmt w:val="bullet"/>
      <w:lvlText w:val=""/>
      <w:lvlJc w:val="left"/>
      <w:pPr>
        <w:ind w:left="180" w:hanging="360"/>
      </w:pPr>
      <w:rPr>
        <w:rFonts w:ascii="Wingdings" w:hAnsi="Wingdings"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25" w15:restartNumberingAfterBreak="0">
    <w:nsid w:val="4DD81B0E"/>
    <w:multiLevelType w:val="hybridMultilevel"/>
    <w:tmpl w:val="2DBE50B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B255D3"/>
    <w:multiLevelType w:val="hybridMultilevel"/>
    <w:tmpl w:val="6E043064"/>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7" w15:restartNumberingAfterBreak="0">
    <w:nsid w:val="550B4C47"/>
    <w:multiLevelType w:val="hybridMultilevel"/>
    <w:tmpl w:val="FBA23F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53215C1"/>
    <w:multiLevelType w:val="hybridMultilevel"/>
    <w:tmpl w:val="78F86604"/>
    <w:lvl w:ilvl="0" w:tplc="04090001">
      <w:start w:val="1"/>
      <w:numFmt w:val="bullet"/>
      <w:lvlText w:val=""/>
      <w:lvlJc w:val="left"/>
      <w:pPr>
        <w:ind w:left="1875" w:hanging="360"/>
      </w:pPr>
      <w:rPr>
        <w:rFonts w:ascii="Symbol" w:hAnsi="Symbol" w:hint="default"/>
      </w:rPr>
    </w:lvl>
    <w:lvl w:ilvl="1" w:tplc="04090003" w:tentative="1">
      <w:start w:val="1"/>
      <w:numFmt w:val="bullet"/>
      <w:lvlText w:val="o"/>
      <w:lvlJc w:val="left"/>
      <w:pPr>
        <w:ind w:left="2595" w:hanging="360"/>
      </w:pPr>
      <w:rPr>
        <w:rFonts w:ascii="Courier New" w:hAnsi="Courier New" w:cs="Courier New" w:hint="default"/>
      </w:rPr>
    </w:lvl>
    <w:lvl w:ilvl="2" w:tplc="04090005" w:tentative="1">
      <w:start w:val="1"/>
      <w:numFmt w:val="bullet"/>
      <w:lvlText w:val=""/>
      <w:lvlJc w:val="left"/>
      <w:pPr>
        <w:ind w:left="3315" w:hanging="360"/>
      </w:pPr>
      <w:rPr>
        <w:rFonts w:ascii="Wingdings" w:hAnsi="Wingdings" w:hint="default"/>
      </w:rPr>
    </w:lvl>
    <w:lvl w:ilvl="3" w:tplc="04090001" w:tentative="1">
      <w:start w:val="1"/>
      <w:numFmt w:val="bullet"/>
      <w:lvlText w:val=""/>
      <w:lvlJc w:val="left"/>
      <w:pPr>
        <w:ind w:left="4035" w:hanging="360"/>
      </w:pPr>
      <w:rPr>
        <w:rFonts w:ascii="Symbol" w:hAnsi="Symbol" w:hint="default"/>
      </w:rPr>
    </w:lvl>
    <w:lvl w:ilvl="4" w:tplc="04090003" w:tentative="1">
      <w:start w:val="1"/>
      <w:numFmt w:val="bullet"/>
      <w:lvlText w:val="o"/>
      <w:lvlJc w:val="left"/>
      <w:pPr>
        <w:ind w:left="4755" w:hanging="360"/>
      </w:pPr>
      <w:rPr>
        <w:rFonts w:ascii="Courier New" w:hAnsi="Courier New" w:cs="Courier New" w:hint="default"/>
      </w:rPr>
    </w:lvl>
    <w:lvl w:ilvl="5" w:tplc="04090005" w:tentative="1">
      <w:start w:val="1"/>
      <w:numFmt w:val="bullet"/>
      <w:lvlText w:val=""/>
      <w:lvlJc w:val="left"/>
      <w:pPr>
        <w:ind w:left="5475" w:hanging="360"/>
      </w:pPr>
      <w:rPr>
        <w:rFonts w:ascii="Wingdings" w:hAnsi="Wingdings" w:hint="default"/>
      </w:rPr>
    </w:lvl>
    <w:lvl w:ilvl="6" w:tplc="04090001" w:tentative="1">
      <w:start w:val="1"/>
      <w:numFmt w:val="bullet"/>
      <w:lvlText w:val=""/>
      <w:lvlJc w:val="left"/>
      <w:pPr>
        <w:ind w:left="6195" w:hanging="360"/>
      </w:pPr>
      <w:rPr>
        <w:rFonts w:ascii="Symbol" w:hAnsi="Symbol" w:hint="default"/>
      </w:rPr>
    </w:lvl>
    <w:lvl w:ilvl="7" w:tplc="04090003" w:tentative="1">
      <w:start w:val="1"/>
      <w:numFmt w:val="bullet"/>
      <w:lvlText w:val="o"/>
      <w:lvlJc w:val="left"/>
      <w:pPr>
        <w:ind w:left="6915" w:hanging="360"/>
      </w:pPr>
      <w:rPr>
        <w:rFonts w:ascii="Courier New" w:hAnsi="Courier New" w:cs="Courier New" w:hint="default"/>
      </w:rPr>
    </w:lvl>
    <w:lvl w:ilvl="8" w:tplc="04090005" w:tentative="1">
      <w:start w:val="1"/>
      <w:numFmt w:val="bullet"/>
      <w:lvlText w:val=""/>
      <w:lvlJc w:val="left"/>
      <w:pPr>
        <w:ind w:left="7635" w:hanging="360"/>
      </w:pPr>
      <w:rPr>
        <w:rFonts w:ascii="Wingdings" w:hAnsi="Wingdings" w:hint="default"/>
      </w:rPr>
    </w:lvl>
  </w:abstractNum>
  <w:abstractNum w:abstractNumId="29" w15:restartNumberingAfterBreak="0">
    <w:nsid w:val="584E7FB0"/>
    <w:multiLevelType w:val="hybridMultilevel"/>
    <w:tmpl w:val="586CAD24"/>
    <w:lvl w:ilvl="0" w:tplc="DF0C710C">
      <w:numFmt w:val="bullet"/>
      <w:lvlText w:val="-"/>
      <w:lvlJc w:val="left"/>
      <w:pPr>
        <w:ind w:left="3240" w:hanging="360"/>
      </w:pPr>
      <w:rPr>
        <w:rFonts w:ascii="Times New Roman" w:eastAsia="Times New Roman" w:hAnsi="Times New Roman"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0" w15:restartNumberingAfterBreak="0">
    <w:nsid w:val="61AC3BD8"/>
    <w:multiLevelType w:val="hybridMultilevel"/>
    <w:tmpl w:val="49BAEA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8D5E21"/>
    <w:multiLevelType w:val="hybridMultilevel"/>
    <w:tmpl w:val="DC3810B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1D3D1A"/>
    <w:multiLevelType w:val="hybridMultilevel"/>
    <w:tmpl w:val="4620C92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B16DEF"/>
    <w:multiLevelType w:val="hybridMultilevel"/>
    <w:tmpl w:val="6F9640DC"/>
    <w:lvl w:ilvl="0" w:tplc="0409000D">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4" w15:restartNumberingAfterBreak="0">
    <w:nsid w:val="67AE556B"/>
    <w:multiLevelType w:val="hybridMultilevel"/>
    <w:tmpl w:val="4EC423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D06AA5"/>
    <w:multiLevelType w:val="hybridMultilevel"/>
    <w:tmpl w:val="2A2C55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4B3957"/>
    <w:multiLevelType w:val="hybridMultilevel"/>
    <w:tmpl w:val="F06AB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47111D"/>
    <w:multiLevelType w:val="hybridMultilevel"/>
    <w:tmpl w:val="D1006F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F77250"/>
    <w:multiLevelType w:val="hybridMultilevel"/>
    <w:tmpl w:val="047A17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9"/>
  </w:num>
  <w:num w:numId="3">
    <w:abstractNumId w:val="11"/>
  </w:num>
  <w:num w:numId="4">
    <w:abstractNumId w:val="1"/>
  </w:num>
  <w:num w:numId="5">
    <w:abstractNumId w:val="23"/>
  </w:num>
  <w:num w:numId="6">
    <w:abstractNumId w:val="18"/>
  </w:num>
  <w:num w:numId="7">
    <w:abstractNumId w:val="34"/>
  </w:num>
  <w:num w:numId="8">
    <w:abstractNumId w:val="26"/>
  </w:num>
  <w:num w:numId="9">
    <w:abstractNumId w:val="32"/>
  </w:num>
  <w:num w:numId="10">
    <w:abstractNumId w:val="16"/>
  </w:num>
  <w:num w:numId="11">
    <w:abstractNumId w:val="7"/>
  </w:num>
  <w:num w:numId="12">
    <w:abstractNumId w:val="19"/>
  </w:num>
  <w:num w:numId="13">
    <w:abstractNumId w:val="30"/>
  </w:num>
  <w:num w:numId="14">
    <w:abstractNumId w:val="21"/>
  </w:num>
  <w:num w:numId="15">
    <w:abstractNumId w:val="38"/>
  </w:num>
  <w:num w:numId="16">
    <w:abstractNumId w:val="35"/>
  </w:num>
  <w:num w:numId="17">
    <w:abstractNumId w:val="6"/>
  </w:num>
  <w:num w:numId="18">
    <w:abstractNumId w:val="22"/>
  </w:num>
  <w:num w:numId="19">
    <w:abstractNumId w:val="24"/>
  </w:num>
  <w:num w:numId="20">
    <w:abstractNumId w:val="5"/>
  </w:num>
  <w:num w:numId="21">
    <w:abstractNumId w:val="8"/>
  </w:num>
  <w:num w:numId="22">
    <w:abstractNumId w:val="20"/>
  </w:num>
  <w:num w:numId="23">
    <w:abstractNumId w:val="14"/>
  </w:num>
  <w:num w:numId="24">
    <w:abstractNumId w:val="13"/>
  </w:num>
  <w:num w:numId="25">
    <w:abstractNumId w:val="31"/>
  </w:num>
  <w:num w:numId="26">
    <w:abstractNumId w:val="17"/>
  </w:num>
  <w:num w:numId="27">
    <w:abstractNumId w:val="10"/>
  </w:num>
  <w:num w:numId="28">
    <w:abstractNumId w:val="28"/>
  </w:num>
  <w:num w:numId="29">
    <w:abstractNumId w:val="4"/>
  </w:num>
  <w:num w:numId="30">
    <w:abstractNumId w:val="12"/>
  </w:num>
  <w:num w:numId="31">
    <w:abstractNumId w:val="3"/>
  </w:num>
  <w:num w:numId="32">
    <w:abstractNumId w:val="37"/>
  </w:num>
  <w:num w:numId="33">
    <w:abstractNumId w:val="33"/>
  </w:num>
  <w:num w:numId="34">
    <w:abstractNumId w:val="15"/>
  </w:num>
  <w:num w:numId="35">
    <w:abstractNumId w:val="25"/>
  </w:num>
  <w:num w:numId="36">
    <w:abstractNumId w:val="9"/>
  </w:num>
  <w:num w:numId="37">
    <w:abstractNumId w:val="27"/>
  </w:num>
  <w:num w:numId="38">
    <w:abstractNumId w:val="2"/>
  </w:num>
  <w:num w:numId="3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3276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B2E"/>
    <w:rsid w:val="0001404D"/>
    <w:rsid w:val="00023004"/>
    <w:rsid w:val="00073DF2"/>
    <w:rsid w:val="00075CDB"/>
    <w:rsid w:val="00082EB3"/>
    <w:rsid w:val="00096429"/>
    <w:rsid w:val="000A5873"/>
    <w:rsid w:val="0011113C"/>
    <w:rsid w:val="00111750"/>
    <w:rsid w:val="00125D1E"/>
    <w:rsid w:val="001345BC"/>
    <w:rsid w:val="00146007"/>
    <w:rsid w:val="00197264"/>
    <w:rsid w:val="002048AA"/>
    <w:rsid w:val="00237FFB"/>
    <w:rsid w:val="002500CE"/>
    <w:rsid w:val="00252F99"/>
    <w:rsid w:val="00263902"/>
    <w:rsid w:val="00282887"/>
    <w:rsid w:val="0028752E"/>
    <w:rsid w:val="00291E9F"/>
    <w:rsid w:val="002F25FE"/>
    <w:rsid w:val="00321AE7"/>
    <w:rsid w:val="00365632"/>
    <w:rsid w:val="003A09D3"/>
    <w:rsid w:val="003B29A2"/>
    <w:rsid w:val="003C64E4"/>
    <w:rsid w:val="003E4EBA"/>
    <w:rsid w:val="0041399E"/>
    <w:rsid w:val="004257AC"/>
    <w:rsid w:val="00432462"/>
    <w:rsid w:val="0045250D"/>
    <w:rsid w:val="00471B20"/>
    <w:rsid w:val="004D29BE"/>
    <w:rsid w:val="004F24BA"/>
    <w:rsid w:val="00502503"/>
    <w:rsid w:val="00541C44"/>
    <w:rsid w:val="00543579"/>
    <w:rsid w:val="005875F4"/>
    <w:rsid w:val="0059159B"/>
    <w:rsid w:val="005C3838"/>
    <w:rsid w:val="00625781"/>
    <w:rsid w:val="0066178E"/>
    <w:rsid w:val="00673506"/>
    <w:rsid w:val="006906D9"/>
    <w:rsid w:val="006A4723"/>
    <w:rsid w:val="006B3DDF"/>
    <w:rsid w:val="006B4BD4"/>
    <w:rsid w:val="006D6488"/>
    <w:rsid w:val="00735B74"/>
    <w:rsid w:val="00743254"/>
    <w:rsid w:val="00761AB3"/>
    <w:rsid w:val="0076624A"/>
    <w:rsid w:val="00781317"/>
    <w:rsid w:val="00792E4D"/>
    <w:rsid w:val="007A14FE"/>
    <w:rsid w:val="007C3361"/>
    <w:rsid w:val="007D0CA8"/>
    <w:rsid w:val="007E201C"/>
    <w:rsid w:val="00832EDD"/>
    <w:rsid w:val="00854556"/>
    <w:rsid w:val="0086196E"/>
    <w:rsid w:val="008A27FC"/>
    <w:rsid w:val="008B0EA5"/>
    <w:rsid w:val="008C6D62"/>
    <w:rsid w:val="008D0A3A"/>
    <w:rsid w:val="008D28A0"/>
    <w:rsid w:val="008F0E95"/>
    <w:rsid w:val="00907E59"/>
    <w:rsid w:val="00940F8A"/>
    <w:rsid w:val="00956519"/>
    <w:rsid w:val="00983E81"/>
    <w:rsid w:val="00997BFC"/>
    <w:rsid w:val="009A11E6"/>
    <w:rsid w:val="009F33CC"/>
    <w:rsid w:val="009F37D3"/>
    <w:rsid w:val="00A00D1C"/>
    <w:rsid w:val="00A174FF"/>
    <w:rsid w:val="00A252B9"/>
    <w:rsid w:val="00A3737B"/>
    <w:rsid w:val="00A46FE2"/>
    <w:rsid w:val="00AF0FA7"/>
    <w:rsid w:val="00B10BAD"/>
    <w:rsid w:val="00B20A03"/>
    <w:rsid w:val="00B21415"/>
    <w:rsid w:val="00B52F21"/>
    <w:rsid w:val="00B721DE"/>
    <w:rsid w:val="00B9352A"/>
    <w:rsid w:val="00BA78F9"/>
    <w:rsid w:val="00BF6A32"/>
    <w:rsid w:val="00C105BA"/>
    <w:rsid w:val="00C155EE"/>
    <w:rsid w:val="00C3730D"/>
    <w:rsid w:val="00C52093"/>
    <w:rsid w:val="00C60996"/>
    <w:rsid w:val="00C71572"/>
    <w:rsid w:val="00CB2B12"/>
    <w:rsid w:val="00CB7A61"/>
    <w:rsid w:val="00CD6A72"/>
    <w:rsid w:val="00D02F1E"/>
    <w:rsid w:val="00D14B9C"/>
    <w:rsid w:val="00D547A5"/>
    <w:rsid w:val="00DA3324"/>
    <w:rsid w:val="00DA620E"/>
    <w:rsid w:val="00DD232E"/>
    <w:rsid w:val="00DD50BE"/>
    <w:rsid w:val="00DE43DC"/>
    <w:rsid w:val="00DF1B2E"/>
    <w:rsid w:val="00E05A9A"/>
    <w:rsid w:val="00E13ADB"/>
    <w:rsid w:val="00E27742"/>
    <w:rsid w:val="00E467D5"/>
    <w:rsid w:val="00E56112"/>
    <w:rsid w:val="00E61E58"/>
    <w:rsid w:val="00E632DC"/>
    <w:rsid w:val="00E7744F"/>
    <w:rsid w:val="00E8534F"/>
    <w:rsid w:val="00EA3C73"/>
    <w:rsid w:val="00ED735B"/>
    <w:rsid w:val="00EF0D3D"/>
    <w:rsid w:val="00EF667D"/>
    <w:rsid w:val="00EF6CEB"/>
    <w:rsid w:val="00F26513"/>
    <w:rsid w:val="00F406CD"/>
    <w:rsid w:val="00F43750"/>
    <w:rsid w:val="00F5310A"/>
    <w:rsid w:val="00F54637"/>
    <w:rsid w:val="00F70955"/>
    <w:rsid w:val="00F903D1"/>
    <w:rsid w:val="00F93899"/>
    <w:rsid w:val="00FA218B"/>
    <w:rsid w:val="00FC4855"/>
    <w:rsid w:val="00FE6C0A"/>
    <w:rsid w:val="00FF2E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ecimalSymbol w:val="."/>
  <w:listSeparator w:val=","/>
  <w14:docId w14:val="39E6063B"/>
  <w15:docId w15:val="{375D7276-CF69-4309-9A1F-43373986A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B2E"/>
    <w:pPr>
      <w:suppressAutoHyphens/>
    </w:pPr>
    <w:rPr>
      <w:sz w:val="24"/>
      <w:szCs w:val="24"/>
      <w:lang w:eastAsia="ar-SA"/>
    </w:rPr>
  </w:style>
  <w:style w:type="paragraph" w:styleId="Heading1">
    <w:name w:val="heading 1"/>
    <w:basedOn w:val="Normal"/>
    <w:next w:val="Normal"/>
    <w:qFormat/>
    <w:rsid w:val="00DF1B2E"/>
    <w:pPr>
      <w:keepNext/>
      <w:numPr>
        <w:numId w:val="1"/>
      </w:numPr>
      <w:spacing w:line="360" w:lineRule="auto"/>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F1B2E"/>
    <w:pPr>
      <w:spacing w:after="120"/>
    </w:pPr>
  </w:style>
  <w:style w:type="paragraph" w:styleId="BodyTextIndent">
    <w:name w:val="Body Text Indent"/>
    <w:basedOn w:val="Normal"/>
    <w:rsid w:val="00DF1B2E"/>
    <w:pPr>
      <w:spacing w:line="360" w:lineRule="auto"/>
      <w:ind w:left="2160"/>
    </w:pPr>
  </w:style>
  <w:style w:type="paragraph" w:styleId="NormalWeb">
    <w:name w:val="Normal (Web)"/>
    <w:basedOn w:val="Normal"/>
    <w:rsid w:val="00DF1B2E"/>
    <w:pPr>
      <w:suppressAutoHyphens w:val="0"/>
      <w:spacing w:before="100" w:beforeAutospacing="1" w:after="100" w:afterAutospacing="1"/>
    </w:pPr>
    <w:rPr>
      <w:lang w:eastAsia="en-US"/>
    </w:rPr>
  </w:style>
  <w:style w:type="paragraph" w:styleId="ListParagraph">
    <w:name w:val="List Paragraph"/>
    <w:basedOn w:val="Normal"/>
    <w:uiPriority w:val="34"/>
    <w:qFormat/>
    <w:rsid w:val="00A46FE2"/>
    <w:pPr>
      <w:ind w:left="720"/>
      <w:contextualSpacing/>
    </w:pPr>
  </w:style>
  <w:style w:type="character" w:styleId="Hyperlink">
    <w:name w:val="Hyperlink"/>
    <w:basedOn w:val="DefaultParagraphFont"/>
    <w:uiPriority w:val="99"/>
    <w:semiHidden/>
    <w:unhideWhenUsed/>
    <w:rsid w:val="00A3737B"/>
    <w:rPr>
      <w:color w:val="0000FF"/>
      <w:u w:val="single"/>
    </w:rPr>
  </w:style>
  <w:style w:type="paragraph" w:styleId="Header">
    <w:name w:val="header"/>
    <w:basedOn w:val="Normal"/>
    <w:link w:val="HeaderChar"/>
    <w:uiPriority w:val="99"/>
    <w:unhideWhenUsed/>
    <w:rsid w:val="00A3737B"/>
    <w:pPr>
      <w:tabs>
        <w:tab w:val="center" w:pos="4680"/>
        <w:tab w:val="right" w:pos="9360"/>
      </w:tabs>
    </w:pPr>
  </w:style>
  <w:style w:type="character" w:customStyle="1" w:styleId="HeaderChar">
    <w:name w:val="Header Char"/>
    <w:basedOn w:val="DefaultParagraphFont"/>
    <w:link w:val="Header"/>
    <w:uiPriority w:val="99"/>
    <w:rsid w:val="00A3737B"/>
    <w:rPr>
      <w:sz w:val="24"/>
      <w:szCs w:val="24"/>
      <w:lang w:eastAsia="ar-SA"/>
    </w:rPr>
  </w:style>
  <w:style w:type="paragraph" w:styleId="Footer">
    <w:name w:val="footer"/>
    <w:basedOn w:val="Normal"/>
    <w:link w:val="FooterChar"/>
    <w:uiPriority w:val="99"/>
    <w:unhideWhenUsed/>
    <w:rsid w:val="00A3737B"/>
    <w:pPr>
      <w:tabs>
        <w:tab w:val="center" w:pos="4680"/>
        <w:tab w:val="right" w:pos="9360"/>
      </w:tabs>
    </w:pPr>
  </w:style>
  <w:style w:type="character" w:customStyle="1" w:styleId="FooterChar">
    <w:name w:val="Footer Char"/>
    <w:basedOn w:val="DefaultParagraphFont"/>
    <w:link w:val="Footer"/>
    <w:uiPriority w:val="99"/>
    <w:rsid w:val="00A3737B"/>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bodyPr/>
      <a:lstStyle/>
      <a:style>
        <a:lnRef idx="1">
          <a:schemeClr val="dk1"/>
        </a:lnRef>
        <a:fillRef idx="0">
          <a:schemeClr val="dk1"/>
        </a:fillRef>
        <a:effectRef idx="0">
          <a:schemeClr val="dk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92483C-707C-4940-A8B9-4DE072CBC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3</Pages>
  <Words>883</Words>
  <Characters>5131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Joma Lynn T</vt:lpstr>
    </vt:vector>
  </TitlesOfParts>
  <Company>JPMorgan Chase &amp; Co.</Company>
  <LinksUpToDate>false</LinksUpToDate>
  <CharactersWithSpaces>6002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Joma Lynn T</dc:title>
  <dc:creator>marichu olaco</dc:creator>
  <cp:lastModifiedBy>Magdamo, Joma Lynn T (WM, PHL)</cp:lastModifiedBy>
  <cp:revision>7</cp:revision>
  <dcterms:created xsi:type="dcterms:W3CDTF">2021-11-10T23:45:00Z</dcterms:created>
  <dcterms:modified xsi:type="dcterms:W3CDTF">2021-11-11T00:52:00Z</dcterms:modified>
</cp:coreProperties>
</file>