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2" w14:textId="43DF08DA" w:rsidR="00AC2930" w:rsidRPr="002B0A1E" w:rsidRDefault="00A30E0C" w:rsidP="002B0A1E">
      <w:pPr>
        <w:jc w:val="center"/>
        <w:rPr>
          <w:rFonts w:ascii="Arial" w:eastAsia="Arial" w:hAnsi="Arial" w:cs="Arial"/>
          <w:b/>
        </w:rPr>
      </w:pPr>
      <w:r>
        <w:rPr>
          <w:rFonts w:ascii="Arial" w:eastAsia="Arial" w:hAnsi="Arial" w:cs="Arial"/>
          <w:b/>
        </w:rPr>
        <w:t>I.T. Helpdesk/ Customer Service</w:t>
      </w:r>
    </w:p>
    <w:p w14:paraId="00000004" w14:textId="569C2329" w:rsidR="00AC2930" w:rsidRDefault="00627064">
      <w:pPr>
        <w:jc w:val="both"/>
        <w:rPr>
          <w:rFonts w:ascii="Arial" w:eastAsia="Arial" w:hAnsi="Arial" w:cs="Arial"/>
          <w:sz w:val="22"/>
          <w:szCs w:val="22"/>
        </w:rPr>
      </w:pPr>
      <w:r w:rsidRPr="00627064">
        <w:rPr>
          <w:rFonts w:ascii="Arial" w:eastAsia="Arial" w:hAnsi="Arial" w:cs="Arial"/>
          <w:sz w:val="22"/>
          <w:szCs w:val="22"/>
        </w:rPr>
        <w:t>Experienced and dedicated Data Analyst with several years of experience identifying efficiencies and problem areas within data streams, while communicating needs for projects. Adept at receiving and monitoring data from multiple data streams, including Active Directory, Service-now, and Excel data sources. Bringing forth the ability to synthesize quantitative information and interact effectively with colleagues and clients. Proven track record of generating summary documents for account management for monthly and quarterly audit and compliance reporting.</w:t>
      </w:r>
    </w:p>
    <w:p w14:paraId="00000005" w14:textId="77777777" w:rsidR="00AC2930" w:rsidRDefault="00913092">
      <w:pPr>
        <w:pBdr>
          <w:top w:val="nil"/>
          <w:left w:val="nil"/>
          <w:bottom w:val="nil"/>
          <w:right w:val="nil"/>
          <w:between w:val="nil"/>
        </w:pBdr>
        <w:tabs>
          <w:tab w:val="left" w:pos="9815"/>
        </w:tabs>
        <w:spacing w:before="60"/>
        <w:ind w:right="-108"/>
        <w:jc w:val="center"/>
        <w:rPr>
          <w:rFonts w:ascii="Arial" w:eastAsia="Arial" w:hAnsi="Arial" w:cs="Arial"/>
          <w:b/>
          <w:smallCaps/>
          <w:color w:val="000000"/>
        </w:rPr>
      </w:pPr>
      <w:r>
        <w:rPr>
          <w:rFonts w:ascii="Arial" w:eastAsia="Arial" w:hAnsi="Arial" w:cs="Arial"/>
          <w:b/>
          <w:smallCaps/>
        </w:rPr>
        <w:t>WORK</w:t>
      </w:r>
      <w:r>
        <w:rPr>
          <w:rFonts w:ascii="Arial" w:eastAsia="Arial" w:hAnsi="Arial" w:cs="Arial"/>
          <w:b/>
          <w:smallCaps/>
          <w:color w:val="000000"/>
        </w:rPr>
        <w:t xml:space="preserve"> EXPERIENCE</w:t>
      </w:r>
    </w:p>
    <w:p w14:paraId="00000006" w14:textId="77777777" w:rsidR="00AC2930" w:rsidRDefault="00AC2930">
      <w:pPr>
        <w:pBdr>
          <w:top w:val="nil"/>
          <w:left w:val="nil"/>
          <w:bottom w:val="nil"/>
          <w:right w:val="nil"/>
          <w:between w:val="nil"/>
        </w:pBdr>
        <w:tabs>
          <w:tab w:val="right" w:pos="9781"/>
        </w:tabs>
        <w:spacing w:line="276" w:lineRule="auto"/>
        <w:rPr>
          <w:rFonts w:ascii="Arial" w:eastAsia="Arial" w:hAnsi="Arial" w:cs="Arial"/>
          <w:color w:val="000000"/>
          <w:sz w:val="21"/>
          <w:szCs w:val="21"/>
        </w:rPr>
      </w:pPr>
    </w:p>
    <w:p w14:paraId="00000007" w14:textId="41D5BABD" w:rsidR="00AC2930" w:rsidRDefault="00287932">
      <w:pPr>
        <w:pBdr>
          <w:top w:val="nil"/>
          <w:left w:val="nil"/>
          <w:bottom w:val="nil"/>
          <w:right w:val="nil"/>
          <w:between w:val="nil"/>
        </w:pBdr>
        <w:tabs>
          <w:tab w:val="left" w:pos="2835"/>
          <w:tab w:val="left" w:pos="8364"/>
        </w:tabs>
        <w:spacing w:after="60"/>
        <w:jc w:val="both"/>
        <w:rPr>
          <w:rFonts w:ascii="Arial" w:eastAsia="Arial" w:hAnsi="Arial" w:cs="Arial"/>
          <w:b/>
          <w:color w:val="000000"/>
          <w:sz w:val="22"/>
          <w:szCs w:val="22"/>
        </w:rPr>
      </w:pPr>
      <w:r>
        <w:rPr>
          <w:rFonts w:ascii="Arial" w:eastAsia="Arial" w:hAnsi="Arial" w:cs="Arial"/>
          <w:b/>
          <w:color w:val="000000"/>
          <w:sz w:val="22"/>
          <w:szCs w:val="22"/>
        </w:rPr>
        <w:t>I</w:t>
      </w:r>
      <w:r w:rsidR="00065AB0">
        <w:rPr>
          <w:rFonts w:ascii="Arial" w:eastAsia="Arial" w:hAnsi="Arial" w:cs="Arial"/>
          <w:b/>
          <w:color w:val="000000"/>
          <w:sz w:val="22"/>
          <w:szCs w:val="22"/>
        </w:rPr>
        <w:t>.</w:t>
      </w:r>
      <w:r>
        <w:rPr>
          <w:rFonts w:ascii="Arial" w:eastAsia="Arial" w:hAnsi="Arial" w:cs="Arial"/>
          <w:b/>
          <w:color w:val="000000"/>
          <w:sz w:val="22"/>
          <w:szCs w:val="22"/>
        </w:rPr>
        <w:t>T</w:t>
      </w:r>
      <w:r w:rsidR="00065AB0">
        <w:rPr>
          <w:rFonts w:ascii="Arial" w:eastAsia="Arial" w:hAnsi="Arial" w:cs="Arial"/>
          <w:b/>
          <w:color w:val="000000"/>
          <w:sz w:val="22"/>
          <w:szCs w:val="22"/>
        </w:rPr>
        <w:t>.</w:t>
      </w:r>
      <w:r>
        <w:rPr>
          <w:rFonts w:ascii="Arial" w:eastAsia="Arial" w:hAnsi="Arial" w:cs="Arial"/>
          <w:b/>
          <w:color w:val="000000"/>
          <w:sz w:val="22"/>
          <w:szCs w:val="22"/>
        </w:rPr>
        <w:t xml:space="preserve"> Helpdesk Support</w:t>
      </w:r>
      <w:r w:rsidR="00913092">
        <w:rPr>
          <w:rFonts w:ascii="Arial" w:eastAsia="Arial" w:hAnsi="Arial" w:cs="Arial"/>
          <w:b/>
          <w:color w:val="000000"/>
          <w:sz w:val="22"/>
          <w:szCs w:val="22"/>
        </w:rPr>
        <w:t xml:space="preserve">         </w:t>
      </w:r>
      <w:r w:rsidR="00913092">
        <w:rPr>
          <w:rFonts w:ascii="Arial" w:eastAsia="Arial" w:hAnsi="Arial" w:cs="Arial"/>
          <w:b/>
          <w:color w:val="000000"/>
          <w:sz w:val="22"/>
          <w:szCs w:val="22"/>
        </w:rPr>
        <w:tab/>
      </w:r>
      <w:r w:rsidR="00913092">
        <w:rPr>
          <w:rFonts w:ascii="Arial" w:eastAsia="Arial" w:hAnsi="Arial" w:cs="Arial"/>
          <w:b/>
          <w:sz w:val="22"/>
          <w:szCs w:val="22"/>
        </w:rPr>
        <w:t xml:space="preserve">                 </w:t>
      </w:r>
      <w:r>
        <w:rPr>
          <w:rFonts w:ascii="Arial" w:eastAsia="Arial" w:hAnsi="Arial" w:cs="Arial"/>
          <w:b/>
          <w:color w:val="000000"/>
          <w:sz w:val="22"/>
          <w:szCs w:val="22"/>
        </w:rPr>
        <w:t>Atos Syntel Tech Inc., Philippines</w:t>
      </w:r>
      <w:r w:rsidR="00913092">
        <w:rPr>
          <w:rFonts w:ascii="Arial" w:eastAsia="Arial" w:hAnsi="Arial" w:cs="Arial"/>
          <w:b/>
          <w:color w:val="000000"/>
          <w:sz w:val="22"/>
          <w:szCs w:val="22"/>
        </w:rPr>
        <w:tab/>
      </w:r>
      <w:r w:rsidR="007E0A04">
        <w:rPr>
          <w:rFonts w:ascii="Arial" w:eastAsia="Arial" w:hAnsi="Arial" w:cs="Arial"/>
          <w:b/>
          <w:i/>
          <w:color w:val="000000"/>
          <w:sz w:val="22"/>
          <w:szCs w:val="22"/>
        </w:rPr>
        <w:t>May 2019</w:t>
      </w:r>
      <w:r w:rsidR="00913092">
        <w:rPr>
          <w:rFonts w:ascii="Arial" w:eastAsia="Arial" w:hAnsi="Arial" w:cs="Arial"/>
          <w:b/>
          <w:i/>
          <w:color w:val="000000"/>
          <w:sz w:val="22"/>
          <w:szCs w:val="22"/>
        </w:rPr>
        <w:t xml:space="preserve"> – </w:t>
      </w:r>
      <w:r w:rsidR="007E0A04">
        <w:rPr>
          <w:rFonts w:ascii="Arial" w:eastAsia="Arial" w:hAnsi="Arial" w:cs="Arial"/>
          <w:b/>
          <w:i/>
          <w:color w:val="000000"/>
          <w:sz w:val="22"/>
          <w:szCs w:val="22"/>
        </w:rPr>
        <w:t>Feb 2021</w:t>
      </w:r>
    </w:p>
    <w:p w14:paraId="00000008" w14:textId="03C1395D" w:rsidR="00AC2930" w:rsidRDefault="00913092">
      <w:pPr>
        <w:spacing w:line="360" w:lineRule="auto"/>
        <w:rPr>
          <w:rFonts w:ascii="Arial" w:eastAsia="Arial" w:hAnsi="Arial" w:cs="Arial"/>
          <w:b/>
          <w:color w:val="000000"/>
          <w:sz w:val="22"/>
          <w:szCs w:val="22"/>
        </w:rPr>
      </w:pPr>
      <w:r>
        <w:rPr>
          <w:rFonts w:ascii="Arial" w:eastAsia="Arial" w:hAnsi="Arial" w:cs="Arial"/>
          <w:i/>
          <w:sz w:val="22"/>
          <w:szCs w:val="22"/>
        </w:rPr>
        <w:t>(</w:t>
      </w:r>
      <w:r w:rsidR="00627064" w:rsidRPr="00627064">
        <w:rPr>
          <w:rFonts w:ascii="Arial" w:eastAsia="Arial" w:hAnsi="Arial" w:cs="Arial"/>
          <w:i/>
          <w:sz w:val="22"/>
          <w:szCs w:val="22"/>
        </w:rPr>
        <w:t>(</w:t>
      </w:r>
      <w:proofErr w:type="spellStart"/>
      <w:r w:rsidR="00627064" w:rsidRPr="00627064">
        <w:rPr>
          <w:rFonts w:ascii="Arial" w:eastAsia="Arial" w:hAnsi="Arial" w:cs="Arial"/>
          <w:i/>
          <w:sz w:val="22"/>
          <w:szCs w:val="22"/>
        </w:rPr>
        <w:t>Atos|Syntel</w:t>
      </w:r>
      <w:proofErr w:type="spellEnd"/>
      <w:r w:rsidR="00627064" w:rsidRPr="00627064">
        <w:rPr>
          <w:rFonts w:ascii="Arial" w:eastAsia="Arial" w:hAnsi="Arial" w:cs="Arial"/>
          <w:i/>
          <w:sz w:val="22"/>
          <w:szCs w:val="22"/>
        </w:rPr>
        <w:t xml:space="preserve"> is a leading global provider of integrated information technology and knowledge process services</w:t>
      </w:r>
      <w:r>
        <w:rPr>
          <w:rFonts w:ascii="Arial" w:eastAsia="Arial" w:hAnsi="Arial" w:cs="Arial"/>
          <w:i/>
          <w:sz w:val="22"/>
          <w:szCs w:val="22"/>
        </w:rPr>
        <w:t>)</w:t>
      </w:r>
    </w:p>
    <w:p w14:paraId="3120CA80" w14:textId="23DCE43E" w:rsidR="00A30E0C" w:rsidRPr="00A30E0C" w:rsidRDefault="00A30E0C" w:rsidP="00A30E0C">
      <w:pPr>
        <w:numPr>
          <w:ilvl w:val="0"/>
          <w:numId w:val="3"/>
        </w:numPr>
        <w:pBdr>
          <w:top w:val="nil"/>
          <w:left w:val="nil"/>
          <w:bottom w:val="nil"/>
          <w:right w:val="nil"/>
          <w:between w:val="nil"/>
        </w:pBdr>
        <w:tabs>
          <w:tab w:val="right" w:pos="9781"/>
        </w:tabs>
        <w:spacing w:line="276" w:lineRule="auto"/>
      </w:pPr>
      <w:r w:rsidRPr="00A30E0C">
        <w:rPr>
          <w:rFonts w:ascii="Arial" w:eastAsia="Arial" w:hAnsi="Arial" w:cs="Arial"/>
          <w:color w:val="000000"/>
          <w:sz w:val="21"/>
          <w:szCs w:val="21"/>
        </w:rPr>
        <w:t>Handles Active Directory for account activation, password reset, unlock account and Look up tools</w:t>
      </w:r>
      <w:r w:rsidR="00A15A44">
        <w:rPr>
          <w:rFonts w:ascii="Arial" w:eastAsia="Arial" w:hAnsi="Arial" w:cs="Arial"/>
          <w:color w:val="000000"/>
          <w:sz w:val="21"/>
          <w:szCs w:val="21"/>
        </w:rPr>
        <w:t xml:space="preserve"> navigation</w:t>
      </w:r>
      <w:r w:rsidRPr="00A30E0C">
        <w:rPr>
          <w:rFonts w:ascii="Arial" w:eastAsia="Arial" w:hAnsi="Arial" w:cs="Arial"/>
          <w:color w:val="000000"/>
          <w:sz w:val="21"/>
          <w:szCs w:val="21"/>
        </w:rPr>
        <w:t>. To ensure End user can log back into their account</w:t>
      </w:r>
      <w:r w:rsidR="00A15A44">
        <w:rPr>
          <w:rFonts w:ascii="Arial" w:eastAsia="Arial" w:hAnsi="Arial" w:cs="Arial"/>
          <w:color w:val="000000"/>
          <w:sz w:val="21"/>
          <w:szCs w:val="21"/>
        </w:rPr>
        <w:t xml:space="preserve"> or to </w:t>
      </w:r>
      <w:r w:rsidR="00A02C2A">
        <w:rPr>
          <w:rFonts w:ascii="Arial" w:eastAsia="Arial" w:hAnsi="Arial" w:cs="Arial"/>
          <w:color w:val="000000"/>
          <w:sz w:val="21"/>
          <w:szCs w:val="21"/>
        </w:rPr>
        <w:t>a</w:t>
      </w:r>
      <w:r w:rsidR="00A15A44">
        <w:rPr>
          <w:rFonts w:ascii="Arial" w:eastAsia="Arial" w:hAnsi="Arial" w:cs="Arial"/>
          <w:color w:val="000000"/>
          <w:sz w:val="21"/>
          <w:szCs w:val="21"/>
        </w:rPr>
        <w:t>ccess the application needed</w:t>
      </w:r>
      <w:r w:rsidRPr="00A30E0C">
        <w:rPr>
          <w:rFonts w:ascii="Arial" w:eastAsia="Arial" w:hAnsi="Arial" w:cs="Arial"/>
          <w:color w:val="000000"/>
          <w:sz w:val="21"/>
          <w:szCs w:val="21"/>
        </w:rPr>
        <w:t>.</w:t>
      </w:r>
    </w:p>
    <w:p w14:paraId="500B0AAE" w14:textId="77777777" w:rsidR="009504CA" w:rsidRPr="009504CA" w:rsidRDefault="009504CA" w:rsidP="009504CA">
      <w:pPr>
        <w:numPr>
          <w:ilvl w:val="0"/>
          <w:numId w:val="3"/>
        </w:numPr>
        <w:pBdr>
          <w:top w:val="nil"/>
          <w:left w:val="nil"/>
          <w:bottom w:val="nil"/>
          <w:right w:val="nil"/>
          <w:between w:val="nil"/>
        </w:pBdr>
        <w:tabs>
          <w:tab w:val="right" w:pos="9781"/>
        </w:tabs>
        <w:spacing w:line="276" w:lineRule="auto"/>
      </w:pPr>
      <w:r w:rsidRPr="009504CA">
        <w:rPr>
          <w:rFonts w:ascii="Arial" w:eastAsia="Arial" w:hAnsi="Arial" w:cs="Arial"/>
          <w:color w:val="000000"/>
          <w:sz w:val="21"/>
          <w:szCs w:val="21"/>
        </w:rPr>
        <w:t xml:space="preserve">Troubleshoot applications: Outlook </w:t>
      </w:r>
      <w:proofErr w:type="gramStart"/>
      <w:r w:rsidRPr="009504CA">
        <w:rPr>
          <w:rFonts w:ascii="Arial" w:eastAsia="Arial" w:hAnsi="Arial" w:cs="Arial"/>
          <w:color w:val="000000"/>
          <w:sz w:val="21"/>
          <w:szCs w:val="21"/>
        </w:rPr>
        <w:t>email,</w:t>
      </w:r>
      <w:proofErr w:type="gramEnd"/>
      <w:r w:rsidRPr="009504CA">
        <w:rPr>
          <w:rFonts w:ascii="Arial" w:eastAsia="Arial" w:hAnsi="Arial" w:cs="Arial"/>
          <w:color w:val="000000"/>
          <w:sz w:val="21"/>
          <w:szCs w:val="21"/>
        </w:rPr>
        <w:t xml:space="preserve"> and other company Apps. Making sure End user can access E-mail source for daily activity.</w:t>
      </w:r>
    </w:p>
    <w:p w14:paraId="0000000C" w14:textId="106F9612" w:rsidR="00AC2930" w:rsidRDefault="009504CA" w:rsidP="009504CA">
      <w:pPr>
        <w:numPr>
          <w:ilvl w:val="0"/>
          <w:numId w:val="3"/>
        </w:numPr>
        <w:pBdr>
          <w:top w:val="nil"/>
          <w:left w:val="nil"/>
          <w:bottom w:val="nil"/>
          <w:right w:val="nil"/>
          <w:between w:val="nil"/>
        </w:pBdr>
        <w:tabs>
          <w:tab w:val="right" w:pos="9781"/>
        </w:tabs>
        <w:spacing w:line="276" w:lineRule="auto"/>
        <w:rPr>
          <w:rFonts w:ascii="Arial" w:eastAsia="Arial" w:hAnsi="Arial" w:cs="Arial"/>
          <w:color w:val="000000"/>
          <w:sz w:val="21"/>
          <w:szCs w:val="21"/>
        </w:rPr>
      </w:pPr>
      <w:r w:rsidRPr="009504CA">
        <w:rPr>
          <w:rFonts w:ascii="Arial" w:eastAsia="Arial" w:hAnsi="Arial" w:cs="Arial"/>
          <w:color w:val="000000"/>
          <w:sz w:val="21"/>
          <w:szCs w:val="21"/>
        </w:rPr>
        <w:t>Using Service Now as ticketing tool, viewing different task and ticket status. To deliver and create ticket in every call, provide ticket number reference either resolved or transferred ticket.</w:t>
      </w:r>
    </w:p>
    <w:p w14:paraId="192CDA1B" w14:textId="48B579B0" w:rsidR="009504CA" w:rsidRDefault="009504CA" w:rsidP="009504CA">
      <w:pPr>
        <w:numPr>
          <w:ilvl w:val="0"/>
          <w:numId w:val="3"/>
        </w:numPr>
        <w:pBdr>
          <w:top w:val="nil"/>
          <w:left w:val="nil"/>
          <w:bottom w:val="nil"/>
          <w:right w:val="nil"/>
          <w:between w:val="nil"/>
        </w:pBdr>
        <w:tabs>
          <w:tab w:val="right" w:pos="9781"/>
        </w:tabs>
        <w:spacing w:line="276" w:lineRule="auto"/>
        <w:rPr>
          <w:rFonts w:ascii="Arial" w:eastAsia="Arial" w:hAnsi="Arial" w:cs="Arial"/>
          <w:color w:val="000000"/>
          <w:sz w:val="21"/>
          <w:szCs w:val="21"/>
        </w:rPr>
      </w:pPr>
      <w:r w:rsidRPr="009504CA">
        <w:rPr>
          <w:rFonts w:ascii="Arial" w:eastAsia="Arial" w:hAnsi="Arial" w:cs="Arial"/>
          <w:color w:val="000000"/>
          <w:sz w:val="21"/>
          <w:szCs w:val="21"/>
        </w:rPr>
        <w:t>Skype for Business, Microsoft Team's and internal software (Dame Ware) access. To remote End user's PC if admin access is needed for troubleshooting. This resolves application and other troubleshooting concern.</w:t>
      </w:r>
    </w:p>
    <w:p w14:paraId="0000000D" w14:textId="77777777" w:rsidR="00AC2930" w:rsidRDefault="00AC2930">
      <w:pPr>
        <w:pBdr>
          <w:top w:val="nil"/>
          <w:left w:val="nil"/>
          <w:bottom w:val="nil"/>
          <w:right w:val="nil"/>
          <w:between w:val="nil"/>
        </w:pBdr>
        <w:tabs>
          <w:tab w:val="right" w:pos="9781"/>
        </w:tabs>
        <w:spacing w:line="276" w:lineRule="auto"/>
        <w:rPr>
          <w:rFonts w:ascii="Arial" w:eastAsia="Arial" w:hAnsi="Arial" w:cs="Arial"/>
          <w:color w:val="000000"/>
          <w:sz w:val="21"/>
          <w:szCs w:val="21"/>
        </w:rPr>
      </w:pPr>
    </w:p>
    <w:p w14:paraId="0000000E" w14:textId="12D787CF" w:rsidR="00AC2930" w:rsidRDefault="00A36B32" w:rsidP="00A36B32">
      <w:pPr>
        <w:shd w:val="clear" w:color="auto" w:fill="FFFFFF"/>
        <w:rPr>
          <w:rFonts w:ascii="Arial" w:eastAsia="Arial" w:hAnsi="Arial" w:cs="Arial"/>
          <w:b/>
          <w:color w:val="000000"/>
          <w:sz w:val="22"/>
          <w:szCs w:val="22"/>
        </w:rPr>
      </w:pPr>
      <w:r w:rsidRPr="00132176">
        <w:rPr>
          <w:rFonts w:ascii="Helvetica" w:hAnsi="Helvetica" w:cs="Helvetica"/>
          <w:b/>
          <w:bCs/>
          <w:color w:val="333333"/>
          <w:sz w:val="22"/>
          <w:szCs w:val="22"/>
        </w:rPr>
        <w:t>Customer Care Executive</w:t>
      </w:r>
      <w:r w:rsidR="00132176">
        <w:rPr>
          <w:rFonts w:ascii="Helvetica" w:hAnsi="Helvetica" w:cs="Helvetica"/>
          <w:b/>
          <w:bCs/>
          <w:color w:val="333333"/>
          <w:sz w:val="22"/>
          <w:szCs w:val="22"/>
        </w:rPr>
        <w:tab/>
      </w:r>
      <w:r w:rsidR="00E5138C">
        <w:rPr>
          <w:rFonts w:ascii="Arial" w:eastAsia="Arial" w:hAnsi="Arial" w:cs="Arial"/>
          <w:b/>
          <w:color w:val="000000"/>
          <w:sz w:val="22"/>
          <w:szCs w:val="22"/>
        </w:rPr>
        <w:tab/>
      </w:r>
      <w:r w:rsidR="007E0A04" w:rsidRPr="007E0A04">
        <w:rPr>
          <w:rFonts w:ascii="Helvetica" w:hAnsi="Helvetica" w:cs="Helvetica"/>
          <w:b/>
          <w:color w:val="333333"/>
          <w:sz w:val="22"/>
          <w:szCs w:val="22"/>
        </w:rPr>
        <w:t>HCL Technologies Philippines Inc</w:t>
      </w:r>
      <w:r>
        <w:rPr>
          <w:rFonts w:ascii="Helvetica" w:hAnsi="Helvetica" w:cs="Helvetica"/>
          <w:b/>
          <w:color w:val="333333"/>
          <w:sz w:val="22"/>
          <w:szCs w:val="22"/>
        </w:rPr>
        <w:t>.</w:t>
      </w:r>
      <w:r w:rsidR="007E0A04">
        <w:rPr>
          <w:rFonts w:ascii="Helvetica" w:hAnsi="Helvetica" w:cs="Helvetica"/>
          <w:b/>
          <w:color w:val="333333"/>
          <w:sz w:val="27"/>
          <w:szCs w:val="27"/>
        </w:rPr>
        <w:t xml:space="preserve">  </w:t>
      </w:r>
      <w:r w:rsidR="00913092">
        <w:rPr>
          <w:rFonts w:ascii="Arial" w:eastAsia="Arial" w:hAnsi="Arial" w:cs="Arial"/>
          <w:b/>
          <w:color w:val="000000"/>
          <w:sz w:val="22"/>
          <w:szCs w:val="22"/>
        </w:rPr>
        <w:tab/>
      </w:r>
      <w:r>
        <w:rPr>
          <w:rFonts w:ascii="Arial" w:eastAsia="Arial" w:hAnsi="Arial" w:cs="Arial"/>
          <w:b/>
          <w:color w:val="000000"/>
          <w:sz w:val="22"/>
          <w:szCs w:val="22"/>
        </w:rPr>
        <w:t xml:space="preserve">      </w:t>
      </w:r>
      <w:r>
        <w:rPr>
          <w:rFonts w:ascii="Arial" w:eastAsia="Arial" w:hAnsi="Arial" w:cs="Arial"/>
          <w:b/>
          <w:i/>
          <w:color w:val="000000"/>
          <w:sz w:val="22"/>
          <w:szCs w:val="22"/>
        </w:rPr>
        <w:t>Jan 2018</w:t>
      </w:r>
      <w:r w:rsidR="00913092">
        <w:rPr>
          <w:rFonts w:ascii="Arial" w:eastAsia="Arial" w:hAnsi="Arial" w:cs="Arial"/>
          <w:b/>
          <w:i/>
          <w:color w:val="000000"/>
          <w:sz w:val="22"/>
          <w:szCs w:val="22"/>
        </w:rPr>
        <w:t xml:space="preserve"> – </w:t>
      </w:r>
      <w:r>
        <w:rPr>
          <w:rFonts w:ascii="Arial" w:eastAsia="Arial" w:hAnsi="Arial" w:cs="Arial"/>
          <w:b/>
          <w:i/>
          <w:color w:val="000000"/>
          <w:sz w:val="22"/>
          <w:szCs w:val="22"/>
        </w:rPr>
        <w:t>Jun</w:t>
      </w:r>
      <w:r w:rsidR="00913092">
        <w:rPr>
          <w:rFonts w:ascii="Arial" w:eastAsia="Arial" w:hAnsi="Arial" w:cs="Arial"/>
          <w:b/>
          <w:i/>
          <w:color w:val="000000"/>
          <w:sz w:val="22"/>
          <w:szCs w:val="22"/>
        </w:rPr>
        <w:t xml:space="preserve"> 2018</w:t>
      </w:r>
    </w:p>
    <w:p w14:paraId="0000000F" w14:textId="7D43056F" w:rsidR="00AC2930" w:rsidRDefault="00913092">
      <w:pPr>
        <w:spacing w:line="360" w:lineRule="auto"/>
        <w:rPr>
          <w:rFonts w:ascii="Arial" w:eastAsia="Arial" w:hAnsi="Arial" w:cs="Arial"/>
          <w:b/>
          <w:color w:val="000000"/>
          <w:sz w:val="22"/>
          <w:szCs w:val="22"/>
        </w:rPr>
      </w:pPr>
      <w:r>
        <w:rPr>
          <w:rFonts w:ascii="Arial" w:eastAsia="Arial" w:hAnsi="Arial" w:cs="Arial"/>
          <w:i/>
          <w:sz w:val="22"/>
          <w:szCs w:val="22"/>
        </w:rPr>
        <w:t>(</w:t>
      </w:r>
      <w:r w:rsidR="00ED479F">
        <w:rPr>
          <w:rFonts w:ascii="Arial" w:eastAsia="Arial" w:hAnsi="Arial" w:cs="Arial"/>
          <w:i/>
          <w:sz w:val="22"/>
          <w:szCs w:val="22"/>
        </w:rPr>
        <w:t xml:space="preserve">HCL </w:t>
      </w:r>
      <w:r w:rsidR="00ED479F" w:rsidRPr="00ED479F">
        <w:rPr>
          <w:rFonts w:ascii="Arial" w:eastAsia="Arial" w:hAnsi="Arial" w:cs="Arial"/>
          <w:i/>
          <w:sz w:val="22"/>
          <w:szCs w:val="22"/>
        </w:rPr>
        <w:t>provide innovative, professional and personalized services to clients, associates and employees</w:t>
      </w:r>
      <w:r>
        <w:rPr>
          <w:rFonts w:ascii="Arial" w:eastAsia="Arial" w:hAnsi="Arial" w:cs="Arial"/>
          <w:i/>
          <w:sz w:val="22"/>
          <w:szCs w:val="22"/>
        </w:rPr>
        <w:t>)</w:t>
      </w:r>
    </w:p>
    <w:p w14:paraId="1DE06A9B" w14:textId="0248D4A1" w:rsidR="009504CA" w:rsidRPr="009504CA" w:rsidRDefault="009504CA" w:rsidP="009504CA">
      <w:pPr>
        <w:numPr>
          <w:ilvl w:val="0"/>
          <w:numId w:val="3"/>
        </w:numPr>
        <w:pBdr>
          <w:top w:val="nil"/>
          <w:left w:val="nil"/>
          <w:bottom w:val="nil"/>
          <w:right w:val="nil"/>
          <w:between w:val="nil"/>
        </w:pBdr>
        <w:tabs>
          <w:tab w:val="right" w:pos="9781"/>
        </w:tabs>
        <w:spacing w:line="276" w:lineRule="auto"/>
      </w:pPr>
      <w:r w:rsidRPr="009504CA">
        <w:rPr>
          <w:rFonts w:ascii="Arial" w:eastAsia="Arial" w:hAnsi="Arial" w:cs="Arial"/>
          <w:color w:val="000000"/>
          <w:sz w:val="21"/>
          <w:szCs w:val="21"/>
        </w:rPr>
        <w:t xml:space="preserve">Analyst for DME (DURABLE MEDICAL EQUIPMENT): Monitor order status either </w:t>
      </w:r>
      <w:r w:rsidR="00E5138C" w:rsidRPr="009504CA">
        <w:rPr>
          <w:rFonts w:ascii="Arial" w:eastAsia="Arial" w:hAnsi="Arial" w:cs="Arial"/>
          <w:color w:val="000000"/>
          <w:sz w:val="21"/>
          <w:szCs w:val="21"/>
        </w:rPr>
        <w:t>received</w:t>
      </w:r>
      <w:r>
        <w:rPr>
          <w:rFonts w:ascii="Arial" w:eastAsia="Arial" w:hAnsi="Arial" w:cs="Arial"/>
          <w:color w:val="000000"/>
          <w:sz w:val="21"/>
          <w:szCs w:val="21"/>
        </w:rPr>
        <w:t xml:space="preserve"> </w:t>
      </w:r>
      <w:r w:rsidRPr="009504CA">
        <w:rPr>
          <w:rFonts w:ascii="Arial" w:eastAsia="Arial" w:hAnsi="Arial" w:cs="Arial"/>
          <w:color w:val="000000"/>
          <w:sz w:val="21"/>
          <w:szCs w:val="21"/>
        </w:rPr>
        <w:t>replacement or return, to create report on the equipment needed.</w:t>
      </w:r>
    </w:p>
    <w:p w14:paraId="1A95829E" w14:textId="77777777" w:rsidR="009504CA" w:rsidRPr="009504CA" w:rsidRDefault="009504CA" w:rsidP="009504CA">
      <w:pPr>
        <w:numPr>
          <w:ilvl w:val="0"/>
          <w:numId w:val="3"/>
        </w:numPr>
        <w:pBdr>
          <w:top w:val="nil"/>
          <w:left w:val="nil"/>
          <w:bottom w:val="nil"/>
          <w:right w:val="nil"/>
          <w:between w:val="nil"/>
        </w:pBdr>
        <w:tabs>
          <w:tab w:val="right" w:pos="9781"/>
        </w:tabs>
        <w:spacing w:line="276" w:lineRule="auto"/>
      </w:pPr>
      <w:r w:rsidRPr="009504CA">
        <w:rPr>
          <w:rFonts w:ascii="Arial" w:eastAsia="Arial" w:hAnsi="Arial" w:cs="Arial"/>
          <w:color w:val="000000"/>
          <w:sz w:val="21"/>
          <w:szCs w:val="21"/>
        </w:rPr>
        <w:t>Ticket update: Sending email for support group regarding status of order/supplies.</w:t>
      </w:r>
    </w:p>
    <w:p w14:paraId="00000012" w14:textId="2251F02A" w:rsidR="00AC2930" w:rsidRPr="009504CA" w:rsidRDefault="009504CA" w:rsidP="009504CA">
      <w:pPr>
        <w:numPr>
          <w:ilvl w:val="0"/>
          <w:numId w:val="3"/>
        </w:numPr>
        <w:pBdr>
          <w:top w:val="nil"/>
          <w:left w:val="nil"/>
          <w:bottom w:val="nil"/>
          <w:right w:val="nil"/>
          <w:between w:val="nil"/>
        </w:pBdr>
        <w:tabs>
          <w:tab w:val="right" w:pos="9781"/>
        </w:tabs>
        <w:spacing w:line="276" w:lineRule="auto"/>
      </w:pPr>
      <w:r w:rsidRPr="009504CA">
        <w:rPr>
          <w:rFonts w:ascii="Arial" w:eastAsia="Arial" w:hAnsi="Arial" w:cs="Arial"/>
          <w:color w:val="000000"/>
          <w:sz w:val="21"/>
          <w:szCs w:val="21"/>
        </w:rPr>
        <w:t>Insurance and verification support: To update account information if there's a change on the current insurance applied.</w:t>
      </w:r>
      <w:r>
        <w:rPr>
          <w:rFonts w:ascii="Arial" w:eastAsia="Arial" w:hAnsi="Arial" w:cs="Arial"/>
          <w:color w:val="000000"/>
          <w:sz w:val="21"/>
          <w:szCs w:val="21"/>
        </w:rPr>
        <w:t xml:space="preserve"> Allows member to use the insurance needed on the spot.</w:t>
      </w:r>
    </w:p>
    <w:p w14:paraId="03DF2318" w14:textId="4925D274" w:rsidR="009504CA" w:rsidRDefault="009504CA" w:rsidP="009504CA">
      <w:pPr>
        <w:numPr>
          <w:ilvl w:val="0"/>
          <w:numId w:val="3"/>
        </w:numPr>
        <w:pBdr>
          <w:top w:val="nil"/>
          <w:left w:val="nil"/>
          <w:bottom w:val="nil"/>
          <w:right w:val="nil"/>
          <w:between w:val="nil"/>
        </w:pBdr>
        <w:tabs>
          <w:tab w:val="right" w:pos="9781"/>
        </w:tabs>
        <w:spacing w:line="276" w:lineRule="auto"/>
      </w:pPr>
      <w:r w:rsidRPr="009504CA">
        <w:t>Certificate update: Check and update Rx</w:t>
      </w:r>
      <w:r>
        <w:t xml:space="preserve"> </w:t>
      </w:r>
      <w:r w:rsidRPr="009504CA">
        <w:t>(prescription) sent by the doctor or provider.</w:t>
      </w:r>
      <w:r>
        <w:t xml:space="preserve"> Assurance to get the service immediately.</w:t>
      </w:r>
    </w:p>
    <w:p w14:paraId="48175979" w14:textId="77777777" w:rsidR="00132176" w:rsidRDefault="00132176">
      <w:pPr>
        <w:pBdr>
          <w:top w:val="nil"/>
          <w:left w:val="nil"/>
          <w:bottom w:val="nil"/>
          <w:right w:val="nil"/>
          <w:between w:val="nil"/>
        </w:pBdr>
        <w:tabs>
          <w:tab w:val="right" w:pos="9781"/>
        </w:tabs>
        <w:spacing w:line="276" w:lineRule="auto"/>
        <w:rPr>
          <w:rFonts w:ascii="Arial" w:eastAsia="Arial" w:hAnsi="Arial" w:cs="Arial"/>
          <w:color w:val="000000"/>
          <w:sz w:val="21"/>
          <w:szCs w:val="21"/>
        </w:rPr>
      </w:pPr>
    </w:p>
    <w:p w14:paraId="00000015" w14:textId="0FA758D5" w:rsidR="00AC2930" w:rsidRPr="00E5138C" w:rsidRDefault="00E5138C" w:rsidP="00E5138C">
      <w:pPr>
        <w:rPr>
          <w:sz w:val="22"/>
          <w:szCs w:val="22"/>
        </w:rPr>
      </w:pPr>
      <w:r w:rsidRPr="00E5138C">
        <w:rPr>
          <w:rFonts w:ascii="Helvetica" w:hAnsi="Helvetica" w:cs="Helvetica"/>
          <w:b/>
          <w:bCs/>
          <w:color w:val="333333"/>
          <w:sz w:val="22"/>
          <w:szCs w:val="22"/>
        </w:rPr>
        <w:t>Service Desk Analyst</w:t>
      </w:r>
      <w:r>
        <w:rPr>
          <w:sz w:val="22"/>
          <w:szCs w:val="22"/>
        </w:rPr>
        <w:t xml:space="preserve"> </w:t>
      </w:r>
      <w:r>
        <w:rPr>
          <w:sz w:val="22"/>
          <w:szCs w:val="22"/>
        </w:rPr>
        <w:tab/>
      </w:r>
      <w:r w:rsidRPr="00E5138C">
        <w:rPr>
          <w:rFonts w:ascii="Arial" w:eastAsia="Arial" w:hAnsi="Arial" w:cs="Arial"/>
          <w:b/>
          <w:color w:val="000000"/>
          <w:sz w:val="22"/>
          <w:szCs w:val="22"/>
        </w:rPr>
        <w:t xml:space="preserve">Cognizant Technology Solutions Philippines Inc.  </w:t>
      </w:r>
      <w:r w:rsidR="00F276FE">
        <w:rPr>
          <w:rFonts w:ascii="Arial" w:eastAsia="Arial" w:hAnsi="Arial" w:cs="Arial"/>
          <w:b/>
          <w:color w:val="000000"/>
          <w:sz w:val="22"/>
          <w:szCs w:val="22"/>
        </w:rPr>
        <w:t xml:space="preserve">    </w:t>
      </w:r>
      <w:r w:rsidR="00F276FE">
        <w:rPr>
          <w:rFonts w:ascii="Arial" w:eastAsia="Arial" w:hAnsi="Arial" w:cs="Arial"/>
          <w:b/>
          <w:i/>
          <w:color w:val="000000"/>
          <w:sz w:val="22"/>
          <w:szCs w:val="22"/>
        </w:rPr>
        <w:t>Sep</w:t>
      </w:r>
      <w:r w:rsidR="00913092">
        <w:rPr>
          <w:rFonts w:ascii="Arial" w:eastAsia="Arial" w:hAnsi="Arial" w:cs="Arial"/>
          <w:b/>
          <w:i/>
          <w:color w:val="000000"/>
          <w:sz w:val="22"/>
          <w:szCs w:val="22"/>
        </w:rPr>
        <w:t xml:space="preserve"> 2013 – </w:t>
      </w:r>
      <w:r w:rsidR="00F276FE">
        <w:rPr>
          <w:rFonts w:ascii="Arial" w:eastAsia="Arial" w:hAnsi="Arial" w:cs="Arial"/>
          <w:b/>
          <w:i/>
          <w:color w:val="000000"/>
          <w:sz w:val="22"/>
          <w:szCs w:val="22"/>
        </w:rPr>
        <w:t>Jul 2017</w:t>
      </w:r>
    </w:p>
    <w:p w14:paraId="00000016" w14:textId="046B88FC" w:rsidR="00AC2930" w:rsidRDefault="00913092">
      <w:pPr>
        <w:spacing w:line="360" w:lineRule="auto"/>
        <w:rPr>
          <w:rFonts w:ascii="Arial" w:eastAsia="Arial" w:hAnsi="Arial" w:cs="Arial"/>
          <w:color w:val="000000"/>
          <w:sz w:val="21"/>
          <w:szCs w:val="21"/>
        </w:rPr>
      </w:pPr>
      <w:r>
        <w:rPr>
          <w:rFonts w:ascii="Arial" w:eastAsia="Arial" w:hAnsi="Arial" w:cs="Arial"/>
          <w:i/>
          <w:sz w:val="22"/>
          <w:szCs w:val="22"/>
        </w:rPr>
        <w:t>(</w:t>
      </w:r>
      <w:r w:rsidR="00362CFE">
        <w:rPr>
          <w:rFonts w:ascii="Arial" w:eastAsia="Arial" w:hAnsi="Arial" w:cs="Arial"/>
          <w:i/>
          <w:sz w:val="22"/>
          <w:szCs w:val="22"/>
        </w:rPr>
        <w:t xml:space="preserve">Cognizant </w:t>
      </w:r>
      <w:r w:rsidR="00362CFE" w:rsidRPr="009F6FC2">
        <w:rPr>
          <w:rFonts w:ascii="Arial" w:hAnsi="Arial" w:cs="Arial"/>
          <w:color w:val="333333"/>
          <w:sz w:val="22"/>
          <w:szCs w:val="22"/>
          <w:shd w:val="clear" w:color="auto" w:fill="FFFFFF"/>
        </w:rPr>
        <w:t>dedicate business process and technology innovation know-how, deep industry expertise and worldwide resources to working together with clients to make their businesses stronger</w:t>
      </w:r>
      <w:r w:rsidR="00362CFE">
        <w:rPr>
          <w:rFonts w:ascii="Arial" w:hAnsi="Arial" w:cs="Arial"/>
          <w:color w:val="333333"/>
          <w:sz w:val="20"/>
          <w:szCs w:val="20"/>
          <w:shd w:val="clear" w:color="auto" w:fill="FFFFFF"/>
        </w:rPr>
        <w:t>.</w:t>
      </w:r>
      <w:r>
        <w:rPr>
          <w:rFonts w:ascii="Arial" w:eastAsia="Arial" w:hAnsi="Arial" w:cs="Arial"/>
          <w:i/>
          <w:sz w:val="22"/>
          <w:szCs w:val="22"/>
        </w:rPr>
        <w:t>)</w:t>
      </w:r>
    </w:p>
    <w:p w14:paraId="00000017" w14:textId="110F81BD" w:rsidR="00AC2930" w:rsidRDefault="00362CFE">
      <w:pPr>
        <w:numPr>
          <w:ilvl w:val="0"/>
          <w:numId w:val="3"/>
        </w:numPr>
        <w:pBdr>
          <w:top w:val="nil"/>
          <w:left w:val="nil"/>
          <w:bottom w:val="nil"/>
          <w:right w:val="nil"/>
          <w:between w:val="nil"/>
        </w:pBdr>
        <w:tabs>
          <w:tab w:val="right" w:pos="9781"/>
        </w:tabs>
        <w:spacing w:line="276" w:lineRule="auto"/>
      </w:pPr>
      <w:r>
        <w:rPr>
          <w:rFonts w:ascii="Arial" w:eastAsia="Arial" w:hAnsi="Arial" w:cs="Arial"/>
          <w:color w:val="000000"/>
          <w:sz w:val="21"/>
          <w:szCs w:val="21"/>
        </w:rPr>
        <w:lastRenderedPageBreak/>
        <w:t>Received calls</w:t>
      </w:r>
      <w:r w:rsidR="00A15A44">
        <w:rPr>
          <w:rFonts w:ascii="Arial" w:eastAsia="Arial" w:hAnsi="Arial" w:cs="Arial"/>
          <w:color w:val="000000"/>
          <w:sz w:val="21"/>
          <w:szCs w:val="21"/>
        </w:rPr>
        <w:t>, chat and emails from End user. W</w:t>
      </w:r>
      <w:r>
        <w:rPr>
          <w:rFonts w:ascii="Arial" w:eastAsia="Arial" w:hAnsi="Arial" w:cs="Arial"/>
          <w:color w:val="000000"/>
          <w:sz w:val="21"/>
          <w:szCs w:val="21"/>
        </w:rPr>
        <w:t xml:space="preserve">hen </w:t>
      </w:r>
      <w:r w:rsidR="00A15A44">
        <w:rPr>
          <w:rFonts w:ascii="Arial" w:eastAsia="Arial" w:hAnsi="Arial" w:cs="Arial"/>
          <w:color w:val="000000"/>
          <w:sz w:val="21"/>
          <w:szCs w:val="21"/>
        </w:rPr>
        <w:t>caller</w:t>
      </w:r>
      <w:r>
        <w:rPr>
          <w:rFonts w:ascii="Arial" w:eastAsia="Arial" w:hAnsi="Arial" w:cs="Arial"/>
          <w:color w:val="000000"/>
          <w:sz w:val="21"/>
          <w:szCs w:val="21"/>
        </w:rPr>
        <w:t xml:space="preserve"> ask for assistance to get back to their account if status is locked or need a password reset. </w:t>
      </w:r>
      <w:r w:rsidR="00A15A44">
        <w:rPr>
          <w:rFonts w:ascii="Arial" w:eastAsia="Arial" w:hAnsi="Arial" w:cs="Arial"/>
          <w:color w:val="000000"/>
          <w:sz w:val="21"/>
          <w:szCs w:val="21"/>
        </w:rPr>
        <w:t>If unable to verify caller resolution is to contact the direct report or send an email for approval for the request.</w:t>
      </w:r>
    </w:p>
    <w:p w14:paraId="00000018" w14:textId="23895FEE" w:rsidR="00AC2930" w:rsidRPr="00A15A44" w:rsidRDefault="00A15A44" w:rsidP="00A15A44">
      <w:pPr>
        <w:numPr>
          <w:ilvl w:val="0"/>
          <w:numId w:val="3"/>
        </w:numPr>
        <w:pBdr>
          <w:top w:val="nil"/>
          <w:left w:val="nil"/>
          <w:bottom w:val="nil"/>
          <w:right w:val="nil"/>
          <w:between w:val="nil"/>
        </w:pBdr>
        <w:tabs>
          <w:tab w:val="right" w:pos="9781"/>
        </w:tabs>
        <w:spacing w:line="276" w:lineRule="auto"/>
      </w:pPr>
      <w:r w:rsidRPr="00A15A44">
        <w:rPr>
          <w:rFonts w:ascii="Arial" w:eastAsia="Arial" w:hAnsi="Arial" w:cs="Arial"/>
          <w:color w:val="000000"/>
          <w:sz w:val="21"/>
          <w:szCs w:val="21"/>
        </w:rPr>
        <w:t>Ticket creation and troubleshooting</w:t>
      </w:r>
      <w:r>
        <w:rPr>
          <w:rFonts w:ascii="Arial" w:eastAsia="Arial" w:hAnsi="Arial" w:cs="Arial"/>
          <w:color w:val="000000"/>
          <w:sz w:val="21"/>
          <w:szCs w:val="21"/>
        </w:rPr>
        <w:t xml:space="preserve"> in every call</w:t>
      </w:r>
      <w:r w:rsidR="00913092">
        <w:rPr>
          <w:rFonts w:ascii="Arial" w:eastAsia="Arial" w:hAnsi="Arial" w:cs="Arial"/>
          <w:color w:val="000000"/>
          <w:sz w:val="21"/>
          <w:szCs w:val="21"/>
        </w:rPr>
        <w:t>.</w:t>
      </w:r>
      <w:r>
        <w:rPr>
          <w:rFonts w:ascii="Arial" w:eastAsia="Arial" w:hAnsi="Arial" w:cs="Arial"/>
          <w:color w:val="000000"/>
          <w:sz w:val="21"/>
          <w:szCs w:val="21"/>
        </w:rPr>
        <w:t xml:space="preserve"> Guide and troubleshoot application issue and create an incident ticket for reference on every call, chat or email received.</w:t>
      </w:r>
    </w:p>
    <w:p w14:paraId="6831F697" w14:textId="593675C4" w:rsidR="00A15A44" w:rsidRDefault="00A15A44" w:rsidP="00A15A44">
      <w:pPr>
        <w:numPr>
          <w:ilvl w:val="0"/>
          <w:numId w:val="3"/>
        </w:numPr>
        <w:pBdr>
          <w:top w:val="nil"/>
          <w:left w:val="nil"/>
          <w:bottom w:val="nil"/>
          <w:right w:val="nil"/>
          <w:between w:val="nil"/>
        </w:pBdr>
        <w:tabs>
          <w:tab w:val="right" w:pos="9781"/>
        </w:tabs>
        <w:spacing w:line="276" w:lineRule="auto"/>
      </w:pPr>
      <w:r>
        <w:rPr>
          <w:rFonts w:ascii="Arial" w:eastAsia="Arial" w:hAnsi="Arial" w:cs="Arial"/>
          <w:color w:val="000000"/>
          <w:sz w:val="21"/>
          <w:szCs w:val="21"/>
        </w:rPr>
        <w:t>If unresolved issue reach out the next level support for escalation after troubleshooting was done. Proper documentation, assets and screenshot needs to be attached.</w:t>
      </w:r>
    </w:p>
    <w:p w14:paraId="00000019" w14:textId="77777777" w:rsidR="00AC2930" w:rsidRDefault="00AC2930">
      <w:pPr>
        <w:pBdr>
          <w:top w:val="nil"/>
          <w:left w:val="nil"/>
          <w:bottom w:val="nil"/>
          <w:right w:val="nil"/>
          <w:between w:val="nil"/>
        </w:pBdr>
        <w:tabs>
          <w:tab w:val="right" w:pos="9781"/>
        </w:tabs>
        <w:spacing w:line="276" w:lineRule="auto"/>
        <w:rPr>
          <w:rFonts w:ascii="Arial" w:eastAsia="Arial" w:hAnsi="Arial" w:cs="Arial"/>
          <w:color w:val="000000"/>
          <w:sz w:val="21"/>
          <w:szCs w:val="21"/>
        </w:rPr>
      </w:pPr>
    </w:p>
    <w:p w14:paraId="0000001A" w14:textId="2EDB428B" w:rsidR="00AC2930" w:rsidRDefault="00004C05">
      <w:pPr>
        <w:pBdr>
          <w:top w:val="nil"/>
          <w:left w:val="nil"/>
          <w:bottom w:val="nil"/>
          <w:right w:val="nil"/>
          <w:between w:val="nil"/>
        </w:pBdr>
        <w:tabs>
          <w:tab w:val="left" w:pos="2835"/>
          <w:tab w:val="left" w:pos="8364"/>
        </w:tabs>
        <w:spacing w:after="60"/>
        <w:jc w:val="both"/>
        <w:rPr>
          <w:rFonts w:ascii="Arial" w:eastAsia="Arial" w:hAnsi="Arial" w:cs="Arial"/>
          <w:b/>
          <w:color w:val="000000"/>
          <w:sz w:val="22"/>
          <w:szCs w:val="22"/>
        </w:rPr>
      </w:pPr>
      <w:r w:rsidRPr="00132176">
        <w:rPr>
          <w:rFonts w:ascii="Helvetica" w:hAnsi="Helvetica" w:cs="Helvetica"/>
          <w:b/>
          <w:bCs/>
          <w:color w:val="333333"/>
          <w:sz w:val="22"/>
          <w:szCs w:val="22"/>
        </w:rPr>
        <w:t>Consultant</w:t>
      </w:r>
      <w:r>
        <w:rPr>
          <w:rFonts w:ascii="Helvetica" w:hAnsi="Helvetica" w:cs="Helvetica"/>
          <w:b/>
          <w:bCs/>
          <w:color w:val="333333"/>
        </w:rPr>
        <w:tab/>
      </w:r>
      <w:r w:rsidRPr="00004C05">
        <w:rPr>
          <w:rFonts w:ascii="Helvetica" w:hAnsi="Helvetica" w:cs="Helvetica"/>
          <w:b/>
          <w:color w:val="333333"/>
          <w:sz w:val="22"/>
          <w:szCs w:val="22"/>
        </w:rPr>
        <w:t>Sutherland Global Services Philippines Inc.</w:t>
      </w:r>
      <w:r w:rsidRPr="00E50746">
        <w:rPr>
          <w:rFonts w:ascii="Helvetica" w:hAnsi="Helvetica" w:cs="Helvetica"/>
          <w:b/>
          <w:color w:val="333333"/>
          <w:sz w:val="27"/>
          <w:szCs w:val="27"/>
        </w:rPr>
        <w:t xml:space="preserve">  </w:t>
      </w:r>
      <w:r w:rsidR="00913092">
        <w:rPr>
          <w:rFonts w:ascii="Arial" w:eastAsia="Arial" w:hAnsi="Arial" w:cs="Arial"/>
          <w:b/>
          <w:color w:val="000000"/>
          <w:sz w:val="22"/>
          <w:szCs w:val="22"/>
        </w:rPr>
        <w:tab/>
      </w:r>
      <w:r w:rsidR="00132176">
        <w:rPr>
          <w:rFonts w:ascii="Arial" w:eastAsia="Arial" w:hAnsi="Arial" w:cs="Arial"/>
          <w:b/>
          <w:i/>
          <w:color w:val="000000"/>
          <w:sz w:val="22"/>
          <w:szCs w:val="22"/>
        </w:rPr>
        <w:t>Nov</w:t>
      </w:r>
      <w:r w:rsidR="00913092">
        <w:rPr>
          <w:rFonts w:ascii="Arial" w:eastAsia="Arial" w:hAnsi="Arial" w:cs="Arial"/>
          <w:b/>
          <w:i/>
          <w:color w:val="000000"/>
          <w:sz w:val="22"/>
          <w:szCs w:val="22"/>
        </w:rPr>
        <w:t xml:space="preserve"> 2012 – </w:t>
      </w:r>
      <w:r w:rsidR="00132176">
        <w:rPr>
          <w:rFonts w:ascii="Arial" w:eastAsia="Arial" w:hAnsi="Arial" w:cs="Arial"/>
          <w:b/>
          <w:i/>
          <w:color w:val="000000"/>
          <w:sz w:val="22"/>
          <w:szCs w:val="22"/>
        </w:rPr>
        <w:t>Sep</w:t>
      </w:r>
      <w:r w:rsidR="00913092">
        <w:rPr>
          <w:rFonts w:ascii="Arial" w:eastAsia="Arial" w:hAnsi="Arial" w:cs="Arial"/>
          <w:b/>
          <w:i/>
          <w:color w:val="000000"/>
          <w:sz w:val="22"/>
          <w:szCs w:val="22"/>
        </w:rPr>
        <w:t xml:space="preserve"> 2013</w:t>
      </w:r>
    </w:p>
    <w:p w14:paraId="0000001B" w14:textId="58DB77CB" w:rsidR="00AC2930" w:rsidRDefault="00913092">
      <w:pPr>
        <w:spacing w:line="360" w:lineRule="auto"/>
        <w:rPr>
          <w:rFonts w:ascii="Arial" w:eastAsia="Arial" w:hAnsi="Arial" w:cs="Arial"/>
          <w:color w:val="000000"/>
          <w:sz w:val="21"/>
          <w:szCs w:val="21"/>
        </w:rPr>
      </w:pPr>
      <w:r>
        <w:rPr>
          <w:rFonts w:ascii="Arial" w:eastAsia="Arial" w:hAnsi="Arial" w:cs="Arial"/>
          <w:i/>
          <w:sz w:val="22"/>
          <w:szCs w:val="22"/>
        </w:rPr>
        <w:t>(</w:t>
      </w:r>
      <w:r w:rsidR="009F6FC2">
        <w:rPr>
          <w:rFonts w:ascii="Arial" w:eastAsia="Arial" w:hAnsi="Arial" w:cs="Arial"/>
          <w:i/>
          <w:sz w:val="22"/>
          <w:szCs w:val="22"/>
        </w:rPr>
        <w:t xml:space="preserve">Sutherland Global Services Inc. </w:t>
      </w:r>
      <w:r w:rsidR="009F6FC2" w:rsidRPr="009F6FC2">
        <w:rPr>
          <w:rFonts w:ascii="Arial" w:eastAsia="Arial" w:hAnsi="Arial" w:cs="Arial"/>
          <w:i/>
          <w:sz w:val="22"/>
          <w:szCs w:val="22"/>
        </w:rPr>
        <w:t>rethinks and rebuilds processes for the digital age by combining the speed and insight of design thinking with the scale and accuracy of data analytics</w:t>
      </w:r>
      <w:r w:rsidR="009F6FC2">
        <w:rPr>
          <w:rFonts w:ascii="Arial" w:eastAsia="Arial" w:hAnsi="Arial" w:cs="Arial"/>
          <w:i/>
          <w:sz w:val="22"/>
          <w:szCs w:val="22"/>
        </w:rPr>
        <w:t>.</w:t>
      </w:r>
      <w:r>
        <w:rPr>
          <w:rFonts w:ascii="Arial" w:eastAsia="Arial" w:hAnsi="Arial" w:cs="Arial"/>
          <w:i/>
          <w:sz w:val="22"/>
          <w:szCs w:val="22"/>
        </w:rPr>
        <w:t>)</w:t>
      </w:r>
    </w:p>
    <w:p w14:paraId="2BCBEDC5" w14:textId="77777777" w:rsidR="00004C05" w:rsidRPr="00004C05" w:rsidRDefault="00004C05" w:rsidP="00004C05">
      <w:pPr>
        <w:numPr>
          <w:ilvl w:val="0"/>
          <w:numId w:val="3"/>
        </w:numPr>
        <w:pBdr>
          <w:top w:val="nil"/>
          <w:left w:val="nil"/>
          <w:bottom w:val="nil"/>
          <w:right w:val="nil"/>
          <w:between w:val="nil"/>
        </w:pBdr>
        <w:tabs>
          <w:tab w:val="right" w:pos="9781"/>
        </w:tabs>
        <w:spacing w:line="276" w:lineRule="auto"/>
      </w:pPr>
      <w:r w:rsidRPr="00004C05">
        <w:rPr>
          <w:rFonts w:ascii="Arial" w:eastAsia="Arial" w:hAnsi="Arial" w:cs="Arial"/>
          <w:color w:val="000000"/>
          <w:sz w:val="21"/>
          <w:szCs w:val="21"/>
        </w:rPr>
        <w:t>First call resolution: Worked well independently and on a team to solve problems. Reach out team lead or support if needed after troubleshooting.</w:t>
      </w:r>
    </w:p>
    <w:p w14:paraId="0000001D" w14:textId="033FF86F" w:rsidR="00AC2930" w:rsidRPr="00004C05" w:rsidRDefault="00004C05" w:rsidP="00004C05">
      <w:pPr>
        <w:numPr>
          <w:ilvl w:val="0"/>
          <w:numId w:val="3"/>
        </w:numPr>
        <w:pBdr>
          <w:top w:val="nil"/>
          <w:left w:val="nil"/>
          <w:bottom w:val="nil"/>
          <w:right w:val="nil"/>
          <w:between w:val="nil"/>
        </w:pBdr>
        <w:tabs>
          <w:tab w:val="right" w:pos="9781"/>
        </w:tabs>
        <w:spacing w:line="276" w:lineRule="auto"/>
      </w:pPr>
      <w:r w:rsidRPr="00004C05">
        <w:rPr>
          <w:rFonts w:ascii="Arial" w:eastAsia="Arial" w:hAnsi="Arial" w:cs="Arial"/>
          <w:color w:val="000000"/>
          <w:sz w:val="21"/>
          <w:szCs w:val="21"/>
        </w:rPr>
        <w:t>Update caller and email status: Organized and prioritized work to complete assignments in a timely, efficient manner.</w:t>
      </w:r>
    </w:p>
    <w:p w14:paraId="527F933A" w14:textId="4F993652" w:rsidR="00004C05" w:rsidRDefault="00004C05" w:rsidP="00004C05">
      <w:pPr>
        <w:numPr>
          <w:ilvl w:val="0"/>
          <w:numId w:val="3"/>
        </w:numPr>
        <w:pBdr>
          <w:top w:val="nil"/>
          <w:left w:val="nil"/>
          <w:bottom w:val="nil"/>
          <w:right w:val="nil"/>
          <w:between w:val="nil"/>
        </w:pBdr>
        <w:tabs>
          <w:tab w:val="right" w:pos="9781"/>
        </w:tabs>
        <w:spacing w:line="276" w:lineRule="auto"/>
      </w:pPr>
      <w:r w:rsidRPr="00004C05">
        <w:t>Troubleshooting Application: Worked with a strong attention to detail and excellent record-keeping abilities.</w:t>
      </w:r>
    </w:p>
    <w:p w14:paraId="43C5BF01" w14:textId="3A51B83A" w:rsidR="00004C05" w:rsidRDefault="00004C05" w:rsidP="00004C05">
      <w:pPr>
        <w:numPr>
          <w:ilvl w:val="0"/>
          <w:numId w:val="3"/>
        </w:numPr>
        <w:pBdr>
          <w:top w:val="nil"/>
          <w:left w:val="nil"/>
          <w:bottom w:val="nil"/>
          <w:right w:val="nil"/>
          <w:between w:val="nil"/>
        </w:pBdr>
        <w:tabs>
          <w:tab w:val="right" w:pos="9781"/>
        </w:tabs>
        <w:spacing w:line="276" w:lineRule="auto"/>
      </w:pPr>
      <w:r w:rsidRPr="00004C05">
        <w:t>Fully engaged with team members to achieve the highest levels of productivity. Advised manager for the call status if ticket needs to be escalated.</w:t>
      </w:r>
    </w:p>
    <w:p w14:paraId="6C154D54" w14:textId="77777777" w:rsidR="00004C05" w:rsidRDefault="00004C05" w:rsidP="00004C05">
      <w:pPr>
        <w:pBdr>
          <w:top w:val="nil"/>
          <w:left w:val="nil"/>
          <w:bottom w:val="nil"/>
          <w:right w:val="nil"/>
          <w:between w:val="nil"/>
        </w:pBdr>
        <w:tabs>
          <w:tab w:val="right" w:pos="9781"/>
        </w:tabs>
        <w:spacing w:line="276" w:lineRule="auto"/>
        <w:ind w:left="360"/>
      </w:pPr>
    </w:p>
    <w:p w14:paraId="0000001F" w14:textId="6C2CDEBC" w:rsidR="00AC2930" w:rsidRDefault="00913092" w:rsidP="00A02C2A">
      <w:pPr>
        <w:pBdr>
          <w:top w:val="nil"/>
          <w:left w:val="nil"/>
          <w:bottom w:val="nil"/>
          <w:right w:val="nil"/>
          <w:between w:val="nil"/>
        </w:pBdr>
        <w:tabs>
          <w:tab w:val="left" w:pos="9815"/>
        </w:tabs>
        <w:spacing w:before="60"/>
        <w:ind w:right="-108"/>
        <w:jc w:val="center"/>
        <w:rPr>
          <w:rFonts w:ascii="Arial" w:eastAsia="Arial" w:hAnsi="Arial" w:cs="Arial"/>
          <w:color w:val="000000"/>
          <w:sz w:val="21"/>
          <w:szCs w:val="21"/>
        </w:rPr>
      </w:pPr>
      <w:r>
        <w:rPr>
          <w:rFonts w:ascii="Arial" w:eastAsia="Arial" w:hAnsi="Arial" w:cs="Arial"/>
          <w:b/>
          <w:smallCaps/>
          <w:color w:val="000000"/>
        </w:rPr>
        <w:t>EDUCATION &amp; PROFESSIONAL DEVELOPMENT</w:t>
      </w:r>
    </w:p>
    <w:p w14:paraId="2BE41389" w14:textId="4FFAB8CC" w:rsidR="00132176" w:rsidRPr="00132176" w:rsidRDefault="00132176" w:rsidP="00132176">
      <w:pPr>
        <w:rPr>
          <w:rFonts w:ascii="Helvetica" w:hAnsi="Helvetica" w:cs="Helvetica"/>
          <w:b/>
          <w:bCs/>
          <w:color w:val="333333"/>
          <w:sz w:val="22"/>
          <w:szCs w:val="22"/>
        </w:rPr>
      </w:pPr>
      <w:r w:rsidRPr="00132176">
        <w:rPr>
          <w:rFonts w:ascii="Helvetica" w:hAnsi="Helvetica" w:cs="Helvetica"/>
          <w:b/>
          <w:bCs/>
          <w:color w:val="333333"/>
          <w:sz w:val="22"/>
          <w:szCs w:val="22"/>
        </w:rPr>
        <w:t>Systems technology institute</w:t>
      </w:r>
    </w:p>
    <w:p w14:paraId="00000020" w14:textId="6976087B" w:rsidR="00AC2930" w:rsidRDefault="00DC15AC" w:rsidP="00132176">
      <w:pPr>
        <w:rPr>
          <w:rFonts w:ascii="Arial" w:eastAsia="Arial" w:hAnsi="Arial" w:cs="Arial"/>
          <w:i/>
          <w:color w:val="000000"/>
          <w:sz w:val="22"/>
          <w:szCs w:val="22"/>
        </w:rPr>
      </w:pPr>
      <w:bookmarkStart w:id="0" w:name="_GoBack"/>
      <w:bookmarkEnd w:id="0"/>
      <w:r w:rsidRPr="00DC15AC">
        <w:rPr>
          <w:rFonts w:ascii="Helvetica" w:hAnsi="Helvetica" w:cs="Helvetica"/>
          <w:color w:val="333333"/>
          <w:sz w:val="21"/>
          <w:szCs w:val="21"/>
        </w:rPr>
        <w:t>Associate Degree</w:t>
      </w:r>
      <w:r w:rsidR="00132176">
        <w:rPr>
          <w:rFonts w:ascii="Helvetica" w:hAnsi="Helvetica" w:cs="Helvetica"/>
          <w:color w:val="333333"/>
          <w:sz w:val="21"/>
          <w:szCs w:val="21"/>
        </w:rPr>
        <w:t>/ Short Course Certificate in Computer Science/Information Technology | Philippines</w:t>
      </w:r>
      <w:r w:rsidR="00132176">
        <w:rPr>
          <w:rFonts w:ascii="Helvetica" w:hAnsi="Helvetica" w:cs="Helvetica"/>
          <w:color w:val="333333"/>
          <w:sz w:val="21"/>
          <w:szCs w:val="21"/>
        </w:rPr>
        <w:tab/>
      </w:r>
      <w:r w:rsidR="00132176">
        <w:rPr>
          <w:rFonts w:ascii="Helvetica" w:hAnsi="Helvetica" w:cs="Helvetica"/>
          <w:color w:val="333333"/>
          <w:sz w:val="21"/>
          <w:szCs w:val="21"/>
        </w:rPr>
        <w:tab/>
      </w:r>
      <w:r w:rsidR="00132176">
        <w:rPr>
          <w:rFonts w:ascii="Helvetica" w:hAnsi="Helvetica" w:cs="Helvetica"/>
          <w:color w:val="333333"/>
          <w:sz w:val="21"/>
          <w:szCs w:val="21"/>
        </w:rPr>
        <w:tab/>
      </w:r>
      <w:r w:rsidR="00132176">
        <w:rPr>
          <w:rFonts w:ascii="Helvetica" w:hAnsi="Helvetica" w:cs="Helvetica"/>
          <w:color w:val="333333"/>
          <w:sz w:val="21"/>
          <w:szCs w:val="21"/>
        </w:rPr>
        <w:tab/>
      </w:r>
      <w:r w:rsidR="00132176">
        <w:rPr>
          <w:rFonts w:ascii="Helvetica" w:hAnsi="Helvetica" w:cs="Helvetica"/>
          <w:color w:val="333333"/>
          <w:sz w:val="21"/>
          <w:szCs w:val="21"/>
        </w:rPr>
        <w:tab/>
      </w:r>
      <w:r w:rsidR="00132176">
        <w:rPr>
          <w:rFonts w:ascii="Helvetica" w:hAnsi="Helvetica" w:cs="Helvetica"/>
          <w:color w:val="333333"/>
          <w:sz w:val="21"/>
          <w:szCs w:val="21"/>
        </w:rPr>
        <w:tab/>
      </w:r>
      <w:r w:rsidR="00132176">
        <w:rPr>
          <w:rFonts w:ascii="Helvetica" w:hAnsi="Helvetica" w:cs="Helvetica"/>
          <w:color w:val="333333"/>
          <w:sz w:val="21"/>
          <w:szCs w:val="21"/>
        </w:rPr>
        <w:tab/>
      </w:r>
      <w:r w:rsidR="00132176">
        <w:rPr>
          <w:rFonts w:ascii="Helvetica" w:hAnsi="Helvetica" w:cs="Helvetica"/>
          <w:color w:val="333333"/>
          <w:sz w:val="21"/>
          <w:szCs w:val="21"/>
        </w:rPr>
        <w:tab/>
      </w:r>
      <w:r w:rsidR="00132176">
        <w:rPr>
          <w:rFonts w:ascii="Helvetica" w:hAnsi="Helvetica" w:cs="Helvetica"/>
          <w:color w:val="333333"/>
          <w:sz w:val="21"/>
          <w:szCs w:val="21"/>
        </w:rPr>
        <w:tab/>
      </w:r>
      <w:r w:rsidR="00132176">
        <w:rPr>
          <w:rFonts w:ascii="Helvetica" w:hAnsi="Helvetica" w:cs="Helvetica"/>
          <w:color w:val="333333"/>
          <w:sz w:val="21"/>
          <w:szCs w:val="21"/>
        </w:rPr>
        <w:tab/>
      </w:r>
      <w:r w:rsidR="00132176">
        <w:rPr>
          <w:rFonts w:ascii="Arial" w:eastAsia="Arial" w:hAnsi="Arial" w:cs="Arial"/>
          <w:i/>
          <w:color w:val="000000"/>
          <w:sz w:val="22"/>
          <w:szCs w:val="22"/>
        </w:rPr>
        <w:t>Aug 1994</w:t>
      </w:r>
      <w:r w:rsidR="00913092">
        <w:rPr>
          <w:rFonts w:ascii="Arial" w:eastAsia="Arial" w:hAnsi="Arial" w:cs="Arial"/>
          <w:i/>
          <w:color w:val="000000"/>
          <w:sz w:val="22"/>
          <w:szCs w:val="22"/>
        </w:rPr>
        <w:t xml:space="preserve"> – </w:t>
      </w:r>
      <w:r w:rsidR="00132176">
        <w:rPr>
          <w:rFonts w:ascii="Arial" w:eastAsia="Arial" w:hAnsi="Arial" w:cs="Arial"/>
          <w:i/>
          <w:color w:val="000000"/>
          <w:sz w:val="22"/>
          <w:szCs w:val="22"/>
        </w:rPr>
        <w:t>Jun 1995</w:t>
      </w:r>
    </w:p>
    <w:p w14:paraId="562F2E40" w14:textId="77777777" w:rsidR="00132176" w:rsidRPr="00132176" w:rsidRDefault="00132176" w:rsidP="00132176">
      <w:pPr>
        <w:rPr>
          <w:rFonts w:ascii="Helvetica" w:hAnsi="Helvetica" w:cs="Helvetica"/>
          <w:color w:val="333333"/>
          <w:sz w:val="21"/>
          <w:szCs w:val="21"/>
        </w:rPr>
      </w:pPr>
    </w:p>
    <w:p w14:paraId="0000002F" w14:textId="23D9DAFC" w:rsidR="00AC2930" w:rsidRDefault="00913092">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b/>
          <w:color w:val="000000"/>
          <w:sz w:val="22"/>
          <w:szCs w:val="22"/>
        </w:rPr>
        <w:t>Courses:</w:t>
      </w:r>
    </w:p>
    <w:p w14:paraId="569FD0EF" w14:textId="77777777" w:rsidR="00314AF1" w:rsidRDefault="00314AF1">
      <w:pPr>
        <w:pBdr>
          <w:top w:val="nil"/>
          <w:left w:val="nil"/>
          <w:bottom w:val="nil"/>
          <w:right w:val="nil"/>
          <w:between w:val="nil"/>
        </w:pBdr>
        <w:spacing w:line="276" w:lineRule="auto"/>
        <w:rPr>
          <w:rFonts w:ascii="Arial" w:eastAsia="Arial" w:hAnsi="Arial" w:cs="Arial"/>
          <w:color w:val="000000"/>
          <w:sz w:val="22"/>
          <w:szCs w:val="22"/>
        </w:rPr>
        <w:sectPr w:rsidR="00314AF1">
          <w:headerReference w:type="even" r:id="rId9"/>
          <w:headerReference w:type="default" r:id="rId10"/>
          <w:footerReference w:type="even" r:id="rId11"/>
          <w:footerReference w:type="default" r:id="rId12"/>
          <w:headerReference w:type="first" r:id="rId13"/>
          <w:pgSz w:w="12240" w:h="15840"/>
          <w:pgMar w:top="851" w:right="851" w:bottom="851" w:left="851" w:header="1021" w:footer="1021" w:gutter="0"/>
          <w:pgNumType w:start="1"/>
          <w:cols w:space="720" w:equalWidth="0">
            <w:col w:w="9360"/>
          </w:cols>
          <w:titlePg/>
        </w:sectPr>
      </w:pPr>
    </w:p>
    <w:p w14:paraId="12AB436E" w14:textId="4D2D92B1" w:rsidR="00314AF1" w:rsidRPr="00314AF1" w:rsidRDefault="00314AF1" w:rsidP="00314AF1">
      <w:pPr>
        <w:numPr>
          <w:ilvl w:val="0"/>
          <w:numId w:val="2"/>
        </w:numPr>
        <w:pBdr>
          <w:top w:val="nil"/>
          <w:left w:val="nil"/>
          <w:bottom w:val="nil"/>
          <w:right w:val="nil"/>
          <w:between w:val="nil"/>
        </w:pBdr>
        <w:spacing w:line="276" w:lineRule="auto"/>
        <w:rPr>
          <w:rFonts w:ascii="Arial" w:eastAsia="Arial" w:hAnsi="Arial" w:cs="Arial"/>
          <w:color w:val="000000"/>
          <w:sz w:val="22"/>
          <w:szCs w:val="22"/>
        </w:rPr>
      </w:pPr>
      <w:r w:rsidRPr="00314AF1">
        <w:rPr>
          <w:rFonts w:ascii="Arial" w:eastAsia="Arial" w:hAnsi="Arial" w:cs="Arial"/>
          <w:color w:val="000000"/>
          <w:sz w:val="22"/>
          <w:szCs w:val="22"/>
        </w:rPr>
        <w:lastRenderedPageBreak/>
        <w:t xml:space="preserve">Overview of the ITIL® Service Lifecycle. www.skillsoft.com </w:t>
      </w:r>
    </w:p>
    <w:p w14:paraId="4F469D24" w14:textId="68615EF9" w:rsidR="00314AF1" w:rsidRPr="00314AF1" w:rsidRDefault="00314AF1" w:rsidP="00314AF1">
      <w:pPr>
        <w:numPr>
          <w:ilvl w:val="0"/>
          <w:numId w:val="2"/>
        </w:numPr>
        <w:pBdr>
          <w:top w:val="nil"/>
          <w:left w:val="nil"/>
          <w:bottom w:val="nil"/>
          <w:right w:val="nil"/>
          <w:between w:val="nil"/>
        </w:pBdr>
        <w:spacing w:line="276" w:lineRule="auto"/>
        <w:rPr>
          <w:rFonts w:ascii="Arial" w:eastAsia="Arial" w:hAnsi="Arial" w:cs="Arial"/>
          <w:color w:val="000000"/>
          <w:sz w:val="22"/>
          <w:szCs w:val="22"/>
        </w:rPr>
      </w:pPr>
      <w:r w:rsidRPr="00314AF1">
        <w:rPr>
          <w:rFonts w:ascii="Arial" w:eastAsia="Arial" w:hAnsi="Arial" w:cs="Arial"/>
          <w:color w:val="000000"/>
          <w:sz w:val="22"/>
          <w:szCs w:val="22"/>
        </w:rPr>
        <w:t xml:space="preserve">ITIL® Service Strategy Processes. www.skillsoft.com </w:t>
      </w:r>
    </w:p>
    <w:p w14:paraId="6307412C" w14:textId="5FEFFC8E" w:rsidR="00314AF1" w:rsidRPr="00314AF1" w:rsidRDefault="00314AF1" w:rsidP="00314AF1">
      <w:pPr>
        <w:numPr>
          <w:ilvl w:val="0"/>
          <w:numId w:val="2"/>
        </w:numPr>
        <w:pBdr>
          <w:top w:val="nil"/>
          <w:left w:val="nil"/>
          <w:bottom w:val="nil"/>
          <w:right w:val="nil"/>
          <w:between w:val="nil"/>
        </w:pBdr>
        <w:spacing w:line="276" w:lineRule="auto"/>
        <w:rPr>
          <w:rFonts w:ascii="Arial" w:eastAsia="Arial" w:hAnsi="Arial" w:cs="Arial"/>
          <w:color w:val="000000"/>
          <w:sz w:val="22"/>
          <w:szCs w:val="22"/>
        </w:rPr>
      </w:pPr>
      <w:r w:rsidRPr="00314AF1">
        <w:rPr>
          <w:rFonts w:ascii="Arial" w:eastAsia="Arial" w:hAnsi="Arial" w:cs="Arial"/>
          <w:color w:val="000000"/>
          <w:sz w:val="22"/>
          <w:szCs w:val="22"/>
        </w:rPr>
        <w:t xml:space="preserve">ITIL® Service Transition Concepts and Processes. www.skillsoft.com </w:t>
      </w:r>
    </w:p>
    <w:p w14:paraId="285C1FAF" w14:textId="14B8C854" w:rsidR="00314AF1" w:rsidRPr="00314AF1" w:rsidRDefault="00314AF1" w:rsidP="00314AF1">
      <w:pPr>
        <w:numPr>
          <w:ilvl w:val="0"/>
          <w:numId w:val="2"/>
        </w:numPr>
        <w:pBdr>
          <w:top w:val="nil"/>
          <w:left w:val="nil"/>
          <w:bottom w:val="nil"/>
          <w:right w:val="nil"/>
          <w:between w:val="nil"/>
        </w:pBdr>
        <w:spacing w:line="276" w:lineRule="auto"/>
        <w:rPr>
          <w:rFonts w:ascii="Arial" w:eastAsia="Arial" w:hAnsi="Arial" w:cs="Arial"/>
          <w:color w:val="000000"/>
          <w:sz w:val="22"/>
          <w:szCs w:val="22"/>
        </w:rPr>
      </w:pPr>
      <w:r w:rsidRPr="00314AF1">
        <w:rPr>
          <w:rFonts w:ascii="Arial" w:eastAsia="Arial" w:hAnsi="Arial" w:cs="Arial"/>
          <w:color w:val="000000"/>
          <w:sz w:val="22"/>
          <w:szCs w:val="22"/>
        </w:rPr>
        <w:t xml:space="preserve">ITIL® Service Strategy Concepts. www.skillsoft.com </w:t>
      </w:r>
    </w:p>
    <w:p w14:paraId="71384939" w14:textId="0FE9F1D8" w:rsidR="00314AF1" w:rsidRDefault="00314AF1" w:rsidP="00314AF1">
      <w:pPr>
        <w:numPr>
          <w:ilvl w:val="0"/>
          <w:numId w:val="2"/>
        </w:numPr>
        <w:pBdr>
          <w:top w:val="nil"/>
          <w:left w:val="nil"/>
          <w:bottom w:val="nil"/>
          <w:right w:val="nil"/>
          <w:between w:val="nil"/>
        </w:pBdr>
        <w:spacing w:line="276" w:lineRule="auto"/>
        <w:rPr>
          <w:rFonts w:ascii="Arial" w:eastAsia="Arial" w:hAnsi="Arial" w:cs="Arial"/>
          <w:b/>
          <w:color w:val="000000"/>
          <w:sz w:val="22"/>
          <w:szCs w:val="22"/>
        </w:rPr>
      </w:pPr>
      <w:r w:rsidRPr="00314AF1">
        <w:rPr>
          <w:rFonts w:ascii="Arial" w:eastAsia="Arial" w:hAnsi="Arial" w:cs="Arial"/>
          <w:color w:val="000000"/>
          <w:sz w:val="22"/>
          <w:szCs w:val="22"/>
        </w:rPr>
        <w:t xml:space="preserve">ITIL® Service Operation Processes. www.skillsoft.com </w:t>
      </w:r>
    </w:p>
    <w:p w14:paraId="3F2E8778" w14:textId="1CEFAF35" w:rsidR="00314AF1" w:rsidRPr="00314AF1" w:rsidRDefault="00314AF1" w:rsidP="00314AF1">
      <w:pPr>
        <w:numPr>
          <w:ilvl w:val="0"/>
          <w:numId w:val="2"/>
        </w:numPr>
        <w:pBdr>
          <w:top w:val="nil"/>
          <w:left w:val="nil"/>
          <w:bottom w:val="nil"/>
          <w:right w:val="nil"/>
          <w:between w:val="nil"/>
        </w:pBdr>
        <w:spacing w:line="276" w:lineRule="auto"/>
        <w:rPr>
          <w:rFonts w:ascii="Arial" w:eastAsia="Arial" w:hAnsi="Arial" w:cs="Arial"/>
          <w:color w:val="000000"/>
          <w:sz w:val="22"/>
          <w:szCs w:val="22"/>
        </w:rPr>
      </w:pPr>
      <w:r w:rsidRPr="00314AF1">
        <w:rPr>
          <w:rFonts w:ascii="Arial" w:eastAsia="Arial" w:hAnsi="Arial" w:cs="Arial"/>
          <w:color w:val="000000"/>
          <w:sz w:val="22"/>
          <w:szCs w:val="22"/>
        </w:rPr>
        <w:lastRenderedPageBreak/>
        <w:t xml:space="preserve">ITIL® Service Operation Concepts. www.skillsoft.com </w:t>
      </w:r>
    </w:p>
    <w:p w14:paraId="770FE453" w14:textId="32213F86" w:rsidR="00314AF1" w:rsidRPr="00314AF1" w:rsidRDefault="00314AF1" w:rsidP="00314AF1">
      <w:pPr>
        <w:numPr>
          <w:ilvl w:val="0"/>
          <w:numId w:val="2"/>
        </w:numPr>
        <w:pBdr>
          <w:top w:val="nil"/>
          <w:left w:val="nil"/>
          <w:bottom w:val="nil"/>
          <w:right w:val="nil"/>
          <w:between w:val="nil"/>
        </w:pBdr>
        <w:spacing w:line="276" w:lineRule="auto"/>
        <w:rPr>
          <w:rFonts w:ascii="Arial" w:eastAsia="Arial" w:hAnsi="Arial" w:cs="Arial"/>
          <w:color w:val="000000"/>
          <w:sz w:val="22"/>
          <w:szCs w:val="22"/>
        </w:rPr>
      </w:pPr>
      <w:r w:rsidRPr="00314AF1">
        <w:rPr>
          <w:rFonts w:ascii="Arial" w:eastAsia="Arial" w:hAnsi="Arial" w:cs="Arial"/>
          <w:color w:val="000000"/>
          <w:sz w:val="22"/>
          <w:szCs w:val="22"/>
        </w:rPr>
        <w:t xml:space="preserve">ITIL® Service Design Processes. www.skillsoft.com </w:t>
      </w:r>
    </w:p>
    <w:p w14:paraId="37B74D46" w14:textId="408EC528" w:rsidR="00314AF1" w:rsidRPr="00314AF1" w:rsidRDefault="00314AF1" w:rsidP="00314AF1">
      <w:pPr>
        <w:numPr>
          <w:ilvl w:val="0"/>
          <w:numId w:val="2"/>
        </w:numPr>
        <w:pBdr>
          <w:top w:val="nil"/>
          <w:left w:val="nil"/>
          <w:bottom w:val="nil"/>
          <w:right w:val="nil"/>
          <w:between w:val="nil"/>
        </w:pBdr>
        <w:spacing w:line="276" w:lineRule="auto"/>
        <w:rPr>
          <w:rFonts w:ascii="Arial" w:eastAsia="Arial" w:hAnsi="Arial" w:cs="Arial"/>
          <w:color w:val="000000"/>
          <w:sz w:val="22"/>
          <w:szCs w:val="22"/>
        </w:rPr>
      </w:pPr>
      <w:r w:rsidRPr="00314AF1">
        <w:rPr>
          <w:rFonts w:ascii="Arial" w:eastAsia="Arial" w:hAnsi="Arial" w:cs="Arial"/>
          <w:color w:val="000000"/>
          <w:sz w:val="22"/>
          <w:szCs w:val="22"/>
        </w:rPr>
        <w:t xml:space="preserve">ITIL® Service Design Concepts. www.skillsoft.com </w:t>
      </w:r>
    </w:p>
    <w:p w14:paraId="0E1C3958" w14:textId="77777777" w:rsidR="00314AF1" w:rsidRPr="00314AF1" w:rsidRDefault="00314AF1" w:rsidP="00314AF1">
      <w:pPr>
        <w:numPr>
          <w:ilvl w:val="0"/>
          <w:numId w:val="2"/>
        </w:numPr>
        <w:pBdr>
          <w:top w:val="nil"/>
          <w:left w:val="nil"/>
          <w:bottom w:val="nil"/>
          <w:right w:val="nil"/>
          <w:between w:val="nil"/>
        </w:pBdr>
        <w:spacing w:line="276" w:lineRule="auto"/>
        <w:rPr>
          <w:rFonts w:ascii="Arial" w:eastAsia="Arial" w:hAnsi="Arial" w:cs="Arial"/>
          <w:color w:val="000000"/>
          <w:sz w:val="22"/>
          <w:szCs w:val="22"/>
        </w:rPr>
      </w:pPr>
      <w:r w:rsidRPr="00314AF1">
        <w:rPr>
          <w:rFonts w:ascii="Arial" w:eastAsia="Arial" w:hAnsi="Arial" w:cs="Arial"/>
          <w:color w:val="000000"/>
          <w:sz w:val="22"/>
          <w:szCs w:val="22"/>
        </w:rPr>
        <w:t xml:space="preserve">ITIL® Continual Service Improvement. www.skillsoft.com Aug 3, 2021 </w:t>
      </w:r>
    </w:p>
    <w:p w14:paraId="6BD0A04F" w14:textId="77777777" w:rsidR="00314AF1" w:rsidRDefault="00314AF1" w:rsidP="00314AF1">
      <w:pPr>
        <w:numPr>
          <w:ilvl w:val="0"/>
          <w:numId w:val="2"/>
        </w:numPr>
        <w:pBdr>
          <w:top w:val="nil"/>
          <w:left w:val="nil"/>
          <w:bottom w:val="nil"/>
          <w:right w:val="nil"/>
          <w:between w:val="nil"/>
        </w:pBdr>
        <w:spacing w:line="276" w:lineRule="auto"/>
        <w:rPr>
          <w:rFonts w:ascii="Arial" w:eastAsia="Arial" w:hAnsi="Arial" w:cs="Arial"/>
          <w:b/>
          <w:color w:val="000000"/>
          <w:sz w:val="22"/>
          <w:szCs w:val="22"/>
        </w:rPr>
        <w:sectPr w:rsidR="00314AF1" w:rsidSect="00314AF1">
          <w:type w:val="continuous"/>
          <w:pgSz w:w="12240" w:h="15840"/>
          <w:pgMar w:top="851" w:right="851" w:bottom="851" w:left="851" w:header="1021" w:footer="1021" w:gutter="0"/>
          <w:cols w:num="2" w:space="720" w:equalWidth="0">
            <w:col w:w="4909" w:space="720"/>
            <w:col w:w="4909" w:space="0"/>
          </w:cols>
          <w:titlePg/>
        </w:sectPr>
      </w:pPr>
      <w:r w:rsidRPr="00314AF1">
        <w:rPr>
          <w:rFonts w:ascii="Arial" w:eastAsia="Arial" w:hAnsi="Arial" w:cs="Arial"/>
          <w:color w:val="000000"/>
          <w:sz w:val="22"/>
          <w:szCs w:val="22"/>
        </w:rPr>
        <w:t>ITIL® 4 Foundation: Introduction</w:t>
      </w:r>
    </w:p>
    <w:p w14:paraId="796B1AEB" w14:textId="77777777" w:rsidR="002B0A1E" w:rsidRDefault="002B0A1E" w:rsidP="002B0A1E">
      <w:pPr>
        <w:pBdr>
          <w:top w:val="nil"/>
          <w:left w:val="nil"/>
          <w:bottom w:val="nil"/>
          <w:right w:val="nil"/>
          <w:between w:val="nil"/>
        </w:pBdr>
        <w:spacing w:line="276" w:lineRule="auto"/>
        <w:rPr>
          <w:rFonts w:ascii="Arial" w:eastAsia="Arial" w:hAnsi="Arial" w:cs="Arial"/>
          <w:color w:val="000000"/>
          <w:sz w:val="22"/>
          <w:szCs w:val="22"/>
        </w:rPr>
        <w:sectPr w:rsidR="002B0A1E" w:rsidSect="00314AF1">
          <w:headerReference w:type="even" r:id="rId14"/>
          <w:headerReference w:type="default" r:id="rId15"/>
          <w:footerReference w:type="even" r:id="rId16"/>
          <w:footerReference w:type="default" r:id="rId17"/>
          <w:headerReference w:type="first" r:id="rId18"/>
          <w:type w:val="continuous"/>
          <w:pgSz w:w="12240" w:h="15840"/>
          <w:pgMar w:top="851" w:right="851" w:bottom="851" w:left="851" w:header="1021" w:footer="1021" w:gutter="0"/>
          <w:pgNumType w:start="1"/>
          <w:cols w:space="720" w:equalWidth="0">
            <w:col w:w="9360"/>
          </w:cols>
          <w:titlePg/>
        </w:sectPr>
      </w:pPr>
      <w:r>
        <w:rPr>
          <w:rFonts w:ascii="Arial" w:eastAsia="Arial" w:hAnsi="Arial" w:cs="Arial"/>
          <w:b/>
          <w:color w:val="000000"/>
          <w:sz w:val="22"/>
          <w:szCs w:val="22"/>
        </w:rPr>
        <w:lastRenderedPageBreak/>
        <w:t>Software skills:</w:t>
      </w:r>
    </w:p>
    <w:p w14:paraId="1CF491AC" w14:textId="77777777" w:rsidR="002B0A1E" w:rsidRPr="00970EFA" w:rsidRDefault="002B0A1E" w:rsidP="002B0A1E">
      <w:pPr>
        <w:numPr>
          <w:ilvl w:val="0"/>
          <w:numId w:val="2"/>
        </w:numPr>
        <w:pBdr>
          <w:top w:val="nil"/>
          <w:left w:val="nil"/>
          <w:bottom w:val="nil"/>
          <w:right w:val="nil"/>
          <w:between w:val="nil"/>
        </w:pBdr>
        <w:spacing w:line="276" w:lineRule="auto"/>
        <w:rPr>
          <w:rFonts w:ascii="Arial" w:eastAsia="Arial" w:hAnsi="Arial" w:cs="Arial"/>
          <w:b/>
          <w:color w:val="000000"/>
          <w:sz w:val="22"/>
          <w:szCs w:val="22"/>
        </w:rPr>
      </w:pPr>
      <w:r>
        <w:lastRenderedPageBreak/>
        <w:t>Active Directory</w:t>
      </w:r>
    </w:p>
    <w:p w14:paraId="6D854754" w14:textId="77777777" w:rsidR="002B0A1E" w:rsidRPr="00970EFA" w:rsidRDefault="002B0A1E" w:rsidP="002B0A1E">
      <w:pPr>
        <w:numPr>
          <w:ilvl w:val="0"/>
          <w:numId w:val="2"/>
        </w:numPr>
        <w:pBdr>
          <w:top w:val="nil"/>
          <w:left w:val="nil"/>
          <w:bottom w:val="nil"/>
          <w:right w:val="nil"/>
          <w:between w:val="nil"/>
        </w:pBdr>
        <w:spacing w:line="276" w:lineRule="auto"/>
        <w:rPr>
          <w:rFonts w:ascii="Arial" w:eastAsia="Arial" w:hAnsi="Arial" w:cs="Arial"/>
          <w:b/>
          <w:color w:val="000000"/>
          <w:sz w:val="22"/>
          <w:szCs w:val="22"/>
        </w:rPr>
      </w:pPr>
      <w:r>
        <w:t>Microsoft Office</w:t>
      </w:r>
    </w:p>
    <w:p w14:paraId="2D0E452C" w14:textId="77777777" w:rsidR="002B0A1E" w:rsidRPr="00970EFA" w:rsidRDefault="002B0A1E" w:rsidP="002B0A1E">
      <w:pPr>
        <w:numPr>
          <w:ilvl w:val="0"/>
          <w:numId w:val="2"/>
        </w:numPr>
        <w:pBdr>
          <w:top w:val="nil"/>
          <w:left w:val="nil"/>
          <w:bottom w:val="nil"/>
          <w:right w:val="nil"/>
          <w:between w:val="nil"/>
        </w:pBdr>
        <w:spacing w:line="276" w:lineRule="auto"/>
        <w:rPr>
          <w:rFonts w:ascii="Arial" w:eastAsia="Arial" w:hAnsi="Arial" w:cs="Arial"/>
          <w:b/>
          <w:color w:val="000000"/>
          <w:sz w:val="22"/>
          <w:szCs w:val="22"/>
        </w:rPr>
      </w:pPr>
      <w:r>
        <w:t>Operating Systems</w:t>
      </w:r>
    </w:p>
    <w:p w14:paraId="178072CB" w14:textId="77777777" w:rsidR="002B0A1E" w:rsidRPr="00970EFA" w:rsidRDefault="002B0A1E" w:rsidP="002B0A1E">
      <w:pPr>
        <w:numPr>
          <w:ilvl w:val="0"/>
          <w:numId w:val="2"/>
        </w:numPr>
        <w:pBdr>
          <w:top w:val="nil"/>
          <w:left w:val="nil"/>
          <w:bottom w:val="nil"/>
          <w:right w:val="nil"/>
          <w:between w:val="nil"/>
        </w:pBdr>
        <w:spacing w:line="276" w:lineRule="auto"/>
        <w:rPr>
          <w:rFonts w:ascii="Arial" w:eastAsia="Arial" w:hAnsi="Arial" w:cs="Arial"/>
          <w:b/>
          <w:color w:val="000000"/>
          <w:sz w:val="22"/>
          <w:szCs w:val="22"/>
        </w:rPr>
      </w:pPr>
      <w:r>
        <w:lastRenderedPageBreak/>
        <w:t xml:space="preserve">Service-Now </w:t>
      </w:r>
    </w:p>
    <w:p w14:paraId="35C08600" w14:textId="77777777" w:rsidR="002B0A1E" w:rsidRPr="002B0A1E" w:rsidRDefault="002B0A1E" w:rsidP="002B0A1E">
      <w:pPr>
        <w:numPr>
          <w:ilvl w:val="0"/>
          <w:numId w:val="2"/>
        </w:numPr>
        <w:pBdr>
          <w:top w:val="nil"/>
          <w:left w:val="nil"/>
          <w:bottom w:val="nil"/>
          <w:right w:val="nil"/>
          <w:between w:val="nil"/>
        </w:pBdr>
        <w:spacing w:line="276" w:lineRule="auto"/>
        <w:rPr>
          <w:rFonts w:ascii="Arial" w:eastAsia="Arial" w:hAnsi="Arial" w:cs="Arial"/>
          <w:b/>
          <w:color w:val="000000"/>
          <w:sz w:val="22"/>
          <w:szCs w:val="22"/>
        </w:rPr>
      </w:pPr>
      <w:r>
        <w:t>Software Troubleshooting</w:t>
      </w:r>
    </w:p>
    <w:p w14:paraId="35E186F1" w14:textId="0F5AF2F9" w:rsidR="002B0A1E" w:rsidRDefault="002B0A1E" w:rsidP="002B0A1E">
      <w:pPr>
        <w:numPr>
          <w:ilvl w:val="0"/>
          <w:numId w:val="2"/>
        </w:numPr>
        <w:pBdr>
          <w:top w:val="nil"/>
          <w:left w:val="nil"/>
          <w:bottom w:val="nil"/>
          <w:right w:val="nil"/>
          <w:between w:val="nil"/>
        </w:pBdr>
        <w:spacing w:line="276" w:lineRule="auto"/>
        <w:rPr>
          <w:rFonts w:ascii="Arial" w:eastAsia="Arial" w:hAnsi="Arial" w:cs="Arial"/>
          <w:b/>
          <w:color w:val="000000"/>
          <w:sz w:val="22"/>
          <w:szCs w:val="22"/>
        </w:rPr>
        <w:sectPr w:rsidR="002B0A1E">
          <w:headerReference w:type="even" r:id="rId19"/>
          <w:headerReference w:type="default" r:id="rId20"/>
          <w:footerReference w:type="even" r:id="rId21"/>
          <w:footerReference w:type="default" r:id="rId22"/>
          <w:headerReference w:type="first" r:id="rId23"/>
          <w:type w:val="continuous"/>
          <w:pgSz w:w="12240" w:h="15840"/>
          <w:pgMar w:top="851" w:right="851" w:bottom="851" w:left="851" w:header="1021" w:footer="1021" w:gutter="0"/>
          <w:cols w:num="2" w:space="720" w:equalWidth="0">
            <w:col w:w="4909" w:space="720"/>
            <w:col w:w="4909" w:space="0"/>
          </w:cols>
          <w:titlePg/>
        </w:sectPr>
      </w:pPr>
      <w:r>
        <w:rPr>
          <w:rFonts w:ascii="Arial" w:eastAsia="Arial" w:hAnsi="Arial" w:cs="Arial"/>
          <w:color w:val="000000"/>
          <w:sz w:val="22"/>
          <w:szCs w:val="22"/>
        </w:rPr>
        <w:t xml:space="preserve">Customer support /IT </w:t>
      </w:r>
      <w:r w:rsidR="00A02C2A">
        <w:rPr>
          <w:rFonts w:ascii="Arial" w:eastAsia="Arial" w:hAnsi="Arial" w:cs="Arial"/>
          <w:color w:val="000000"/>
          <w:sz w:val="22"/>
          <w:szCs w:val="22"/>
        </w:rPr>
        <w:t>Support</w:t>
      </w:r>
    </w:p>
    <w:p w14:paraId="00000037" w14:textId="32FD167F" w:rsidR="00AC2930" w:rsidRDefault="00AC2930">
      <w:pPr>
        <w:spacing w:after="120"/>
        <w:rPr>
          <w:rFonts w:ascii="Arial" w:eastAsia="Arial" w:hAnsi="Arial" w:cs="Arial"/>
          <w:b/>
        </w:rPr>
      </w:pPr>
    </w:p>
    <w:sectPr w:rsidR="00AC2930">
      <w:headerReference w:type="even" r:id="rId24"/>
      <w:headerReference w:type="default" r:id="rId25"/>
      <w:footerReference w:type="even" r:id="rId26"/>
      <w:footerReference w:type="default" r:id="rId27"/>
      <w:headerReference w:type="first" r:id="rId28"/>
      <w:type w:val="continuous"/>
      <w:pgSz w:w="12240" w:h="15840"/>
      <w:pgMar w:top="851" w:right="851" w:bottom="851" w:left="851" w:header="1021" w:footer="1021" w:gutter="0"/>
      <w:cols w:space="720" w:equalWidth="0">
        <w:col w:w="936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1C8AB8" w14:textId="77777777" w:rsidR="002F0A9A" w:rsidRDefault="002F0A9A">
      <w:r>
        <w:separator/>
      </w:r>
    </w:p>
  </w:endnote>
  <w:endnote w:type="continuationSeparator" w:id="0">
    <w:p w14:paraId="471A41E5" w14:textId="77777777" w:rsidR="002F0A9A" w:rsidRDefault="002F0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F" w14:textId="77777777" w:rsidR="00AC2930" w:rsidRDefault="00913092">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00000040" w14:textId="77777777" w:rsidR="00AC2930" w:rsidRDefault="00AC2930">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41" w14:textId="77777777" w:rsidR="00AC2930" w:rsidRDefault="00AC2930">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4DA42" w14:textId="77777777" w:rsidR="002B0A1E" w:rsidRDefault="002B0A1E">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2265F9DC" w14:textId="77777777" w:rsidR="002B0A1E" w:rsidRDefault="002B0A1E">
    <w:pPr>
      <w:pBdr>
        <w:top w:val="nil"/>
        <w:left w:val="nil"/>
        <w:bottom w:val="nil"/>
        <w:right w:val="nil"/>
        <w:between w:val="nil"/>
      </w:pBdr>
      <w:tabs>
        <w:tab w:val="center" w:pos="4320"/>
        <w:tab w:val="right" w:pos="8640"/>
      </w:tabs>
      <w:ind w:right="360"/>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59252" w14:textId="77777777" w:rsidR="002B0A1E" w:rsidRDefault="002B0A1E">
    <w:pPr>
      <w:pBdr>
        <w:top w:val="nil"/>
        <w:left w:val="nil"/>
        <w:bottom w:val="nil"/>
        <w:right w:val="nil"/>
        <w:between w:val="nil"/>
      </w:pBdr>
      <w:tabs>
        <w:tab w:val="center" w:pos="4320"/>
        <w:tab w:val="right" w:pos="8640"/>
      </w:tabs>
      <w:ind w:right="360"/>
      <w:rPr>
        <w:color w:val="00000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030D2" w14:textId="77777777" w:rsidR="002B0A1E" w:rsidRDefault="002B0A1E">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7CFDCBDE" w14:textId="77777777" w:rsidR="002B0A1E" w:rsidRDefault="002B0A1E">
    <w:pPr>
      <w:pBdr>
        <w:top w:val="nil"/>
        <w:left w:val="nil"/>
        <w:bottom w:val="nil"/>
        <w:right w:val="nil"/>
        <w:between w:val="nil"/>
      </w:pBdr>
      <w:tabs>
        <w:tab w:val="center" w:pos="4320"/>
        <w:tab w:val="right" w:pos="8640"/>
      </w:tabs>
      <w:ind w:right="360"/>
      <w:rPr>
        <w:color w:val="00000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51B92" w14:textId="77777777" w:rsidR="002B0A1E" w:rsidRDefault="002B0A1E">
    <w:pPr>
      <w:pBdr>
        <w:top w:val="nil"/>
        <w:left w:val="nil"/>
        <w:bottom w:val="nil"/>
        <w:right w:val="nil"/>
        <w:between w:val="nil"/>
      </w:pBdr>
      <w:tabs>
        <w:tab w:val="center" w:pos="4320"/>
        <w:tab w:val="right" w:pos="8640"/>
      </w:tabs>
      <w:ind w:right="360"/>
      <w:rPr>
        <w:color w:val="00000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77F2D" w14:textId="77777777" w:rsidR="00970EFA" w:rsidRDefault="00970EFA">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7A16D230" w14:textId="77777777" w:rsidR="00970EFA" w:rsidRDefault="00970EFA">
    <w:pPr>
      <w:pBdr>
        <w:top w:val="nil"/>
        <w:left w:val="nil"/>
        <w:bottom w:val="nil"/>
        <w:right w:val="nil"/>
        <w:between w:val="nil"/>
      </w:pBdr>
      <w:tabs>
        <w:tab w:val="center" w:pos="4320"/>
        <w:tab w:val="right" w:pos="8640"/>
      </w:tabs>
      <w:ind w:right="360"/>
      <w:rPr>
        <w:color w:val="000000"/>
      </w:rPr>
    </w:pPr>
  </w:p>
  <w:p w14:paraId="52C3C550" w14:textId="77777777" w:rsidR="00970EFA" w:rsidRDefault="00970EFA"/>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20F212" w14:textId="77777777" w:rsidR="00970EFA" w:rsidRDefault="00970EFA">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BB3C80" w14:textId="77777777" w:rsidR="002F0A9A" w:rsidRDefault="002F0A9A">
      <w:r>
        <w:separator/>
      </w:r>
    </w:p>
  </w:footnote>
  <w:footnote w:type="continuationSeparator" w:id="0">
    <w:p w14:paraId="044EFE60" w14:textId="77777777" w:rsidR="002F0A9A" w:rsidRDefault="002F0A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AC2930" w:rsidRDefault="00913092">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0000003B" w14:textId="77777777" w:rsidR="00AC2930" w:rsidRDefault="00AC2930">
    <w:pPr>
      <w:pBdr>
        <w:top w:val="nil"/>
        <w:left w:val="nil"/>
        <w:bottom w:val="nil"/>
        <w:right w:val="nil"/>
        <w:between w:val="nil"/>
      </w:pBdr>
      <w:tabs>
        <w:tab w:val="center" w:pos="4320"/>
        <w:tab w:val="right" w:pos="8640"/>
      </w:tabs>
      <w:ind w:right="360"/>
      <w:rPr>
        <w:color w:val="000000"/>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C7EA8" w14:textId="77777777" w:rsidR="00970EFA" w:rsidRDefault="00970EFA">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27F3F63C" w14:textId="77777777" w:rsidR="00970EFA" w:rsidRDefault="00970EFA">
    <w:pPr>
      <w:pBdr>
        <w:top w:val="nil"/>
        <w:left w:val="nil"/>
        <w:bottom w:val="nil"/>
        <w:right w:val="nil"/>
        <w:between w:val="nil"/>
      </w:pBdr>
      <w:tabs>
        <w:tab w:val="center" w:pos="4320"/>
        <w:tab w:val="right" w:pos="8640"/>
      </w:tabs>
      <w:ind w:right="360"/>
      <w:rPr>
        <w:color w:val="000000"/>
      </w:rPr>
    </w:pPr>
  </w:p>
  <w:p w14:paraId="28A2FBAE" w14:textId="77777777" w:rsidR="00970EFA" w:rsidRDefault="00970EFA"/>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93E7B" w14:textId="77777777" w:rsidR="00970EFA" w:rsidRDefault="00970EFA">
    <w:pPr>
      <w:pBdr>
        <w:top w:val="nil"/>
        <w:left w:val="nil"/>
        <w:bottom w:val="nil"/>
        <w:right w:val="nil"/>
        <w:between w:val="nil"/>
      </w:pBdr>
      <w:tabs>
        <w:tab w:val="center" w:pos="4320"/>
        <w:tab w:val="right" w:pos="8640"/>
        <w:tab w:val="right" w:pos="9781"/>
      </w:tabs>
      <w:ind w:right="360"/>
      <w:rPr>
        <w:rFonts w:ascii="Arial" w:eastAsia="Arial" w:hAnsi="Arial" w:cs="Arial"/>
        <w:color w:val="000000"/>
      </w:rPr>
    </w:pPr>
    <w:r>
      <w:rPr>
        <w:rFonts w:ascii="Arial" w:eastAsia="Arial" w:hAnsi="Arial" w:cs="Arial"/>
        <w:b/>
        <w:color w:val="000000"/>
      </w:rPr>
      <w:t>Pat Armstrong</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color w:val="000000"/>
      </w:rPr>
      <w:t>Page 2</w:t>
    </w:r>
  </w:p>
  <w:p w14:paraId="709ECDC5" w14:textId="77777777" w:rsidR="00970EFA" w:rsidRDefault="00970EFA">
    <w:pPr>
      <w:pBdr>
        <w:top w:val="nil"/>
        <w:left w:val="nil"/>
        <w:bottom w:val="nil"/>
        <w:right w:val="nil"/>
        <w:between w:val="nil"/>
      </w:pBdr>
      <w:tabs>
        <w:tab w:val="center" w:pos="4320"/>
        <w:tab w:val="right" w:pos="8640"/>
        <w:tab w:val="right" w:pos="9781"/>
      </w:tabs>
      <w:ind w:right="360"/>
      <w:rPr>
        <w:rFonts w:ascii="Arial" w:eastAsia="Arial" w:hAnsi="Arial" w:cs="Arial"/>
        <w:color w:val="000000"/>
      </w:rPr>
    </w:pPr>
  </w:p>
  <w:p w14:paraId="3763013A" w14:textId="77777777" w:rsidR="00970EFA" w:rsidRDefault="00970EFA"/>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C210F" w14:textId="77777777" w:rsidR="00970EFA" w:rsidRDefault="00970EFA">
    <w:pPr>
      <w:spacing w:after="60"/>
      <w:jc w:val="center"/>
      <w:rPr>
        <w:rFonts w:ascii="Arial" w:eastAsia="Arial" w:hAnsi="Arial" w:cs="Arial"/>
        <w:b/>
        <w:sz w:val="32"/>
        <w:szCs w:val="32"/>
      </w:rPr>
    </w:pPr>
    <w:r>
      <w:rPr>
        <w:rFonts w:ascii="Arial" w:eastAsia="Arial" w:hAnsi="Arial" w:cs="Arial"/>
        <w:b/>
        <w:sz w:val="32"/>
        <w:szCs w:val="32"/>
      </w:rPr>
      <w:t>Gerry N. Villanueva</w:t>
    </w:r>
  </w:p>
  <w:p w14:paraId="566D0CFF" w14:textId="77777777" w:rsidR="00970EFA" w:rsidRDefault="00970EFA">
    <w:pPr>
      <w:tabs>
        <w:tab w:val="right" w:pos="10490"/>
      </w:tabs>
      <w:rPr>
        <w:rFonts w:ascii="Arial" w:eastAsia="Arial" w:hAnsi="Arial" w:cs="Arial"/>
        <w:sz w:val="22"/>
        <w:szCs w:val="22"/>
      </w:rPr>
    </w:pPr>
    <w:r>
      <w:rPr>
        <w:rFonts w:ascii="Arial" w:eastAsia="Arial" w:hAnsi="Arial" w:cs="Arial"/>
        <w:sz w:val="22"/>
        <w:szCs w:val="22"/>
      </w:rPr>
      <w:t>Pasig City, Philippines                                      +63 9273059959</w:t>
    </w:r>
    <w:r>
      <w:rPr>
        <w:rFonts w:ascii="Arial" w:eastAsia="Arial" w:hAnsi="Arial" w:cs="Arial"/>
        <w:sz w:val="22"/>
        <w:szCs w:val="22"/>
      </w:rPr>
      <w:tab/>
    </w:r>
    <w:hyperlink r:id="rId1">
      <w:r>
        <w:rPr>
          <w:rFonts w:ascii="Arial" w:eastAsia="Arial" w:hAnsi="Arial" w:cs="Arial"/>
          <w:color w:val="0000FF"/>
          <w:sz w:val="22"/>
          <w:szCs w:val="22"/>
          <w:u w:val="single"/>
        </w:rPr>
        <w:t>gerryvillanueva2020@gmail.com</w:t>
      </w:r>
    </w:hyperlink>
    <w:r>
      <w:rPr>
        <w:rFonts w:ascii="Arial" w:eastAsia="Arial" w:hAnsi="Arial" w:cs="Arial"/>
        <w:sz w:val="22"/>
        <w:szCs w:val="22"/>
      </w:rPr>
      <w:t xml:space="preserve"> </w:t>
    </w:r>
  </w:p>
  <w:p w14:paraId="30987698" w14:textId="77777777" w:rsidR="00970EFA" w:rsidRDefault="00970EFA">
    <w:pPr>
      <w:rPr>
        <w:rFonts w:ascii="Arial" w:eastAsia="Arial" w:hAnsi="Arial" w:cs="Arial"/>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AC2930" w:rsidRDefault="00AC2930">
    <w:pPr>
      <w:pBdr>
        <w:top w:val="nil"/>
        <w:left w:val="nil"/>
        <w:bottom w:val="nil"/>
        <w:right w:val="nil"/>
        <w:between w:val="nil"/>
      </w:pBdr>
      <w:tabs>
        <w:tab w:val="center" w:pos="4320"/>
        <w:tab w:val="right" w:pos="8640"/>
        <w:tab w:val="right" w:pos="9781"/>
      </w:tabs>
      <w:ind w:right="360"/>
      <w:rPr>
        <w:rFonts w:ascii="Arial" w:eastAsia="Arial" w:hAnsi="Arial" w:cs="Arial"/>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C" w14:textId="33CB4A76" w:rsidR="00AC2930" w:rsidRDefault="006B6728">
    <w:pPr>
      <w:spacing w:after="60"/>
      <w:jc w:val="center"/>
      <w:rPr>
        <w:rFonts w:ascii="Arial" w:eastAsia="Arial" w:hAnsi="Arial" w:cs="Arial"/>
        <w:b/>
        <w:sz w:val="32"/>
        <w:szCs w:val="32"/>
      </w:rPr>
    </w:pPr>
    <w:r>
      <w:rPr>
        <w:rFonts w:ascii="Arial" w:eastAsia="Arial" w:hAnsi="Arial" w:cs="Arial"/>
        <w:b/>
        <w:sz w:val="32"/>
        <w:szCs w:val="32"/>
      </w:rPr>
      <w:t>Gerry N. Villanueva</w:t>
    </w:r>
  </w:p>
  <w:p w14:paraId="0000003D" w14:textId="78C9EDE1" w:rsidR="00AC2930" w:rsidRDefault="006B6728">
    <w:pPr>
      <w:tabs>
        <w:tab w:val="right" w:pos="10490"/>
      </w:tabs>
      <w:rPr>
        <w:rFonts w:ascii="Arial" w:eastAsia="Arial" w:hAnsi="Arial" w:cs="Arial"/>
        <w:sz w:val="22"/>
        <w:szCs w:val="22"/>
      </w:rPr>
    </w:pPr>
    <w:r>
      <w:rPr>
        <w:rFonts w:ascii="Arial" w:eastAsia="Arial" w:hAnsi="Arial" w:cs="Arial"/>
        <w:sz w:val="22"/>
        <w:szCs w:val="22"/>
      </w:rPr>
      <w:t>Pasig City</w:t>
    </w:r>
    <w:r w:rsidR="00287932">
      <w:rPr>
        <w:rFonts w:ascii="Arial" w:eastAsia="Arial" w:hAnsi="Arial" w:cs="Arial"/>
        <w:sz w:val="22"/>
        <w:szCs w:val="22"/>
      </w:rPr>
      <w:t>,</w:t>
    </w:r>
    <w:r>
      <w:rPr>
        <w:rFonts w:ascii="Arial" w:eastAsia="Arial" w:hAnsi="Arial" w:cs="Arial"/>
        <w:sz w:val="22"/>
        <w:szCs w:val="22"/>
      </w:rPr>
      <w:t xml:space="preserve"> Philippines</w:t>
    </w:r>
    <w:r w:rsidR="00913092">
      <w:rPr>
        <w:rFonts w:ascii="Arial" w:eastAsia="Arial" w:hAnsi="Arial" w:cs="Arial"/>
        <w:sz w:val="22"/>
        <w:szCs w:val="22"/>
      </w:rPr>
      <w:t xml:space="preserve">                                      </w:t>
    </w:r>
    <w:r>
      <w:rPr>
        <w:rFonts w:ascii="Arial" w:eastAsia="Arial" w:hAnsi="Arial" w:cs="Arial"/>
        <w:sz w:val="22"/>
        <w:szCs w:val="22"/>
      </w:rPr>
      <w:t>+63 9273059959</w:t>
    </w:r>
    <w:r w:rsidR="00913092">
      <w:rPr>
        <w:rFonts w:ascii="Arial" w:eastAsia="Arial" w:hAnsi="Arial" w:cs="Arial"/>
        <w:sz w:val="22"/>
        <w:szCs w:val="22"/>
      </w:rPr>
      <w:tab/>
    </w:r>
    <w:hyperlink r:id="rId1">
      <w:r>
        <w:rPr>
          <w:rFonts w:ascii="Arial" w:eastAsia="Arial" w:hAnsi="Arial" w:cs="Arial"/>
          <w:color w:val="0000FF"/>
          <w:sz w:val="22"/>
          <w:szCs w:val="22"/>
          <w:u w:val="single"/>
        </w:rPr>
        <w:t>gerryvillanueva2020</w:t>
      </w:r>
      <w:r w:rsidR="00913092">
        <w:rPr>
          <w:rFonts w:ascii="Arial" w:eastAsia="Arial" w:hAnsi="Arial" w:cs="Arial"/>
          <w:color w:val="0000FF"/>
          <w:sz w:val="22"/>
          <w:szCs w:val="22"/>
          <w:u w:val="single"/>
        </w:rPr>
        <w:t>@gmail.com</w:t>
      </w:r>
    </w:hyperlink>
    <w:r w:rsidR="00913092">
      <w:rPr>
        <w:rFonts w:ascii="Arial" w:eastAsia="Arial" w:hAnsi="Arial" w:cs="Arial"/>
        <w:sz w:val="22"/>
        <w:szCs w:val="22"/>
      </w:rPr>
      <w:t xml:space="preserve"> </w:t>
    </w:r>
  </w:p>
  <w:p w14:paraId="0000003E" w14:textId="77777777" w:rsidR="00AC2930" w:rsidRDefault="00AC2930">
    <w:pPr>
      <w:rPr>
        <w:rFonts w:ascii="Arial" w:eastAsia="Arial" w:hAnsi="Arial" w:cs="Arial"/>
        <w:sz w:val="22"/>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29655" w14:textId="77777777" w:rsidR="002B0A1E" w:rsidRDefault="002B0A1E">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064DF900" w14:textId="77777777" w:rsidR="002B0A1E" w:rsidRDefault="002B0A1E">
    <w:pPr>
      <w:pBdr>
        <w:top w:val="nil"/>
        <w:left w:val="nil"/>
        <w:bottom w:val="nil"/>
        <w:right w:val="nil"/>
        <w:between w:val="nil"/>
      </w:pBdr>
      <w:tabs>
        <w:tab w:val="center" w:pos="4320"/>
        <w:tab w:val="right" w:pos="8640"/>
      </w:tabs>
      <w:ind w:right="360"/>
      <w:rPr>
        <w:color w:val="00000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19DCD" w14:textId="77777777" w:rsidR="002B0A1E" w:rsidRDefault="002B0A1E">
    <w:pPr>
      <w:pBdr>
        <w:top w:val="nil"/>
        <w:left w:val="nil"/>
        <w:bottom w:val="nil"/>
        <w:right w:val="nil"/>
        <w:between w:val="nil"/>
      </w:pBdr>
      <w:tabs>
        <w:tab w:val="center" w:pos="4320"/>
        <w:tab w:val="right" w:pos="8640"/>
        <w:tab w:val="right" w:pos="9781"/>
      </w:tabs>
      <w:ind w:right="360"/>
      <w:rPr>
        <w:rFonts w:ascii="Arial" w:eastAsia="Arial" w:hAnsi="Arial" w:cs="Arial"/>
        <w:color w:val="00000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AEAC6" w14:textId="77777777" w:rsidR="002B0A1E" w:rsidRDefault="002B0A1E">
    <w:pPr>
      <w:spacing w:after="60"/>
      <w:jc w:val="center"/>
      <w:rPr>
        <w:rFonts w:ascii="Arial" w:eastAsia="Arial" w:hAnsi="Arial" w:cs="Arial"/>
        <w:b/>
        <w:sz w:val="32"/>
        <w:szCs w:val="32"/>
      </w:rPr>
    </w:pPr>
    <w:r>
      <w:rPr>
        <w:rFonts w:ascii="Arial" w:eastAsia="Arial" w:hAnsi="Arial" w:cs="Arial"/>
        <w:b/>
        <w:sz w:val="32"/>
        <w:szCs w:val="32"/>
      </w:rPr>
      <w:t>Gerry N. Villanueva</w:t>
    </w:r>
  </w:p>
  <w:p w14:paraId="086D7AF6" w14:textId="77777777" w:rsidR="002B0A1E" w:rsidRDefault="002B0A1E">
    <w:pPr>
      <w:tabs>
        <w:tab w:val="right" w:pos="10490"/>
      </w:tabs>
      <w:rPr>
        <w:rFonts w:ascii="Arial" w:eastAsia="Arial" w:hAnsi="Arial" w:cs="Arial"/>
        <w:sz w:val="22"/>
        <w:szCs w:val="22"/>
      </w:rPr>
    </w:pPr>
    <w:r>
      <w:rPr>
        <w:rFonts w:ascii="Arial" w:eastAsia="Arial" w:hAnsi="Arial" w:cs="Arial"/>
        <w:sz w:val="22"/>
        <w:szCs w:val="22"/>
      </w:rPr>
      <w:t>Pasig City, Philippines                                      +63 9273059959</w:t>
    </w:r>
    <w:r>
      <w:rPr>
        <w:rFonts w:ascii="Arial" w:eastAsia="Arial" w:hAnsi="Arial" w:cs="Arial"/>
        <w:sz w:val="22"/>
        <w:szCs w:val="22"/>
      </w:rPr>
      <w:tab/>
    </w:r>
    <w:hyperlink r:id="rId1">
      <w:r>
        <w:rPr>
          <w:rFonts w:ascii="Arial" w:eastAsia="Arial" w:hAnsi="Arial" w:cs="Arial"/>
          <w:color w:val="0000FF"/>
          <w:sz w:val="22"/>
          <w:szCs w:val="22"/>
          <w:u w:val="single"/>
        </w:rPr>
        <w:t>gerryvillanueva2020@gmail.com</w:t>
      </w:r>
    </w:hyperlink>
    <w:r>
      <w:rPr>
        <w:rFonts w:ascii="Arial" w:eastAsia="Arial" w:hAnsi="Arial" w:cs="Arial"/>
        <w:sz w:val="22"/>
        <w:szCs w:val="22"/>
      </w:rPr>
      <w:t xml:space="preserve"> </w:t>
    </w:r>
  </w:p>
  <w:p w14:paraId="6B12D85A" w14:textId="77777777" w:rsidR="002B0A1E" w:rsidRDefault="002B0A1E">
    <w:pPr>
      <w:rPr>
        <w:rFonts w:ascii="Arial" w:eastAsia="Arial" w:hAnsi="Arial" w:cs="Arial"/>
        <w:sz w:val="22"/>
        <w:szCs w:val="2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837C7" w14:textId="77777777" w:rsidR="002B0A1E" w:rsidRDefault="002B0A1E">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79108D6E" w14:textId="77777777" w:rsidR="002B0A1E" w:rsidRDefault="002B0A1E">
    <w:pPr>
      <w:pBdr>
        <w:top w:val="nil"/>
        <w:left w:val="nil"/>
        <w:bottom w:val="nil"/>
        <w:right w:val="nil"/>
        <w:between w:val="nil"/>
      </w:pBdr>
      <w:tabs>
        <w:tab w:val="center" w:pos="4320"/>
        <w:tab w:val="right" w:pos="8640"/>
      </w:tabs>
      <w:ind w:right="360"/>
      <w:rPr>
        <w:color w:val="00000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21713" w14:textId="77777777" w:rsidR="002B0A1E" w:rsidRDefault="002B0A1E">
    <w:pPr>
      <w:pBdr>
        <w:top w:val="nil"/>
        <w:left w:val="nil"/>
        <w:bottom w:val="nil"/>
        <w:right w:val="nil"/>
        <w:between w:val="nil"/>
      </w:pBdr>
      <w:tabs>
        <w:tab w:val="center" w:pos="4320"/>
        <w:tab w:val="right" w:pos="8640"/>
        <w:tab w:val="right" w:pos="9781"/>
      </w:tabs>
      <w:ind w:right="360"/>
      <w:rPr>
        <w:rFonts w:ascii="Arial" w:eastAsia="Arial" w:hAnsi="Arial" w:cs="Arial"/>
        <w:color w:val="000000"/>
      </w:rPr>
    </w:pPr>
    <w:r>
      <w:rPr>
        <w:rFonts w:ascii="Arial" w:eastAsia="Arial" w:hAnsi="Arial" w:cs="Arial"/>
        <w:b/>
        <w:color w:val="000000"/>
      </w:rPr>
      <w:t>Pat Armstrong</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color w:val="000000"/>
      </w:rPr>
      <w:t>Page 2</w:t>
    </w:r>
  </w:p>
  <w:p w14:paraId="274C1204" w14:textId="77777777" w:rsidR="002B0A1E" w:rsidRDefault="002B0A1E">
    <w:pPr>
      <w:pBdr>
        <w:top w:val="nil"/>
        <w:left w:val="nil"/>
        <w:bottom w:val="nil"/>
        <w:right w:val="nil"/>
        <w:between w:val="nil"/>
      </w:pBdr>
      <w:tabs>
        <w:tab w:val="center" w:pos="4320"/>
        <w:tab w:val="right" w:pos="8640"/>
        <w:tab w:val="right" w:pos="9781"/>
      </w:tabs>
      <w:ind w:right="360"/>
      <w:rPr>
        <w:rFonts w:ascii="Arial" w:eastAsia="Arial" w:hAnsi="Arial" w:cs="Arial"/>
        <w:color w:val="00000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8709D" w14:textId="77777777" w:rsidR="002B0A1E" w:rsidRDefault="002B0A1E">
    <w:pPr>
      <w:spacing w:after="60"/>
      <w:jc w:val="center"/>
      <w:rPr>
        <w:rFonts w:ascii="Arial" w:eastAsia="Arial" w:hAnsi="Arial" w:cs="Arial"/>
        <w:b/>
        <w:sz w:val="32"/>
        <w:szCs w:val="32"/>
      </w:rPr>
    </w:pPr>
    <w:r>
      <w:rPr>
        <w:rFonts w:ascii="Arial" w:eastAsia="Arial" w:hAnsi="Arial" w:cs="Arial"/>
        <w:b/>
        <w:sz w:val="32"/>
        <w:szCs w:val="32"/>
      </w:rPr>
      <w:t>Gerry N. Villanueva</w:t>
    </w:r>
  </w:p>
  <w:p w14:paraId="0634E366" w14:textId="77777777" w:rsidR="002B0A1E" w:rsidRDefault="002B0A1E">
    <w:pPr>
      <w:tabs>
        <w:tab w:val="right" w:pos="10490"/>
      </w:tabs>
      <w:rPr>
        <w:rFonts w:ascii="Arial" w:eastAsia="Arial" w:hAnsi="Arial" w:cs="Arial"/>
        <w:sz w:val="22"/>
        <w:szCs w:val="22"/>
      </w:rPr>
    </w:pPr>
    <w:r>
      <w:rPr>
        <w:rFonts w:ascii="Arial" w:eastAsia="Arial" w:hAnsi="Arial" w:cs="Arial"/>
        <w:sz w:val="22"/>
        <w:szCs w:val="22"/>
      </w:rPr>
      <w:t>Pasig City, Philippines                                      +63 9273059959</w:t>
    </w:r>
    <w:r>
      <w:rPr>
        <w:rFonts w:ascii="Arial" w:eastAsia="Arial" w:hAnsi="Arial" w:cs="Arial"/>
        <w:sz w:val="22"/>
        <w:szCs w:val="22"/>
      </w:rPr>
      <w:tab/>
    </w:r>
    <w:hyperlink r:id="rId1">
      <w:r>
        <w:rPr>
          <w:rFonts w:ascii="Arial" w:eastAsia="Arial" w:hAnsi="Arial" w:cs="Arial"/>
          <w:color w:val="0000FF"/>
          <w:sz w:val="22"/>
          <w:szCs w:val="22"/>
          <w:u w:val="single"/>
        </w:rPr>
        <w:t>gerryvillanueva2020@gmail.com</w:t>
      </w:r>
    </w:hyperlink>
    <w:r>
      <w:rPr>
        <w:rFonts w:ascii="Arial" w:eastAsia="Arial" w:hAnsi="Arial" w:cs="Arial"/>
        <w:sz w:val="22"/>
        <w:szCs w:val="22"/>
      </w:rPr>
      <w:t xml:space="preserve"> </w:t>
    </w:r>
  </w:p>
  <w:p w14:paraId="3604618C" w14:textId="77777777" w:rsidR="002B0A1E" w:rsidRDefault="002B0A1E">
    <w:pPr>
      <w:rPr>
        <w:rFonts w:ascii="Arial" w:eastAsia="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D6C95"/>
    <w:multiLevelType w:val="multilevel"/>
    <w:tmpl w:val="98A2127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E637E30"/>
    <w:multiLevelType w:val="multilevel"/>
    <w:tmpl w:val="7AB283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B313706"/>
    <w:multiLevelType w:val="multilevel"/>
    <w:tmpl w:val="3A4CC3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nsid w:val="488B4BF4"/>
    <w:multiLevelType w:val="multilevel"/>
    <w:tmpl w:val="448071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AC2930"/>
    <w:rsid w:val="00004C05"/>
    <w:rsid w:val="00065AB0"/>
    <w:rsid w:val="000C21BC"/>
    <w:rsid w:val="00132176"/>
    <w:rsid w:val="00287932"/>
    <w:rsid w:val="002B0A1E"/>
    <w:rsid w:val="002F0A9A"/>
    <w:rsid w:val="00314AF1"/>
    <w:rsid w:val="00362CFE"/>
    <w:rsid w:val="00627064"/>
    <w:rsid w:val="00635B97"/>
    <w:rsid w:val="006B6728"/>
    <w:rsid w:val="0073183E"/>
    <w:rsid w:val="007E0A04"/>
    <w:rsid w:val="008C713F"/>
    <w:rsid w:val="008F4A9A"/>
    <w:rsid w:val="00913092"/>
    <w:rsid w:val="009504CA"/>
    <w:rsid w:val="00970EFA"/>
    <w:rsid w:val="009F6FC2"/>
    <w:rsid w:val="00A02C2A"/>
    <w:rsid w:val="00A15A44"/>
    <w:rsid w:val="00A30E0C"/>
    <w:rsid w:val="00A36B32"/>
    <w:rsid w:val="00AC2930"/>
    <w:rsid w:val="00BA0A4D"/>
    <w:rsid w:val="00BB1C85"/>
    <w:rsid w:val="00DC15AC"/>
    <w:rsid w:val="00E5138C"/>
    <w:rsid w:val="00ED479F"/>
    <w:rsid w:val="00F276FE"/>
    <w:rsid w:val="00F62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858"/>
  </w:style>
  <w:style w:type="paragraph" w:styleId="Heading1">
    <w:name w:val="heading 1"/>
    <w:basedOn w:val="Normal"/>
    <w:next w:val="Normal"/>
    <w:link w:val="Heading1Char"/>
    <w:qFormat/>
    <w:rsid w:val="003F285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3F2858"/>
    <w:pPr>
      <w:keepNext/>
      <w:spacing w:before="240" w:after="60"/>
      <w:outlineLvl w:val="1"/>
    </w:pPr>
    <w:rPr>
      <w:rFonts w:ascii="Cambria" w:hAnsi="Cambria"/>
      <w:b/>
      <w:bCs/>
      <w:i/>
      <w:iCs/>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rsid w:val="00305B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sectionHeadings">
    <w:name w:val="Ssection Headings"/>
    <w:basedOn w:val="Normal"/>
    <w:link w:val="SsectionHeadingsChar"/>
    <w:autoRedefine/>
    <w:rsid w:val="00365295"/>
    <w:pPr>
      <w:tabs>
        <w:tab w:val="left" w:pos="8364"/>
        <w:tab w:val="right" w:pos="9815"/>
      </w:tabs>
      <w:spacing w:line="276" w:lineRule="auto"/>
      <w:ind w:right="-35"/>
    </w:pPr>
    <w:rPr>
      <w:rFonts w:ascii="Arial" w:hAnsi="Arial"/>
      <w:sz w:val="22"/>
      <w:szCs w:val="22"/>
    </w:rPr>
  </w:style>
  <w:style w:type="paragraph" w:customStyle="1" w:styleId="Title-Activity">
    <w:name w:val="Title - Activity"/>
    <w:basedOn w:val="Normal"/>
    <w:link w:val="Title-ActivityChar"/>
    <w:autoRedefine/>
    <w:rsid w:val="00C862AA"/>
    <w:pPr>
      <w:tabs>
        <w:tab w:val="left" w:pos="9815"/>
      </w:tabs>
      <w:spacing w:before="60"/>
      <w:ind w:right="-108"/>
      <w:jc w:val="center"/>
    </w:pPr>
    <w:rPr>
      <w:rFonts w:ascii="Arial" w:hAnsi="Arial" w:cs="Arial"/>
      <w:b/>
      <w:sz w:val="22"/>
      <w:szCs w:val="21"/>
    </w:rPr>
  </w:style>
  <w:style w:type="paragraph" w:customStyle="1" w:styleId="Dates">
    <w:name w:val="Dates"/>
    <w:basedOn w:val="Normal"/>
    <w:autoRedefine/>
    <w:rsid w:val="00921732"/>
    <w:pPr>
      <w:spacing w:before="80"/>
    </w:pPr>
    <w:rPr>
      <w:rFonts w:ascii="Arial Narrow" w:hAnsi="Arial Narrow"/>
      <w:sz w:val="20"/>
      <w:szCs w:val="20"/>
    </w:rPr>
  </w:style>
  <w:style w:type="paragraph" w:styleId="NormalWeb">
    <w:name w:val="Normal (Web)"/>
    <w:basedOn w:val="Normal"/>
    <w:rsid w:val="00A66BC2"/>
    <w:pPr>
      <w:spacing w:before="100" w:beforeAutospacing="1" w:after="100" w:afterAutospacing="1"/>
    </w:pPr>
  </w:style>
  <w:style w:type="paragraph" w:customStyle="1" w:styleId="BulletPoints">
    <w:name w:val="Bullet Points"/>
    <w:basedOn w:val="Normal"/>
    <w:autoRedefine/>
    <w:rsid w:val="004C63F4"/>
    <w:pPr>
      <w:tabs>
        <w:tab w:val="right" w:pos="9781"/>
      </w:tabs>
      <w:spacing w:line="276" w:lineRule="auto"/>
    </w:pPr>
    <w:rPr>
      <w:rFonts w:ascii="Arial" w:hAnsi="Arial" w:cs="Arial"/>
      <w:sz w:val="21"/>
      <w:szCs w:val="21"/>
    </w:rPr>
  </w:style>
  <w:style w:type="paragraph" w:customStyle="1" w:styleId="NotableAccomplishment">
    <w:name w:val="Notable Accomplishment"/>
    <w:basedOn w:val="Normal"/>
    <w:autoRedefine/>
    <w:rsid w:val="00A66BC2"/>
    <w:pPr>
      <w:tabs>
        <w:tab w:val="right" w:pos="10440"/>
      </w:tabs>
    </w:pPr>
    <w:rPr>
      <w:rFonts w:ascii="Arial Narrow" w:hAnsi="Arial Narrow" w:cs="Arial"/>
      <w:i/>
      <w:sz w:val="20"/>
      <w:szCs w:val="20"/>
    </w:rPr>
  </w:style>
  <w:style w:type="paragraph" w:customStyle="1" w:styleId="JobTitle">
    <w:name w:val="Job Title"/>
    <w:basedOn w:val="Normal"/>
    <w:link w:val="JobTitleChar"/>
    <w:autoRedefine/>
    <w:rsid w:val="00365295"/>
    <w:pPr>
      <w:tabs>
        <w:tab w:val="left" w:pos="2835"/>
        <w:tab w:val="left" w:pos="8364"/>
      </w:tabs>
      <w:spacing w:after="60"/>
      <w:jc w:val="both"/>
    </w:pPr>
    <w:rPr>
      <w:rFonts w:ascii="Arial" w:hAnsi="Arial" w:cs="Arial"/>
      <w:b/>
      <w:sz w:val="22"/>
      <w:szCs w:val="22"/>
    </w:rPr>
  </w:style>
  <w:style w:type="paragraph" w:customStyle="1" w:styleId="Title2">
    <w:name w:val="Title2"/>
    <w:basedOn w:val="Normal"/>
    <w:autoRedefine/>
    <w:rsid w:val="00D172B2"/>
    <w:pPr>
      <w:tabs>
        <w:tab w:val="right" w:pos="9815"/>
      </w:tabs>
      <w:jc w:val="both"/>
    </w:pPr>
    <w:rPr>
      <w:rFonts w:ascii="Arial Narrow" w:hAnsi="Arial Narrow"/>
      <w:sz w:val="20"/>
      <w:szCs w:val="20"/>
    </w:rPr>
  </w:style>
  <w:style w:type="character" w:customStyle="1" w:styleId="JobTitleChar">
    <w:name w:val="Job Title Char"/>
    <w:link w:val="JobTitle"/>
    <w:rsid w:val="00365295"/>
    <w:rPr>
      <w:rFonts w:ascii="Arial" w:hAnsi="Arial" w:cs="Arial"/>
      <w:b/>
      <w:sz w:val="22"/>
      <w:szCs w:val="22"/>
      <w:lang w:val="en-US" w:eastAsia="en-US"/>
    </w:rPr>
  </w:style>
  <w:style w:type="character" w:styleId="CommentReference">
    <w:name w:val="annotation reference"/>
    <w:rsid w:val="001534D3"/>
    <w:rPr>
      <w:sz w:val="16"/>
      <w:szCs w:val="16"/>
    </w:rPr>
  </w:style>
  <w:style w:type="paragraph" w:styleId="CommentText">
    <w:name w:val="annotation text"/>
    <w:basedOn w:val="Normal"/>
    <w:link w:val="CommentTextChar"/>
    <w:rsid w:val="001534D3"/>
    <w:rPr>
      <w:sz w:val="20"/>
      <w:szCs w:val="20"/>
    </w:rPr>
  </w:style>
  <w:style w:type="character" w:customStyle="1" w:styleId="CommentTextChar">
    <w:name w:val="Comment Text Char"/>
    <w:basedOn w:val="DefaultParagraphFont"/>
    <w:link w:val="CommentText"/>
    <w:rsid w:val="001534D3"/>
  </w:style>
  <w:style w:type="paragraph" w:styleId="CommentSubject">
    <w:name w:val="annotation subject"/>
    <w:basedOn w:val="CommentText"/>
    <w:next w:val="CommentText"/>
    <w:link w:val="CommentSubjectChar"/>
    <w:rsid w:val="001534D3"/>
    <w:rPr>
      <w:b/>
      <w:bCs/>
      <w:lang w:val="x-none" w:eastAsia="x-none"/>
    </w:rPr>
  </w:style>
  <w:style w:type="character" w:customStyle="1" w:styleId="CommentSubjectChar">
    <w:name w:val="Comment Subject Char"/>
    <w:link w:val="CommentSubject"/>
    <w:rsid w:val="001534D3"/>
    <w:rPr>
      <w:b/>
      <w:bCs/>
    </w:rPr>
  </w:style>
  <w:style w:type="paragraph" w:styleId="BalloonText">
    <w:name w:val="Balloon Text"/>
    <w:basedOn w:val="Normal"/>
    <w:link w:val="BalloonTextChar"/>
    <w:rsid w:val="001534D3"/>
    <w:rPr>
      <w:rFonts w:ascii="Tahoma" w:hAnsi="Tahoma"/>
      <w:sz w:val="16"/>
      <w:szCs w:val="16"/>
      <w:lang w:val="x-none" w:eastAsia="x-none"/>
    </w:rPr>
  </w:style>
  <w:style w:type="character" w:customStyle="1" w:styleId="BalloonTextChar">
    <w:name w:val="Balloon Text Char"/>
    <w:link w:val="BalloonText"/>
    <w:rsid w:val="001534D3"/>
    <w:rPr>
      <w:rFonts w:ascii="Tahoma" w:hAnsi="Tahoma" w:cs="Tahoma"/>
      <w:sz w:val="16"/>
      <w:szCs w:val="16"/>
    </w:rPr>
  </w:style>
  <w:style w:type="paragraph" w:customStyle="1" w:styleId="ColorfulList-Accent11">
    <w:name w:val="Colorful List - Accent 11"/>
    <w:basedOn w:val="Normal"/>
    <w:uiPriority w:val="34"/>
    <w:qFormat/>
    <w:rsid w:val="003F2858"/>
    <w:pPr>
      <w:ind w:left="720"/>
    </w:pPr>
  </w:style>
  <w:style w:type="character" w:customStyle="1" w:styleId="Heading2Char">
    <w:name w:val="Heading 2 Char"/>
    <w:link w:val="Heading2"/>
    <w:semiHidden/>
    <w:rsid w:val="003F2858"/>
    <w:rPr>
      <w:rFonts w:ascii="Cambria" w:eastAsia="Times New Roman" w:hAnsi="Cambria" w:cs="Times New Roman"/>
      <w:b/>
      <w:bCs/>
      <w:i/>
      <w:iCs/>
      <w:sz w:val="28"/>
      <w:szCs w:val="28"/>
      <w:lang w:val="en-US" w:eastAsia="en-US"/>
    </w:rPr>
  </w:style>
  <w:style w:type="character" w:customStyle="1" w:styleId="Heading1Char">
    <w:name w:val="Heading 1 Char"/>
    <w:link w:val="Heading1"/>
    <w:rsid w:val="003F2858"/>
    <w:rPr>
      <w:rFonts w:ascii="Cambria" w:eastAsia="Times New Roman" w:hAnsi="Cambria" w:cs="Times New Roman"/>
      <w:b/>
      <w:bCs/>
      <w:kern w:val="32"/>
      <w:sz w:val="32"/>
      <w:szCs w:val="32"/>
      <w:lang w:val="en-US" w:eastAsia="en-US"/>
    </w:rPr>
  </w:style>
  <w:style w:type="paragraph" w:customStyle="1" w:styleId="MediumGrid21">
    <w:name w:val="Medium Grid 21"/>
    <w:link w:val="MediumGrid2Char"/>
    <w:uiPriority w:val="1"/>
    <w:qFormat/>
    <w:rsid w:val="003F2858"/>
    <w:rPr>
      <w:rFonts w:ascii="Times" w:hAnsi="Times"/>
    </w:rPr>
  </w:style>
  <w:style w:type="paragraph" w:customStyle="1" w:styleId="Heading2-Resume">
    <w:name w:val="Heading 2 - Resume"/>
    <w:basedOn w:val="SsectionHeadings"/>
    <w:link w:val="Heading2-ResumeChar"/>
    <w:qFormat/>
    <w:rsid w:val="00F35297"/>
    <w:pPr>
      <w:spacing w:before="120" w:after="120"/>
      <w:jc w:val="center"/>
    </w:pPr>
    <w:rPr>
      <w:sz w:val="26"/>
      <w:szCs w:val="26"/>
    </w:rPr>
  </w:style>
  <w:style w:type="paragraph" w:customStyle="1" w:styleId="Heading1-Resume">
    <w:name w:val="Heading 1 - Resume"/>
    <w:basedOn w:val="Normal"/>
    <w:link w:val="Heading1-ResumeChar"/>
    <w:qFormat/>
    <w:rsid w:val="00F35297"/>
    <w:pPr>
      <w:spacing w:before="120"/>
      <w:jc w:val="center"/>
    </w:pPr>
    <w:rPr>
      <w:rFonts w:ascii="Arial" w:hAnsi="Arial"/>
      <w:b/>
      <w:sz w:val="36"/>
      <w:szCs w:val="36"/>
    </w:rPr>
  </w:style>
  <w:style w:type="character" w:customStyle="1" w:styleId="SsectionHeadingsChar">
    <w:name w:val="Ssection Headings Char"/>
    <w:link w:val="SsectionHeadings"/>
    <w:rsid w:val="00365295"/>
    <w:rPr>
      <w:rFonts w:ascii="Arial" w:hAnsi="Arial"/>
      <w:sz w:val="22"/>
      <w:szCs w:val="22"/>
      <w:lang w:val="en-US" w:eastAsia="en-US"/>
    </w:rPr>
  </w:style>
  <w:style w:type="character" w:customStyle="1" w:styleId="Heading2-ResumeChar">
    <w:name w:val="Heading 2 - Resume Char"/>
    <w:link w:val="Heading2-Resume"/>
    <w:rsid w:val="00F35297"/>
    <w:rPr>
      <w:rFonts w:ascii="Arial" w:hAnsi="Arial" w:cs="Arial"/>
      <w:b/>
      <w:sz w:val="26"/>
      <w:szCs w:val="26"/>
      <w:lang w:val="en-US" w:eastAsia="en-US"/>
    </w:rPr>
  </w:style>
  <w:style w:type="paragraph" w:customStyle="1" w:styleId="CompanyName">
    <w:name w:val="Company Name"/>
    <w:basedOn w:val="Title-Activity"/>
    <w:link w:val="CompanyNameChar"/>
    <w:qFormat/>
    <w:rsid w:val="00F35297"/>
    <w:rPr>
      <w:caps/>
    </w:rPr>
  </w:style>
  <w:style w:type="character" w:customStyle="1" w:styleId="Heading1-ResumeChar">
    <w:name w:val="Heading 1 - Resume Char"/>
    <w:link w:val="Heading1-Resume"/>
    <w:rsid w:val="00F35297"/>
    <w:rPr>
      <w:rFonts w:ascii="Arial" w:hAnsi="Arial" w:cs="Arial"/>
      <w:b/>
      <w:sz w:val="36"/>
      <w:szCs w:val="36"/>
      <w:lang w:val="en-US" w:eastAsia="en-US"/>
    </w:rPr>
  </w:style>
  <w:style w:type="paragraph" w:customStyle="1" w:styleId="Position">
    <w:name w:val="Position"/>
    <w:basedOn w:val="JobTitle"/>
    <w:link w:val="PositionChar"/>
    <w:qFormat/>
    <w:rsid w:val="004317DE"/>
    <w:rPr>
      <w:b w:val="0"/>
    </w:rPr>
  </w:style>
  <w:style w:type="character" w:customStyle="1" w:styleId="Title-ActivityChar">
    <w:name w:val="Title - Activity Char"/>
    <w:link w:val="Title-Activity"/>
    <w:rsid w:val="00C862AA"/>
    <w:rPr>
      <w:rFonts w:ascii="Arial" w:hAnsi="Arial" w:cs="Arial"/>
      <w:b/>
      <w:sz w:val="22"/>
      <w:szCs w:val="21"/>
      <w:lang w:val="en-US" w:eastAsia="en-US" w:bidi="ar-SA"/>
    </w:rPr>
  </w:style>
  <w:style w:type="character" w:customStyle="1" w:styleId="CompanyNameChar">
    <w:name w:val="Company Name Char"/>
    <w:basedOn w:val="Title-ActivityChar"/>
    <w:link w:val="CompanyName"/>
    <w:rsid w:val="00F35297"/>
    <w:rPr>
      <w:rFonts w:ascii="Arial" w:hAnsi="Arial" w:cs="Arial"/>
      <w:b/>
      <w:sz w:val="22"/>
      <w:szCs w:val="21"/>
      <w:lang w:val="en-US" w:eastAsia="en-US" w:bidi="ar-SA"/>
    </w:rPr>
  </w:style>
  <w:style w:type="paragraph" w:customStyle="1" w:styleId="ResumeBullets">
    <w:name w:val="Resume Bullets"/>
    <w:basedOn w:val="MediumGrid21"/>
    <w:link w:val="ResumeBulletsChar"/>
    <w:qFormat/>
    <w:rsid w:val="00435A72"/>
    <w:pPr>
      <w:ind w:left="720" w:hanging="360"/>
    </w:pPr>
    <w:rPr>
      <w:rFonts w:ascii="Arial" w:hAnsi="Arial" w:cs="Arial"/>
      <w:sz w:val="21"/>
      <w:szCs w:val="21"/>
    </w:rPr>
  </w:style>
  <w:style w:type="character" w:customStyle="1" w:styleId="PositionChar">
    <w:name w:val="Position Char"/>
    <w:link w:val="Position"/>
    <w:rsid w:val="004317DE"/>
    <w:rPr>
      <w:rFonts w:ascii="Arial" w:hAnsi="Arial" w:cs="Arial"/>
      <w:b/>
      <w:sz w:val="21"/>
      <w:szCs w:val="21"/>
      <w:lang w:val="en-US" w:eastAsia="en-US"/>
    </w:rPr>
  </w:style>
  <w:style w:type="character" w:styleId="Hyperlink">
    <w:name w:val="Hyperlink"/>
    <w:rsid w:val="006B5AC7"/>
    <w:rPr>
      <w:color w:val="0000FF"/>
      <w:u w:val="single"/>
    </w:rPr>
  </w:style>
  <w:style w:type="character" w:customStyle="1" w:styleId="MediumGrid2Char">
    <w:name w:val="Medium Grid 2 Char"/>
    <w:link w:val="MediumGrid21"/>
    <w:uiPriority w:val="1"/>
    <w:rsid w:val="00435A72"/>
    <w:rPr>
      <w:rFonts w:ascii="Times" w:hAnsi="Times"/>
      <w:lang w:val="en-US" w:eastAsia="en-US" w:bidi="ar-SA"/>
    </w:rPr>
  </w:style>
  <w:style w:type="character" w:customStyle="1" w:styleId="ResumeBulletsChar">
    <w:name w:val="Resume Bullets Char"/>
    <w:basedOn w:val="MediumGrid2Char"/>
    <w:link w:val="ResumeBullets"/>
    <w:rsid w:val="00435A72"/>
    <w:rPr>
      <w:rFonts w:ascii="Arial" w:hAnsi="Arial" w:cs="Arial"/>
      <w:sz w:val="21"/>
      <w:szCs w:val="21"/>
      <w:lang w:val="en-US" w:eastAsia="en-US" w:bidi="ar-SA"/>
    </w:rPr>
  </w:style>
  <w:style w:type="paragraph" w:styleId="BodyText">
    <w:name w:val="Body Text"/>
    <w:basedOn w:val="Normal"/>
    <w:rsid w:val="00954FFE"/>
    <w:pPr>
      <w:ind w:right="-180"/>
    </w:pPr>
  </w:style>
  <w:style w:type="paragraph" w:styleId="Footer">
    <w:name w:val="footer"/>
    <w:basedOn w:val="Normal"/>
    <w:link w:val="FooterChar"/>
    <w:rsid w:val="009C1E20"/>
    <w:pPr>
      <w:tabs>
        <w:tab w:val="center" w:pos="4320"/>
        <w:tab w:val="right" w:pos="8640"/>
      </w:tabs>
    </w:pPr>
    <w:rPr>
      <w:lang w:val="x-none" w:eastAsia="x-none"/>
    </w:rPr>
  </w:style>
  <w:style w:type="character" w:customStyle="1" w:styleId="FooterChar">
    <w:name w:val="Footer Char"/>
    <w:link w:val="Footer"/>
    <w:rsid w:val="009C1E20"/>
    <w:rPr>
      <w:sz w:val="24"/>
      <w:szCs w:val="24"/>
    </w:rPr>
  </w:style>
  <w:style w:type="character" w:styleId="PageNumber">
    <w:name w:val="page number"/>
    <w:basedOn w:val="DefaultParagraphFont"/>
    <w:rsid w:val="009C1E20"/>
  </w:style>
  <w:style w:type="paragraph" w:styleId="Header">
    <w:name w:val="header"/>
    <w:basedOn w:val="Normal"/>
    <w:link w:val="HeaderChar"/>
    <w:rsid w:val="009C1E20"/>
    <w:pPr>
      <w:tabs>
        <w:tab w:val="center" w:pos="4320"/>
        <w:tab w:val="right" w:pos="8640"/>
      </w:tabs>
    </w:pPr>
    <w:rPr>
      <w:lang w:val="x-none" w:eastAsia="x-none"/>
    </w:rPr>
  </w:style>
  <w:style w:type="character" w:customStyle="1" w:styleId="HeaderChar">
    <w:name w:val="Header Char"/>
    <w:link w:val="Header"/>
    <w:rsid w:val="009C1E20"/>
    <w:rPr>
      <w:sz w:val="24"/>
      <w:szCs w:val="24"/>
    </w:rPr>
  </w:style>
  <w:style w:type="paragraph" w:styleId="ListParagraph">
    <w:name w:val="List Paragraph"/>
    <w:basedOn w:val="Normal"/>
    <w:uiPriority w:val="34"/>
    <w:qFormat/>
    <w:rsid w:val="00152C50"/>
    <w:pPr>
      <w:ind w:left="720"/>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858"/>
  </w:style>
  <w:style w:type="paragraph" w:styleId="Heading1">
    <w:name w:val="heading 1"/>
    <w:basedOn w:val="Normal"/>
    <w:next w:val="Normal"/>
    <w:link w:val="Heading1Char"/>
    <w:qFormat/>
    <w:rsid w:val="003F285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3F2858"/>
    <w:pPr>
      <w:keepNext/>
      <w:spacing w:before="240" w:after="60"/>
      <w:outlineLvl w:val="1"/>
    </w:pPr>
    <w:rPr>
      <w:rFonts w:ascii="Cambria" w:hAnsi="Cambria"/>
      <w:b/>
      <w:bCs/>
      <w:i/>
      <w:iCs/>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rsid w:val="00305B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sectionHeadings">
    <w:name w:val="Ssection Headings"/>
    <w:basedOn w:val="Normal"/>
    <w:link w:val="SsectionHeadingsChar"/>
    <w:autoRedefine/>
    <w:rsid w:val="00365295"/>
    <w:pPr>
      <w:tabs>
        <w:tab w:val="left" w:pos="8364"/>
        <w:tab w:val="right" w:pos="9815"/>
      </w:tabs>
      <w:spacing w:line="276" w:lineRule="auto"/>
      <w:ind w:right="-35"/>
    </w:pPr>
    <w:rPr>
      <w:rFonts w:ascii="Arial" w:hAnsi="Arial"/>
      <w:sz w:val="22"/>
      <w:szCs w:val="22"/>
    </w:rPr>
  </w:style>
  <w:style w:type="paragraph" w:customStyle="1" w:styleId="Title-Activity">
    <w:name w:val="Title - Activity"/>
    <w:basedOn w:val="Normal"/>
    <w:link w:val="Title-ActivityChar"/>
    <w:autoRedefine/>
    <w:rsid w:val="00C862AA"/>
    <w:pPr>
      <w:tabs>
        <w:tab w:val="left" w:pos="9815"/>
      </w:tabs>
      <w:spacing w:before="60"/>
      <w:ind w:right="-108"/>
      <w:jc w:val="center"/>
    </w:pPr>
    <w:rPr>
      <w:rFonts w:ascii="Arial" w:hAnsi="Arial" w:cs="Arial"/>
      <w:b/>
      <w:sz w:val="22"/>
      <w:szCs w:val="21"/>
    </w:rPr>
  </w:style>
  <w:style w:type="paragraph" w:customStyle="1" w:styleId="Dates">
    <w:name w:val="Dates"/>
    <w:basedOn w:val="Normal"/>
    <w:autoRedefine/>
    <w:rsid w:val="00921732"/>
    <w:pPr>
      <w:spacing w:before="80"/>
    </w:pPr>
    <w:rPr>
      <w:rFonts w:ascii="Arial Narrow" w:hAnsi="Arial Narrow"/>
      <w:sz w:val="20"/>
      <w:szCs w:val="20"/>
    </w:rPr>
  </w:style>
  <w:style w:type="paragraph" w:styleId="NormalWeb">
    <w:name w:val="Normal (Web)"/>
    <w:basedOn w:val="Normal"/>
    <w:rsid w:val="00A66BC2"/>
    <w:pPr>
      <w:spacing w:before="100" w:beforeAutospacing="1" w:after="100" w:afterAutospacing="1"/>
    </w:pPr>
  </w:style>
  <w:style w:type="paragraph" w:customStyle="1" w:styleId="BulletPoints">
    <w:name w:val="Bullet Points"/>
    <w:basedOn w:val="Normal"/>
    <w:autoRedefine/>
    <w:rsid w:val="004C63F4"/>
    <w:pPr>
      <w:tabs>
        <w:tab w:val="right" w:pos="9781"/>
      </w:tabs>
      <w:spacing w:line="276" w:lineRule="auto"/>
    </w:pPr>
    <w:rPr>
      <w:rFonts w:ascii="Arial" w:hAnsi="Arial" w:cs="Arial"/>
      <w:sz w:val="21"/>
      <w:szCs w:val="21"/>
    </w:rPr>
  </w:style>
  <w:style w:type="paragraph" w:customStyle="1" w:styleId="NotableAccomplishment">
    <w:name w:val="Notable Accomplishment"/>
    <w:basedOn w:val="Normal"/>
    <w:autoRedefine/>
    <w:rsid w:val="00A66BC2"/>
    <w:pPr>
      <w:tabs>
        <w:tab w:val="right" w:pos="10440"/>
      </w:tabs>
    </w:pPr>
    <w:rPr>
      <w:rFonts w:ascii="Arial Narrow" w:hAnsi="Arial Narrow" w:cs="Arial"/>
      <w:i/>
      <w:sz w:val="20"/>
      <w:szCs w:val="20"/>
    </w:rPr>
  </w:style>
  <w:style w:type="paragraph" w:customStyle="1" w:styleId="JobTitle">
    <w:name w:val="Job Title"/>
    <w:basedOn w:val="Normal"/>
    <w:link w:val="JobTitleChar"/>
    <w:autoRedefine/>
    <w:rsid w:val="00365295"/>
    <w:pPr>
      <w:tabs>
        <w:tab w:val="left" w:pos="2835"/>
        <w:tab w:val="left" w:pos="8364"/>
      </w:tabs>
      <w:spacing w:after="60"/>
      <w:jc w:val="both"/>
    </w:pPr>
    <w:rPr>
      <w:rFonts w:ascii="Arial" w:hAnsi="Arial" w:cs="Arial"/>
      <w:b/>
      <w:sz w:val="22"/>
      <w:szCs w:val="22"/>
    </w:rPr>
  </w:style>
  <w:style w:type="paragraph" w:customStyle="1" w:styleId="Title2">
    <w:name w:val="Title2"/>
    <w:basedOn w:val="Normal"/>
    <w:autoRedefine/>
    <w:rsid w:val="00D172B2"/>
    <w:pPr>
      <w:tabs>
        <w:tab w:val="right" w:pos="9815"/>
      </w:tabs>
      <w:jc w:val="both"/>
    </w:pPr>
    <w:rPr>
      <w:rFonts w:ascii="Arial Narrow" w:hAnsi="Arial Narrow"/>
      <w:sz w:val="20"/>
      <w:szCs w:val="20"/>
    </w:rPr>
  </w:style>
  <w:style w:type="character" w:customStyle="1" w:styleId="JobTitleChar">
    <w:name w:val="Job Title Char"/>
    <w:link w:val="JobTitle"/>
    <w:rsid w:val="00365295"/>
    <w:rPr>
      <w:rFonts w:ascii="Arial" w:hAnsi="Arial" w:cs="Arial"/>
      <w:b/>
      <w:sz w:val="22"/>
      <w:szCs w:val="22"/>
      <w:lang w:val="en-US" w:eastAsia="en-US"/>
    </w:rPr>
  </w:style>
  <w:style w:type="character" w:styleId="CommentReference">
    <w:name w:val="annotation reference"/>
    <w:rsid w:val="001534D3"/>
    <w:rPr>
      <w:sz w:val="16"/>
      <w:szCs w:val="16"/>
    </w:rPr>
  </w:style>
  <w:style w:type="paragraph" w:styleId="CommentText">
    <w:name w:val="annotation text"/>
    <w:basedOn w:val="Normal"/>
    <w:link w:val="CommentTextChar"/>
    <w:rsid w:val="001534D3"/>
    <w:rPr>
      <w:sz w:val="20"/>
      <w:szCs w:val="20"/>
    </w:rPr>
  </w:style>
  <w:style w:type="character" w:customStyle="1" w:styleId="CommentTextChar">
    <w:name w:val="Comment Text Char"/>
    <w:basedOn w:val="DefaultParagraphFont"/>
    <w:link w:val="CommentText"/>
    <w:rsid w:val="001534D3"/>
  </w:style>
  <w:style w:type="paragraph" w:styleId="CommentSubject">
    <w:name w:val="annotation subject"/>
    <w:basedOn w:val="CommentText"/>
    <w:next w:val="CommentText"/>
    <w:link w:val="CommentSubjectChar"/>
    <w:rsid w:val="001534D3"/>
    <w:rPr>
      <w:b/>
      <w:bCs/>
      <w:lang w:val="x-none" w:eastAsia="x-none"/>
    </w:rPr>
  </w:style>
  <w:style w:type="character" w:customStyle="1" w:styleId="CommentSubjectChar">
    <w:name w:val="Comment Subject Char"/>
    <w:link w:val="CommentSubject"/>
    <w:rsid w:val="001534D3"/>
    <w:rPr>
      <w:b/>
      <w:bCs/>
    </w:rPr>
  </w:style>
  <w:style w:type="paragraph" w:styleId="BalloonText">
    <w:name w:val="Balloon Text"/>
    <w:basedOn w:val="Normal"/>
    <w:link w:val="BalloonTextChar"/>
    <w:rsid w:val="001534D3"/>
    <w:rPr>
      <w:rFonts w:ascii="Tahoma" w:hAnsi="Tahoma"/>
      <w:sz w:val="16"/>
      <w:szCs w:val="16"/>
      <w:lang w:val="x-none" w:eastAsia="x-none"/>
    </w:rPr>
  </w:style>
  <w:style w:type="character" w:customStyle="1" w:styleId="BalloonTextChar">
    <w:name w:val="Balloon Text Char"/>
    <w:link w:val="BalloonText"/>
    <w:rsid w:val="001534D3"/>
    <w:rPr>
      <w:rFonts w:ascii="Tahoma" w:hAnsi="Tahoma" w:cs="Tahoma"/>
      <w:sz w:val="16"/>
      <w:szCs w:val="16"/>
    </w:rPr>
  </w:style>
  <w:style w:type="paragraph" w:customStyle="1" w:styleId="ColorfulList-Accent11">
    <w:name w:val="Colorful List - Accent 11"/>
    <w:basedOn w:val="Normal"/>
    <w:uiPriority w:val="34"/>
    <w:qFormat/>
    <w:rsid w:val="003F2858"/>
    <w:pPr>
      <w:ind w:left="720"/>
    </w:pPr>
  </w:style>
  <w:style w:type="character" w:customStyle="1" w:styleId="Heading2Char">
    <w:name w:val="Heading 2 Char"/>
    <w:link w:val="Heading2"/>
    <w:semiHidden/>
    <w:rsid w:val="003F2858"/>
    <w:rPr>
      <w:rFonts w:ascii="Cambria" w:eastAsia="Times New Roman" w:hAnsi="Cambria" w:cs="Times New Roman"/>
      <w:b/>
      <w:bCs/>
      <w:i/>
      <w:iCs/>
      <w:sz w:val="28"/>
      <w:szCs w:val="28"/>
      <w:lang w:val="en-US" w:eastAsia="en-US"/>
    </w:rPr>
  </w:style>
  <w:style w:type="character" w:customStyle="1" w:styleId="Heading1Char">
    <w:name w:val="Heading 1 Char"/>
    <w:link w:val="Heading1"/>
    <w:rsid w:val="003F2858"/>
    <w:rPr>
      <w:rFonts w:ascii="Cambria" w:eastAsia="Times New Roman" w:hAnsi="Cambria" w:cs="Times New Roman"/>
      <w:b/>
      <w:bCs/>
      <w:kern w:val="32"/>
      <w:sz w:val="32"/>
      <w:szCs w:val="32"/>
      <w:lang w:val="en-US" w:eastAsia="en-US"/>
    </w:rPr>
  </w:style>
  <w:style w:type="paragraph" w:customStyle="1" w:styleId="MediumGrid21">
    <w:name w:val="Medium Grid 21"/>
    <w:link w:val="MediumGrid2Char"/>
    <w:uiPriority w:val="1"/>
    <w:qFormat/>
    <w:rsid w:val="003F2858"/>
    <w:rPr>
      <w:rFonts w:ascii="Times" w:hAnsi="Times"/>
    </w:rPr>
  </w:style>
  <w:style w:type="paragraph" w:customStyle="1" w:styleId="Heading2-Resume">
    <w:name w:val="Heading 2 - Resume"/>
    <w:basedOn w:val="SsectionHeadings"/>
    <w:link w:val="Heading2-ResumeChar"/>
    <w:qFormat/>
    <w:rsid w:val="00F35297"/>
    <w:pPr>
      <w:spacing w:before="120" w:after="120"/>
      <w:jc w:val="center"/>
    </w:pPr>
    <w:rPr>
      <w:sz w:val="26"/>
      <w:szCs w:val="26"/>
    </w:rPr>
  </w:style>
  <w:style w:type="paragraph" w:customStyle="1" w:styleId="Heading1-Resume">
    <w:name w:val="Heading 1 - Resume"/>
    <w:basedOn w:val="Normal"/>
    <w:link w:val="Heading1-ResumeChar"/>
    <w:qFormat/>
    <w:rsid w:val="00F35297"/>
    <w:pPr>
      <w:spacing w:before="120"/>
      <w:jc w:val="center"/>
    </w:pPr>
    <w:rPr>
      <w:rFonts w:ascii="Arial" w:hAnsi="Arial"/>
      <w:b/>
      <w:sz w:val="36"/>
      <w:szCs w:val="36"/>
    </w:rPr>
  </w:style>
  <w:style w:type="character" w:customStyle="1" w:styleId="SsectionHeadingsChar">
    <w:name w:val="Ssection Headings Char"/>
    <w:link w:val="SsectionHeadings"/>
    <w:rsid w:val="00365295"/>
    <w:rPr>
      <w:rFonts w:ascii="Arial" w:hAnsi="Arial"/>
      <w:sz w:val="22"/>
      <w:szCs w:val="22"/>
      <w:lang w:val="en-US" w:eastAsia="en-US"/>
    </w:rPr>
  </w:style>
  <w:style w:type="character" w:customStyle="1" w:styleId="Heading2-ResumeChar">
    <w:name w:val="Heading 2 - Resume Char"/>
    <w:link w:val="Heading2-Resume"/>
    <w:rsid w:val="00F35297"/>
    <w:rPr>
      <w:rFonts w:ascii="Arial" w:hAnsi="Arial" w:cs="Arial"/>
      <w:b/>
      <w:sz w:val="26"/>
      <w:szCs w:val="26"/>
      <w:lang w:val="en-US" w:eastAsia="en-US"/>
    </w:rPr>
  </w:style>
  <w:style w:type="paragraph" w:customStyle="1" w:styleId="CompanyName">
    <w:name w:val="Company Name"/>
    <w:basedOn w:val="Title-Activity"/>
    <w:link w:val="CompanyNameChar"/>
    <w:qFormat/>
    <w:rsid w:val="00F35297"/>
    <w:rPr>
      <w:caps/>
    </w:rPr>
  </w:style>
  <w:style w:type="character" w:customStyle="1" w:styleId="Heading1-ResumeChar">
    <w:name w:val="Heading 1 - Resume Char"/>
    <w:link w:val="Heading1-Resume"/>
    <w:rsid w:val="00F35297"/>
    <w:rPr>
      <w:rFonts w:ascii="Arial" w:hAnsi="Arial" w:cs="Arial"/>
      <w:b/>
      <w:sz w:val="36"/>
      <w:szCs w:val="36"/>
      <w:lang w:val="en-US" w:eastAsia="en-US"/>
    </w:rPr>
  </w:style>
  <w:style w:type="paragraph" w:customStyle="1" w:styleId="Position">
    <w:name w:val="Position"/>
    <w:basedOn w:val="JobTitle"/>
    <w:link w:val="PositionChar"/>
    <w:qFormat/>
    <w:rsid w:val="004317DE"/>
    <w:rPr>
      <w:b w:val="0"/>
    </w:rPr>
  </w:style>
  <w:style w:type="character" w:customStyle="1" w:styleId="Title-ActivityChar">
    <w:name w:val="Title - Activity Char"/>
    <w:link w:val="Title-Activity"/>
    <w:rsid w:val="00C862AA"/>
    <w:rPr>
      <w:rFonts w:ascii="Arial" w:hAnsi="Arial" w:cs="Arial"/>
      <w:b/>
      <w:sz w:val="22"/>
      <w:szCs w:val="21"/>
      <w:lang w:val="en-US" w:eastAsia="en-US" w:bidi="ar-SA"/>
    </w:rPr>
  </w:style>
  <w:style w:type="character" w:customStyle="1" w:styleId="CompanyNameChar">
    <w:name w:val="Company Name Char"/>
    <w:basedOn w:val="Title-ActivityChar"/>
    <w:link w:val="CompanyName"/>
    <w:rsid w:val="00F35297"/>
    <w:rPr>
      <w:rFonts w:ascii="Arial" w:hAnsi="Arial" w:cs="Arial"/>
      <w:b/>
      <w:sz w:val="22"/>
      <w:szCs w:val="21"/>
      <w:lang w:val="en-US" w:eastAsia="en-US" w:bidi="ar-SA"/>
    </w:rPr>
  </w:style>
  <w:style w:type="paragraph" w:customStyle="1" w:styleId="ResumeBullets">
    <w:name w:val="Resume Bullets"/>
    <w:basedOn w:val="MediumGrid21"/>
    <w:link w:val="ResumeBulletsChar"/>
    <w:qFormat/>
    <w:rsid w:val="00435A72"/>
    <w:pPr>
      <w:ind w:left="720" w:hanging="360"/>
    </w:pPr>
    <w:rPr>
      <w:rFonts w:ascii="Arial" w:hAnsi="Arial" w:cs="Arial"/>
      <w:sz w:val="21"/>
      <w:szCs w:val="21"/>
    </w:rPr>
  </w:style>
  <w:style w:type="character" w:customStyle="1" w:styleId="PositionChar">
    <w:name w:val="Position Char"/>
    <w:link w:val="Position"/>
    <w:rsid w:val="004317DE"/>
    <w:rPr>
      <w:rFonts w:ascii="Arial" w:hAnsi="Arial" w:cs="Arial"/>
      <w:b/>
      <w:sz w:val="21"/>
      <w:szCs w:val="21"/>
      <w:lang w:val="en-US" w:eastAsia="en-US"/>
    </w:rPr>
  </w:style>
  <w:style w:type="character" w:styleId="Hyperlink">
    <w:name w:val="Hyperlink"/>
    <w:rsid w:val="006B5AC7"/>
    <w:rPr>
      <w:color w:val="0000FF"/>
      <w:u w:val="single"/>
    </w:rPr>
  </w:style>
  <w:style w:type="character" w:customStyle="1" w:styleId="MediumGrid2Char">
    <w:name w:val="Medium Grid 2 Char"/>
    <w:link w:val="MediumGrid21"/>
    <w:uiPriority w:val="1"/>
    <w:rsid w:val="00435A72"/>
    <w:rPr>
      <w:rFonts w:ascii="Times" w:hAnsi="Times"/>
      <w:lang w:val="en-US" w:eastAsia="en-US" w:bidi="ar-SA"/>
    </w:rPr>
  </w:style>
  <w:style w:type="character" w:customStyle="1" w:styleId="ResumeBulletsChar">
    <w:name w:val="Resume Bullets Char"/>
    <w:basedOn w:val="MediumGrid2Char"/>
    <w:link w:val="ResumeBullets"/>
    <w:rsid w:val="00435A72"/>
    <w:rPr>
      <w:rFonts w:ascii="Arial" w:hAnsi="Arial" w:cs="Arial"/>
      <w:sz w:val="21"/>
      <w:szCs w:val="21"/>
      <w:lang w:val="en-US" w:eastAsia="en-US" w:bidi="ar-SA"/>
    </w:rPr>
  </w:style>
  <w:style w:type="paragraph" w:styleId="BodyText">
    <w:name w:val="Body Text"/>
    <w:basedOn w:val="Normal"/>
    <w:rsid w:val="00954FFE"/>
    <w:pPr>
      <w:ind w:right="-180"/>
    </w:pPr>
  </w:style>
  <w:style w:type="paragraph" w:styleId="Footer">
    <w:name w:val="footer"/>
    <w:basedOn w:val="Normal"/>
    <w:link w:val="FooterChar"/>
    <w:rsid w:val="009C1E20"/>
    <w:pPr>
      <w:tabs>
        <w:tab w:val="center" w:pos="4320"/>
        <w:tab w:val="right" w:pos="8640"/>
      </w:tabs>
    </w:pPr>
    <w:rPr>
      <w:lang w:val="x-none" w:eastAsia="x-none"/>
    </w:rPr>
  </w:style>
  <w:style w:type="character" w:customStyle="1" w:styleId="FooterChar">
    <w:name w:val="Footer Char"/>
    <w:link w:val="Footer"/>
    <w:rsid w:val="009C1E20"/>
    <w:rPr>
      <w:sz w:val="24"/>
      <w:szCs w:val="24"/>
    </w:rPr>
  </w:style>
  <w:style w:type="character" w:styleId="PageNumber">
    <w:name w:val="page number"/>
    <w:basedOn w:val="DefaultParagraphFont"/>
    <w:rsid w:val="009C1E20"/>
  </w:style>
  <w:style w:type="paragraph" w:styleId="Header">
    <w:name w:val="header"/>
    <w:basedOn w:val="Normal"/>
    <w:link w:val="HeaderChar"/>
    <w:rsid w:val="009C1E20"/>
    <w:pPr>
      <w:tabs>
        <w:tab w:val="center" w:pos="4320"/>
        <w:tab w:val="right" w:pos="8640"/>
      </w:tabs>
    </w:pPr>
    <w:rPr>
      <w:lang w:val="x-none" w:eastAsia="x-none"/>
    </w:rPr>
  </w:style>
  <w:style w:type="character" w:customStyle="1" w:styleId="HeaderChar">
    <w:name w:val="Header Char"/>
    <w:link w:val="Header"/>
    <w:rsid w:val="009C1E20"/>
    <w:rPr>
      <w:sz w:val="24"/>
      <w:szCs w:val="24"/>
    </w:rPr>
  </w:style>
  <w:style w:type="paragraph" w:styleId="ListParagraph">
    <w:name w:val="List Paragraph"/>
    <w:basedOn w:val="Normal"/>
    <w:uiPriority w:val="34"/>
    <w:qFormat/>
    <w:rsid w:val="00152C50"/>
    <w:pPr>
      <w:ind w:left="720"/>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8.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theme" Target="theme/theme1.xml"/></Relationships>
</file>

<file path=word/_rels/header12.xml.rels><?xml version="1.0" encoding="UTF-8" standalone="yes"?>
<Relationships xmlns="http://schemas.openxmlformats.org/package/2006/relationships"><Relationship Id="rId1" Type="http://schemas.openxmlformats.org/officeDocument/2006/relationships/hyperlink" Target="mailto:PatArmstrong@gmail.com"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mailto:PatArmstrong@gmail.com"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mailto:PatArmstrong@gmail.com"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mailto:PatArmstron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PgzhQddIoa2BqLFAaMw8PJI2cg==">AMUW2mVbFe3pB0fgfxqA6oQb7BuHy8pWv5lTYlGMGCt9ZNGnSKAcIgtzJdbcQZLOby2kzPpKodoBkz02d/5U9x4yVXLHjnYzqMMwAGtOAkLuY3HqYOVTUx8=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724</Words>
  <Characters>4130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Mitchell</dc:creator>
  <cp:lastModifiedBy>FUJITSU</cp:lastModifiedBy>
  <cp:revision>3</cp:revision>
  <dcterms:created xsi:type="dcterms:W3CDTF">2021-10-12T01:35:00Z</dcterms:created>
  <dcterms:modified xsi:type="dcterms:W3CDTF">2021-10-14T21:49:00Z</dcterms:modified>
</cp:coreProperties>
</file>