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2" w14:textId="7489D155" w:rsidR="002E40CF" w:rsidRPr="00D35C4E" w:rsidRDefault="000E060C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720" w:after="0"/>
        <w:rPr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ED1116" wp14:editId="66187C1C">
            <wp:simplePos x="0" y="0"/>
            <wp:positionH relativeFrom="column">
              <wp:posOffset>4902200</wp:posOffset>
            </wp:positionH>
            <wp:positionV relativeFrom="paragraph">
              <wp:posOffset>-679450</wp:posOffset>
            </wp:positionV>
            <wp:extent cx="1930400" cy="18986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F512C">
        <w:rPr>
          <w:color w:val="000000"/>
          <w:sz w:val="40"/>
          <w:szCs w:val="40"/>
        </w:rPr>
        <w:t>EMMANUEL  S.</w:t>
      </w:r>
      <w:proofErr w:type="gramEnd"/>
      <w:r w:rsidR="005F512C">
        <w:rPr>
          <w:color w:val="000000"/>
          <w:sz w:val="40"/>
          <w:szCs w:val="40"/>
        </w:rPr>
        <w:t xml:space="preserve">  FILIPINO</w:t>
      </w:r>
    </w:p>
    <w:p w14:paraId="00000003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2G Gateway Regency, Robinsons Cyber City,</w:t>
      </w:r>
    </w:p>
    <w:p w14:paraId="00000004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Edsa Cor. Pioneer St. Mandaluyong City</w:t>
      </w:r>
    </w:p>
    <w:p w14:paraId="00000005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 +639</w:t>
      </w:r>
      <w:r>
        <w:rPr>
          <w:rFonts w:ascii="Times New Roman" w:eastAsia="Times New Roman" w:hAnsi="Times New Roman" w:cs="Times New Roman"/>
          <w:sz w:val="16"/>
          <w:szCs w:val="16"/>
        </w:rPr>
        <w:t>10-9071290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/ 0923-1686459</w:t>
      </w:r>
    </w:p>
    <w:p w14:paraId="00000006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filipinoes314@gmail.com</w:t>
      </w:r>
      <w:r>
        <w:fldChar w:fldCharType="begin"/>
      </w:r>
      <w:r>
        <w:instrText xml:space="preserve"> HYPERLINK "mailto:mgfilipino@gmail.com" </w:instrText>
      </w:r>
      <w:r>
        <w:fldChar w:fldCharType="separate"/>
      </w:r>
    </w:p>
    <w:p w14:paraId="00000007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color w:val="000000"/>
          <w:u w:val="single"/>
        </w:rPr>
        <w:t>___________________________________________________________________________________</w:t>
      </w:r>
    </w:p>
    <w:p w14:paraId="00000008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FFFFFF"/>
        </w:rPr>
        <w:t>Tive</w:t>
      </w:r>
      <w:proofErr w:type="spellEnd"/>
    </w:p>
    <w:p w14:paraId="00000009" w14:textId="6C59E30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76B65" w14:textId="4D8FD23D" w:rsidR="00D35C4E" w:rsidRDefault="00D35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81521E" w14:textId="79380836" w:rsidR="00D35C4E" w:rsidRDefault="00D35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9FEC1C" w14:textId="77777777" w:rsidR="00D35C4E" w:rsidRDefault="00D35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Field Operation Team Leader</w:t>
      </w:r>
    </w:p>
    <w:p w14:paraId="0000000B" w14:textId="1ADE6469" w:rsidR="002E40CF" w:rsidRDefault="005F512C">
      <w:pP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Asticom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Tecnology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Inc.</w:t>
      </w:r>
      <w:r w:rsidR="001A50EC">
        <w:rPr>
          <w:rFonts w:ascii="Times New Roman" w:eastAsia="Times New Roman" w:hAnsi="Times New Roman" w:cs="Times New Roman"/>
          <w:sz w:val="24"/>
          <w:szCs w:val="24"/>
        </w:rPr>
        <w:t>/Globe Telecommunication</w:t>
      </w:r>
    </w:p>
    <w:p w14:paraId="0000000C" w14:textId="77777777" w:rsidR="002E40CF" w:rsidRDefault="005F512C">
      <w:pP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#134 15th Ave.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Bayantel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Bldg.,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Quezon City</w:t>
      </w:r>
    </w:p>
    <w:p w14:paraId="0000000D" w14:textId="1331EEFA" w:rsidR="002E40CF" w:rsidRPr="001A50EC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Arial" w:eastAsia="Arial" w:hAnsi="Arial" w:cs="Arial"/>
          <w:b/>
          <w:bCs/>
          <w:highlight w:val="white"/>
        </w:rPr>
      </w:pPr>
      <w:r w:rsidRPr="001A50EC">
        <w:rPr>
          <w:rFonts w:ascii="Arial" w:eastAsia="Arial" w:hAnsi="Arial" w:cs="Arial"/>
          <w:b/>
          <w:bCs/>
          <w:highlight w:val="white"/>
        </w:rPr>
        <w:t>November 2019 up to present</w:t>
      </w:r>
    </w:p>
    <w:p w14:paraId="7DA9A995" w14:textId="77777777" w:rsidR="00D35C4E" w:rsidRDefault="00D35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Arial" w:eastAsia="Arial" w:hAnsi="Arial" w:cs="Arial"/>
          <w:highlight w:val="white"/>
        </w:rPr>
      </w:pPr>
    </w:p>
    <w:p w14:paraId="0000000E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Arial" w:eastAsia="Arial" w:hAnsi="Arial" w:cs="Arial"/>
          <w:highlight w:val="white"/>
        </w:rPr>
      </w:pPr>
    </w:p>
    <w:p w14:paraId="0000000F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SR. BROADBAND SPECIALIST</w:t>
      </w:r>
    </w:p>
    <w:p w14:paraId="00000010" w14:textId="3381C945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Asticom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Tecnology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Inc.</w:t>
      </w:r>
      <w:r w:rsidR="001A50EC">
        <w:rPr>
          <w:rFonts w:ascii="Times New Roman" w:eastAsia="Times New Roman" w:hAnsi="Times New Roman" w:cs="Times New Roman"/>
          <w:sz w:val="24"/>
          <w:szCs w:val="24"/>
        </w:rPr>
        <w:t>/</w:t>
      </w:r>
      <w:r w:rsidR="001A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0EC">
        <w:rPr>
          <w:rFonts w:ascii="Times New Roman" w:eastAsia="Times New Roman" w:hAnsi="Times New Roman" w:cs="Times New Roman"/>
          <w:sz w:val="24"/>
          <w:szCs w:val="24"/>
        </w:rPr>
        <w:t>Globe Telecommunication</w:t>
      </w:r>
    </w:p>
    <w:p w14:paraId="00000011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#134 15th Ave.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Bayantel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Bldg.,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Quezon City</w:t>
      </w:r>
    </w:p>
    <w:p w14:paraId="00000012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2018 - October 2019</w:t>
      </w:r>
    </w:p>
    <w:p w14:paraId="00000013" w14:textId="1513383B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1D60F2F2" w14:textId="77777777" w:rsidR="001A50EC" w:rsidRDefault="001A5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Duties and Responsibilities</w:t>
      </w:r>
    </w:p>
    <w:p w14:paraId="00000015" w14:textId="77777777" w:rsidR="002E40CF" w:rsidRDefault="005F5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install / repair services for Voice and/or Data Service at customer’s premise in addition to install and troubleshoot additional connected devices</w:t>
      </w:r>
    </w:p>
    <w:p w14:paraId="00000016" w14:textId="77777777" w:rsidR="002E40CF" w:rsidRDefault="005F5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Acts as the primary representative of Globe who engages in the conversation with the subscriber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i.e.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Intro, MSF,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customer education, cross sell / upsell</w:t>
      </w:r>
    </w:p>
    <w:p w14:paraId="00000017" w14:textId="77777777" w:rsidR="002E40CF" w:rsidRDefault="005F5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Accountable in ensuring that a Permit is secured for gated premises</w:t>
      </w:r>
    </w:p>
    <w:p w14:paraId="00000018" w14:textId="77777777" w:rsidR="002E40CF" w:rsidRDefault="005F5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Follows the procedures as documented in the operating and standards manual</w:t>
      </w:r>
    </w:p>
    <w:p w14:paraId="00000019" w14:textId="77777777" w:rsidR="002E40CF" w:rsidRDefault="005F5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Ensures the service provided meets with customer’s requirement and/or Company standards</w:t>
      </w:r>
    </w:p>
    <w:p w14:paraId="0000001A" w14:textId="77777777" w:rsidR="002E40CF" w:rsidRDefault="005F5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Explains / demonstrates the services provided to the customer for their acceptance</w:t>
      </w:r>
    </w:p>
    <w:p w14:paraId="0000001B" w14:textId="77777777" w:rsidR="002E40CF" w:rsidRDefault="005F5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Answers or refers customer inquiry on general services/products provided by the company</w:t>
      </w:r>
    </w:p>
    <w:p w14:paraId="0000001C" w14:textId="77777777" w:rsidR="002E40CF" w:rsidRDefault="005F5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Liaises with other internal working parties to solve any problems during service provision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D" w14:textId="77777777" w:rsidR="002E40CF" w:rsidRDefault="005F5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Performs shift, mid-night or standby duty as schedule</w:t>
      </w:r>
    </w:p>
    <w:p w14:paraId="0000001E" w14:textId="77777777" w:rsidR="002E40CF" w:rsidRDefault="005F5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Passes customer’s feedback and comments to field supervisor for corrective/preventive action</w:t>
      </w:r>
    </w:p>
    <w:p w14:paraId="0000001F" w14:textId="70DBC53E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3A2ACF23" w14:textId="77777777" w:rsidR="00D35C4E" w:rsidRDefault="00D35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TRAINING &amp; SKILLS:</w:t>
      </w:r>
    </w:p>
    <w:p w14:paraId="00000022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Lopez Municipal Training Center / TESDA</w:t>
      </w:r>
    </w:p>
    <w:p w14:paraId="00000023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Shielded Metal Arc Welding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SMAW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00000024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2017 - December 2017</w:t>
      </w:r>
    </w:p>
    <w:p w14:paraId="00000025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Lopez Quezon</w:t>
      </w:r>
    </w:p>
    <w:p w14:paraId="00000026" w14:textId="02DE761A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2B656FE1" w14:textId="7BF7E527" w:rsidR="00332B2F" w:rsidRPr="00332B2F" w:rsidRDefault="00332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2B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Globe Telecommunication </w:t>
      </w:r>
    </w:p>
    <w:p w14:paraId="00000027" w14:textId="34DDBFED" w:rsidR="002E40CF" w:rsidRDefault="00332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 w:rsidRPr="00332B2F">
        <w:rPr>
          <w:rFonts w:ascii="Times New Roman" w:eastAsia="Times New Roman" w:hAnsi="Times New Roman" w:cs="Times New Roman"/>
          <w:sz w:val="24"/>
          <w:szCs w:val="24"/>
        </w:rPr>
        <w:t>Fiber optic specialist (FTTH)</w:t>
      </w:r>
    </w:p>
    <w:p w14:paraId="3A18BF24" w14:textId="1B0B7A6B" w:rsidR="00332B2F" w:rsidRDefault="00332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VDSL &amp; ADSL Installation and trouble shooting </w:t>
      </w:r>
    </w:p>
    <w:p w14:paraId="22640968" w14:textId="3010E733" w:rsidR="00332B2F" w:rsidRDefault="00332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LTE / Wireless Installation</w:t>
      </w:r>
    </w:p>
    <w:p w14:paraId="00000028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A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PROFESSIONAL EXPERIENCES:</w:t>
      </w:r>
    </w:p>
    <w:p w14:paraId="0000002B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2015 - December 2016</w:t>
      </w:r>
    </w:p>
    <w:p w14:paraId="0000002C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Skilled Supervisor</w:t>
      </w:r>
    </w:p>
    <w:p w14:paraId="0000002D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Gela Construction</w:t>
      </w:r>
    </w:p>
    <w:p w14:paraId="0000002E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Princesa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Cebu City</w:t>
      </w:r>
    </w:p>
    <w:p w14:paraId="0000002F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Duties &amp; Responsibilities:</w:t>
      </w:r>
    </w:p>
    <w:p w14:paraId="00000032" w14:textId="77777777" w:rsidR="002E40CF" w:rsidRDefault="005F5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Inspection of all phases of residential development construction, such as subgrade for curb and gutters, walks; roadways and lanes to ensure line and grade are specified.</w:t>
      </w:r>
    </w:p>
    <w:p w14:paraId="00000033" w14:textId="77777777" w:rsidR="002E40CF" w:rsidRDefault="005F5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Ensure that backfills are compacted to specifications before gravelling, soil cementing</w:t>
      </w:r>
    </w:p>
    <w:p w14:paraId="00000034" w14:textId="77777777" w:rsidR="002E40CF" w:rsidRDefault="005F5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Prepare and record all measurements and calculations for the project, and submit reports.</w:t>
      </w:r>
    </w:p>
    <w:p w14:paraId="00000035" w14:textId="77777777" w:rsidR="002E40CF" w:rsidRDefault="005F5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Investigate public complaints concerning damaged sidewalks, road base, curbs and curb</w:t>
      </w:r>
    </w:p>
    <w:p w14:paraId="00000036" w14:textId="77777777" w:rsidR="002E40CF" w:rsidRDefault="005F5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Document all decision concerning</w:t>
      </w:r>
    </w:p>
    <w:p w14:paraId="00000037" w14:textId="77777777" w:rsidR="002E40CF" w:rsidRDefault="005F5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Performing construction work</w:t>
      </w:r>
    </w:p>
    <w:p w14:paraId="00000038" w14:textId="77777777" w:rsidR="002E40CF" w:rsidRDefault="005F5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Ordering or purchasing materials</w:t>
      </w:r>
    </w:p>
    <w:p w14:paraId="00000039" w14:textId="77777777" w:rsidR="002E40CF" w:rsidRDefault="005F5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Directing the work of the contractor, volunteer labor, or any entity performing construction work.</w:t>
      </w:r>
    </w:p>
    <w:p w14:paraId="0000003A" w14:textId="77777777" w:rsidR="002E40CF" w:rsidRDefault="005F5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Coordinating or scheduling the construction work</w:t>
      </w:r>
    </w:p>
    <w:p w14:paraId="0000003B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3C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3D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SSANES KUNSTRAKSYUN</w:t>
      </w:r>
    </w:p>
    <w:p w14:paraId="0000003E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FITTER / WELDER</w:t>
      </w:r>
    </w:p>
    <w:p w14:paraId="0000003F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U-1 </w:t>
      </w:r>
      <w:proofErr w:type="spellStart"/>
      <w:r>
        <w:rPr>
          <w:rFonts w:ascii="Times New Roman" w:eastAsia="Times New Roman" w:hAnsi="Times New Roman" w:cs="Times New Roman"/>
        </w:rPr>
        <w:t>Carepa</w:t>
      </w:r>
      <w:proofErr w:type="spellEnd"/>
      <w:r>
        <w:rPr>
          <w:rFonts w:ascii="Times New Roman" w:eastAsia="Times New Roman" w:hAnsi="Times New Roman" w:cs="Times New Roman"/>
        </w:rPr>
        <w:t xml:space="preserve"> Apartment 1st Street Fatima 6000</w:t>
      </w:r>
    </w:p>
    <w:p w14:paraId="00000040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Cebu City</w:t>
      </w:r>
    </w:p>
    <w:p w14:paraId="00000041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0000042" w14:textId="77777777" w:rsidR="002E40CF" w:rsidRDefault="005F5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Fabricate and assemble metal structure and equipment through the use of welders, cutters, shapers and measuring tools.</w:t>
      </w:r>
    </w:p>
    <w:p w14:paraId="00000043" w14:textId="77777777" w:rsidR="002E40CF" w:rsidRDefault="005F5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Produce metal products according to employer specification</w:t>
      </w:r>
    </w:p>
    <w:p w14:paraId="00000044" w14:textId="77777777" w:rsidR="002E40CF" w:rsidRDefault="005F5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multiple welding machine to repair and maintain metal equipment and structures of various sizes</w:t>
      </w:r>
    </w:p>
    <w:p w14:paraId="00000045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46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8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LBC Express Inc.</w:t>
      </w:r>
    </w:p>
    <w:p w14:paraId="00000049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Customer Associate / Shuttler</w:t>
      </w:r>
    </w:p>
    <w:p w14:paraId="0000004A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5fth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Star Cruises Plaza, New Port,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PasayCity</w:t>
      </w:r>
      <w:proofErr w:type="spellEnd"/>
    </w:p>
    <w:p w14:paraId="0000004B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 2010 – July 2014</w:t>
      </w:r>
    </w:p>
    <w:p w14:paraId="0000004C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DUTIES&amp;RESPONSILITIES:</w:t>
      </w:r>
    </w:p>
    <w:p w14:paraId="0000004E" w14:textId="77777777" w:rsidR="002E40CF" w:rsidRDefault="005F51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Operates computerized cash register to conduct sales transactions; handles cash, and makes change </w:t>
      </w:r>
      <w:proofErr w:type="gramStart"/>
      <w:r>
        <w:rPr>
          <w:rFonts w:ascii="Times New Roman" w:eastAsia="Times New Roman" w:hAnsi="Times New Roman" w:cs="Times New Roman"/>
        </w:rPr>
        <w:t>as  required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000004F" w14:textId="77777777" w:rsidR="002E40CF" w:rsidRDefault="005F51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Comply with federal and state laws by requesting personal identification from customers Maintain proper cash levels in register drawer.</w:t>
      </w:r>
    </w:p>
    <w:p w14:paraId="00000050" w14:textId="77777777" w:rsidR="002E40CF" w:rsidRDefault="005F51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Stock and refill register area inventory.</w:t>
      </w:r>
    </w:p>
    <w:p w14:paraId="00000051" w14:textId="77777777" w:rsidR="002E40CF" w:rsidRDefault="005F51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advises customers on merchandise price, features, and on fees and services.</w:t>
      </w:r>
    </w:p>
    <w:p w14:paraId="00000052" w14:textId="77777777" w:rsidR="002E40CF" w:rsidRDefault="005F51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Assists individual or institutional customers in appropriate delivery of   </w:t>
      </w:r>
    </w:p>
    <w:p w14:paraId="00000053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merchandise</w:t>
      </w:r>
    </w:p>
    <w:p w14:paraId="00000054" w14:textId="77777777" w:rsidR="002E40CF" w:rsidRDefault="005F51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Prepares routine daily reports such as sales, accounts receivable/payable, </w:t>
      </w:r>
      <w:proofErr w:type="gramStart"/>
      <w:r>
        <w:rPr>
          <w:rFonts w:ascii="Times New Roman" w:eastAsia="Times New Roman" w:hAnsi="Times New Roman" w:cs="Times New Roman"/>
        </w:rPr>
        <w:t>and  do</w:t>
      </w:r>
      <w:proofErr w:type="gramEnd"/>
      <w:r>
        <w:rPr>
          <w:rFonts w:ascii="Times New Roman" w:eastAsia="Times New Roman" w:hAnsi="Times New Roman" w:cs="Times New Roman"/>
        </w:rPr>
        <w:t xml:space="preserve"> bank deposits.</w:t>
      </w:r>
    </w:p>
    <w:p w14:paraId="00000055" w14:textId="77777777" w:rsidR="002E40CF" w:rsidRDefault="005F51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Turn over cash to airport after banking hours.</w:t>
      </w:r>
    </w:p>
    <w:p w14:paraId="00000056" w14:textId="77777777" w:rsidR="002E40CF" w:rsidRDefault="005F51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Pick up </w:t>
      </w:r>
      <w:proofErr w:type="gramStart"/>
      <w:r>
        <w:rPr>
          <w:rFonts w:ascii="Times New Roman" w:eastAsia="Times New Roman" w:hAnsi="Times New Roman" w:cs="Times New Roman"/>
        </w:rPr>
        <w:t>cargoes  to</w:t>
      </w:r>
      <w:proofErr w:type="gramEnd"/>
      <w:r>
        <w:rPr>
          <w:rFonts w:ascii="Times New Roman" w:eastAsia="Times New Roman" w:hAnsi="Times New Roman" w:cs="Times New Roman"/>
        </w:rPr>
        <w:t xml:space="preserve"> branch and turn over to airport </w:t>
      </w:r>
    </w:p>
    <w:p w14:paraId="00000057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58" w14:textId="4656E749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F3C65F" w14:textId="390DDEBD" w:rsidR="00D35C4E" w:rsidRDefault="00D35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6C349" w14:textId="77777777" w:rsidR="00D35C4E" w:rsidRDefault="00D35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Eton Properties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Phils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Inc.</w:t>
      </w:r>
    </w:p>
    <w:p w14:paraId="0000005A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Assistant</w:t>
      </w:r>
    </w:p>
    <w:p w14:paraId="0000005B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Sales Department</w:t>
      </w:r>
    </w:p>
    <w:p w14:paraId="0000005C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Allied Bank Bldg., Arnaiz St., Makati City</w:t>
      </w:r>
    </w:p>
    <w:p w14:paraId="0000005D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 2007</w:t>
      </w:r>
    </w:p>
    <w:p w14:paraId="0000005E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DPWH Toledo City</w:t>
      </w:r>
    </w:p>
    <w:p w14:paraId="00000060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Draftsman, Survey Section</w:t>
      </w:r>
    </w:p>
    <w:p w14:paraId="00000061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DPWH Toledo City, Cebu</w:t>
      </w:r>
    </w:p>
    <w:p w14:paraId="00000062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2005</w:t>
      </w:r>
    </w:p>
    <w:p w14:paraId="00000063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Bachelor of Science in Geodetic Engineering</w:t>
      </w:r>
    </w:p>
    <w:p w14:paraId="00000065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Immaculate Conception College La-Salle</w:t>
      </w:r>
    </w:p>
    <w:p w14:paraId="00000066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Burgos Extension.,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Aguada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Ozamiz City, Misamis Occidental</w:t>
      </w:r>
    </w:p>
    <w:p w14:paraId="00000067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June 1999 – October 2003</w:t>
      </w:r>
    </w:p>
    <w:p w14:paraId="00000068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 xml:space="preserve">Personal </w:t>
      </w:r>
      <w:proofErr w:type="spellStart"/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Detai</w:t>
      </w:r>
      <w:proofErr w:type="spellEnd"/>
    </w:p>
    <w:p w14:paraId="00000069" w14:textId="76203F6A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Age:</w:t>
      </w:r>
      <w:r>
        <w:rPr>
          <w:rFonts w:ascii="Times New Roman" w:eastAsia="Times New Roman" w:hAnsi="Times New Roman" w:cs="Times New Roman"/>
          <w:color w:val="000000"/>
        </w:rPr>
        <w:t>                    3</w:t>
      </w:r>
      <w:r w:rsidR="001A50EC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Yrs. Old</w:t>
      </w:r>
      <w:r>
        <w:rPr>
          <w:rFonts w:ascii="Times New Roman" w:eastAsia="Times New Roman" w:hAnsi="Times New Roman" w:cs="Times New Roman"/>
          <w:b/>
          <w:color w:val="000000"/>
        </w:rPr>
        <w:t xml:space="preserve">                       </w:t>
      </w:r>
    </w:p>
    <w:p w14:paraId="0000006A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Birthday:</w:t>
      </w:r>
      <w:r>
        <w:rPr>
          <w:rFonts w:ascii="Times New Roman" w:eastAsia="Times New Roman" w:hAnsi="Times New Roman" w:cs="Times New Roman"/>
          <w:color w:val="000000"/>
        </w:rPr>
        <w:t>           March 14, 1982              </w:t>
      </w:r>
    </w:p>
    <w:p w14:paraId="0000006C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Civil Status:</w:t>
      </w:r>
      <w:r>
        <w:rPr>
          <w:rFonts w:ascii="Times New Roman" w:eastAsia="Times New Roman" w:hAnsi="Times New Roman" w:cs="Times New Roman"/>
          <w:color w:val="000000"/>
        </w:rPr>
        <w:t>       Married                                      </w:t>
      </w:r>
    </w:p>
    <w:p w14:paraId="0000006E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Citizenship:</w:t>
      </w:r>
      <w:r>
        <w:rPr>
          <w:rFonts w:ascii="Times New Roman" w:eastAsia="Times New Roman" w:hAnsi="Times New Roman" w:cs="Times New Roman"/>
          <w:color w:val="000000"/>
        </w:rPr>
        <w:t>        Filipino                           </w:t>
      </w:r>
    </w:p>
    <w:p w14:paraId="00000070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Religion:</w:t>
      </w:r>
      <w:r>
        <w:rPr>
          <w:rFonts w:ascii="Times New Roman" w:eastAsia="Times New Roman" w:hAnsi="Times New Roman" w:cs="Times New Roman"/>
          <w:color w:val="000000"/>
        </w:rPr>
        <w:t>          </w:t>
      </w:r>
      <w:r>
        <w:rPr>
          <w:rFonts w:ascii="Times New Roman" w:eastAsia="Times New Roman" w:hAnsi="Times New Roman" w:cs="Times New Roman"/>
          <w:color w:val="000000"/>
        </w:rPr>
        <w:tab/>
        <w:t xml:space="preserve"> Roman Catholic</w:t>
      </w:r>
    </w:p>
    <w:p w14:paraId="00000072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Languages:        </w:t>
      </w:r>
      <w:r>
        <w:rPr>
          <w:rFonts w:ascii="Times New Roman" w:eastAsia="Times New Roman" w:hAnsi="Times New Roman" w:cs="Times New Roman"/>
          <w:color w:val="000000"/>
        </w:rPr>
        <w:t>English, Filipino / Cebuano</w:t>
      </w:r>
    </w:p>
    <w:p w14:paraId="00000074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5" w14:textId="77777777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Height:</w:t>
      </w:r>
      <w:r>
        <w:rPr>
          <w:rFonts w:ascii="Times New Roman" w:eastAsia="Times New Roman" w:hAnsi="Times New Roman" w:cs="Times New Roman"/>
          <w:color w:val="000000"/>
        </w:rPr>
        <w:t xml:space="preserve">          </w:t>
      </w:r>
      <w:r>
        <w:rPr>
          <w:rFonts w:ascii="Times New Roman" w:eastAsia="Times New Roman" w:hAnsi="Times New Roman" w:cs="Times New Roman"/>
          <w:color w:val="000000"/>
        </w:rPr>
        <w:tab/>
        <w:t>5’10”</w:t>
      </w:r>
    </w:p>
    <w:p w14:paraId="00000076" w14:textId="77777777" w:rsidR="002E40CF" w:rsidRDefault="002E4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77" w14:textId="1EAE5D70" w:rsidR="002E40CF" w:rsidRDefault="005F5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Weight:            </w:t>
      </w:r>
      <w:r w:rsidR="00116DAD"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  <w:color w:val="000000"/>
        </w:rPr>
        <w:t xml:space="preserve"> kg.</w:t>
      </w:r>
    </w:p>
    <w:p w14:paraId="121188B0" w14:textId="77777777" w:rsidR="001273E3" w:rsidRDefault="005F512C" w:rsidP="001273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CAE75CD" w14:textId="77777777" w:rsidR="001273E3" w:rsidRDefault="001273E3" w:rsidP="001273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A" w14:textId="7C42549B" w:rsidR="002E40CF" w:rsidRDefault="001D48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Character references available upon request.</w:t>
      </w:r>
    </w:p>
    <w:sectPr w:rsidR="002E40CF" w:rsidSect="005F512C">
      <w:pgSz w:w="11906" w:h="16838" w:code="9"/>
      <w:pgMar w:top="1440" w:right="660" w:bottom="144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590"/>
    <w:multiLevelType w:val="multilevel"/>
    <w:tmpl w:val="BE2C1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F320A6"/>
    <w:multiLevelType w:val="multilevel"/>
    <w:tmpl w:val="4F3AE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8E2C3E"/>
    <w:multiLevelType w:val="multilevel"/>
    <w:tmpl w:val="1B12C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0765BF"/>
    <w:multiLevelType w:val="multilevel"/>
    <w:tmpl w:val="2C9014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A96268"/>
    <w:multiLevelType w:val="multilevel"/>
    <w:tmpl w:val="07661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2734B1"/>
    <w:multiLevelType w:val="multilevel"/>
    <w:tmpl w:val="5A6E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CF"/>
    <w:rsid w:val="000E060C"/>
    <w:rsid w:val="00116DAD"/>
    <w:rsid w:val="001273E3"/>
    <w:rsid w:val="001A50EC"/>
    <w:rsid w:val="001D4830"/>
    <w:rsid w:val="002E40CF"/>
    <w:rsid w:val="00332B2F"/>
    <w:rsid w:val="005F512C"/>
    <w:rsid w:val="00901198"/>
    <w:rsid w:val="00996FED"/>
    <w:rsid w:val="00D3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6112"/>
  <w15:docId w15:val="{3E64A470-1BDC-4037-AD6F-07DAAC24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996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</dc:creator>
  <cp:lastModifiedBy>Emmanuel Filipino</cp:lastModifiedBy>
  <cp:revision>2</cp:revision>
  <cp:lastPrinted>2020-02-16T02:55:00Z</cp:lastPrinted>
  <dcterms:created xsi:type="dcterms:W3CDTF">2021-04-18T13:16:00Z</dcterms:created>
  <dcterms:modified xsi:type="dcterms:W3CDTF">2021-04-18T13:16:00Z</dcterms:modified>
</cp:coreProperties>
</file>