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40"/>
        <w:jc w:val="both"/>
        <w:rPr>
          <w:b/>
          <w:sz w:val="30"/>
          <w:szCs w:val="30"/>
        </w:rPr>
      </w:pPr>
      <w:r>
        <w:rPr>
          <w:sz w:val="20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4994280</wp:posOffset>
            </wp:positionH>
            <wp:positionV relativeFrom="paragraph">
              <wp:posOffset>-641990</wp:posOffset>
            </wp:positionV>
            <wp:extent cx="1259205" cy="1302385"/>
            <wp:effectExtent l="0" t="0" r="0" b="0"/>
            <wp:wrapNone/>
            <wp:docPr id="1026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" cstate="print"/>
                    <a:srcRect l="33518" t="26975" r="481" b="21093"/>
                    <a:stretch/>
                  </pic:blipFill>
                  <pic:spPr>
                    <a:xfrm rot="0">
                      <a:off x="0" y="0"/>
                      <a:ext cx="1259205" cy="130238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</wp:anchor>
        </w:drawing>
      </w:r>
      <w:r>
        <w:rPr>
          <w:b/>
          <w:sz w:val="30"/>
          <w:szCs w:val="30"/>
        </w:rPr>
        <w:t>ALVIN V. GENGOS</w:t>
      </w:r>
    </w:p>
    <w:p>
      <w:pPr>
        <w:pStyle w:val="style0"/>
        <w:spacing w:after="40"/>
        <w:jc w:val="both"/>
        <w:rPr/>
      </w:pPr>
      <w:r>
        <w:t>1118 Espeleta ST. Poblacion, Muntinlupa city</w:t>
      </w:r>
    </w:p>
    <w:p>
      <w:pPr>
        <w:pStyle w:val="style0"/>
        <w:spacing w:after="40"/>
        <w:jc w:val="both"/>
        <w:rPr/>
      </w:pPr>
      <w:r>
        <w:t>09205354468</w:t>
      </w:r>
    </w:p>
    <w:p>
      <w:pPr>
        <w:pStyle w:val="style0"/>
        <w:spacing w:after="40"/>
        <w:rPr/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8" type="#_x0000_t202" style="position:absolute;margin-left:-17.0pt;margin-top:14.0pt;width:523.3pt;height:19.5pt;z-index:3;mso-position-horizontal-relative:text;mso-position-vertical-relative:text;mso-width-relative:page;mso-height-relative:page;mso-wrap-distance-left:0.0pt;mso-wrap-distance-right:0.0pt;visibility:visible;" o:allowoverlap="false">
            <v:stroke joinstyle="miter" weight="0.25pt"/>
            <v:fill/>
            <v:path o:connecttype="rect" gradientshapeok="t"/>
            <v:textbox inset="7.0pt,4.0pt,7.0pt,4.0pt"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PERSONAL INFORMATION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30" type="#_x0000_t32" filled="f" style="position:absolute;margin-left:-17.0pt;margin-top:7.0pt;width:523.3pt;height:0.0pt;z-index:2;mso-position-horizontal-relative:text;mso-position-vertical-relative:text;mso-width-relative:page;mso-height-relative:page;mso-wrap-distance-left:0.0pt;mso-wrap-distance-right:0.0pt;visibility:visible;" o:allowoverlap="false">
            <v:stroke weight="5.0pt"/>
            <v:fill/>
            <v:path o:connecttype="none" fillok="f" arrowok="t"/>
          </v:shape>
        </w:pict>
      </w:r>
    </w:p>
    <w:p>
      <w:pPr>
        <w:pStyle w:val="style0"/>
        <w:spacing w:after="40"/>
        <w:rPr/>
      </w:pPr>
    </w:p>
    <w:p>
      <w:pPr>
        <w:pStyle w:val="style0"/>
        <w:spacing w:after="40"/>
        <w:rPr/>
      </w:pPr>
      <w:r>
        <w:t>Date of Birth</w:t>
      </w:r>
      <w:r>
        <w:tab/>
      </w:r>
      <w:r>
        <w:tab/>
      </w:r>
      <w:r>
        <w:t>:</w:t>
      </w:r>
      <w:r>
        <w:tab/>
      </w:r>
      <w:r>
        <w:t>May 27, 1994</w:t>
      </w:r>
    </w:p>
    <w:p>
      <w:pPr>
        <w:pStyle w:val="style0"/>
        <w:spacing w:after="40"/>
        <w:rPr/>
      </w:pPr>
      <w:r>
        <w:t>Place of Birth</w:t>
      </w:r>
      <w:r>
        <w:tab/>
      </w:r>
      <w:r>
        <w:tab/>
      </w:r>
      <w:r>
        <w:t>:</w:t>
      </w:r>
      <w:r>
        <w:tab/>
      </w:r>
      <w:r>
        <w:t>Muntinlupa City</w:t>
      </w:r>
    </w:p>
    <w:p>
      <w:pPr>
        <w:pStyle w:val="style0"/>
        <w:spacing w:after="40"/>
        <w:rPr/>
      </w:pPr>
      <w:r>
        <w:t>Height</w:t>
      </w:r>
      <w:r>
        <w:tab/>
      </w:r>
      <w:r>
        <w:tab/>
      </w:r>
      <w:r>
        <w:tab/>
      </w:r>
      <w:r>
        <w:t>:</w:t>
      </w:r>
      <w:r>
        <w:tab/>
      </w:r>
      <w:r>
        <w:t>5’6”</w:t>
      </w:r>
    </w:p>
    <w:p>
      <w:pPr>
        <w:pStyle w:val="style0"/>
        <w:spacing w:after="40"/>
        <w:rPr/>
      </w:pPr>
      <w:r>
        <w:t>Weight</w:t>
      </w:r>
      <w:r>
        <w:tab/>
      </w:r>
      <w:r>
        <w:tab/>
      </w:r>
      <w:r>
        <w:tab/>
      </w:r>
      <w:r>
        <w:t>:</w:t>
      </w:r>
      <w:r>
        <w:tab/>
      </w:r>
      <w:r>
        <w:t>65kg</w:t>
      </w:r>
    </w:p>
    <w:p>
      <w:pPr>
        <w:pStyle w:val="style0"/>
        <w:spacing w:after="40"/>
        <w:rPr/>
      </w:pPr>
      <w:r>
        <w:t>Religion</w:t>
      </w:r>
      <w:r>
        <w:tab/>
        <w:tab/>
      </w:r>
      <w:r>
        <w:t>:</w:t>
      </w:r>
      <w:r>
        <w:tab/>
      </w:r>
      <w:r>
        <w:t>Catholic</w:t>
      </w:r>
    </w:p>
    <w:p>
      <w:pPr>
        <w:pStyle w:val="style0"/>
        <w:spacing w:after="40"/>
        <w:rPr/>
      </w:pPr>
      <w:r>
        <w:t>Civil Status</w:t>
      </w:r>
      <w:r>
        <w:tab/>
      </w:r>
      <w:r>
        <w:tab/>
      </w:r>
      <w:r>
        <w:t>:</w:t>
      </w:r>
      <w:r>
        <w:tab/>
      </w:r>
      <w:r>
        <w:t>Single</w:t>
      </w:r>
    </w:p>
    <w:p>
      <w:pPr>
        <w:pStyle w:val="style0"/>
        <w:spacing w:after="40"/>
        <w:rPr/>
      </w:pPr>
      <w:r>
        <w:t>Citizenship</w:t>
      </w:r>
      <w:r>
        <w:tab/>
      </w:r>
      <w:r>
        <w:tab/>
      </w:r>
      <w:r>
        <w:t>:</w:t>
      </w:r>
      <w:r>
        <w:tab/>
      </w:r>
      <w:r>
        <w:t>Filipino</w:t>
      </w:r>
    </w:p>
    <w:p>
      <w:pPr>
        <w:pStyle w:val="style0"/>
        <w:spacing w:after="40"/>
        <w:rPr/>
      </w:pPr>
      <w:r>
        <w:t>Sex</w:t>
      </w:r>
      <w:r>
        <w:tab/>
      </w:r>
      <w:r>
        <w:tab/>
      </w:r>
      <w:r>
        <w:tab/>
      </w:r>
      <w:r>
        <w:t>:</w:t>
      </w:r>
      <w:r>
        <w:tab/>
      </w:r>
      <w:r>
        <w:t>Male</w:t>
      </w:r>
    </w:p>
    <w:p>
      <w:pPr>
        <w:pStyle w:val="style0"/>
        <w:spacing w:after="40"/>
        <w:rPr/>
      </w:pPr>
      <w:r>
        <w:t>Mother’s Name</w:t>
      </w:r>
      <w:r>
        <w:tab/>
        <w:t xml:space="preserve">: </w:t>
      </w:r>
      <w:r>
        <w:tab/>
      </w:r>
      <w:r>
        <w:t>Evelyn V. Gengos</w:t>
      </w:r>
    </w:p>
    <w:p>
      <w:pPr>
        <w:pStyle w:val="style0"/>
        <w:spacing w:after="40"/>
        <w:rPr/>
      </w:pPr>
      <w:r>
        <w:t>Father’s Name</w:t>
      </w:r>
      <w:r>
        <w:tab/>
      </w:r>
      <w:r>
        <w:tab/>
      </w:r>
      <w:r>
        <w:t>:</w:t>
      </w:r>
      <w:r>
        <w:tab/>
        <w:t>Abraham V. Gengos</w:t>
      </w:r>
    </w:p>
    <w:p>
      <w:pPr>
        <w:pStyle w:val="style0"/>
        <w:spacing w:after="40"/>
        <w:rPr/>
      </w:pPr>
      <w:r>
        <w:rPr>
          <w:sz w:val="20"/>
        </w:rPr>
        <w:pict>
          <v:shape id="1031" type="#_x0000_t202" style="position:absolute;margin-left:-17.0pt;margin-top:2.0pt;width:523.3pt;height:19.5pt;z-index:4;mso-position-horizontal-relative:text;mso-position-vertical-relative:text;mso-width-relative:page;mso-height-relative:page;mso-wrap-distance-left:0.0pt;mso-wrap-distance-right:0.0pt;visibility:visible;" o:allowoverlap="false">
            <v:stroke joinstyle="miter" weight="0.0pt"/>
            <v:fill/>
            <v:path o:connecttype="rect" gradientshapeok="t"/>
            <v:textbox inset="7.0pt,4.0pt,7.0pt,4.0pt"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EDUCATIONAL ATTAINTMENT</w:t>
                  </w:r>
                </w:p>
                <w:p>
                  <w:pPr>
                    <w:pStyle w:val="style0"/>
                    <w:rPr>
                      <w:b/>
                    </w:rPr>
                  </w:pPr>
                </w:p>
              </w:txbxContent>
            </v:textbox>
          </v:shape>
        </w:pict>
      </w:r>
    </w:p>
    <w:p>
      <w:pPr>
        <w:pStyle w:val="style0"/>
        <w:spacing w:after="40"/>
        <w:rPr/>
      </w:pPr>
    </w:p>
    <w:p>
      <w:pPr>
        <w:pStyle w:val="style0"/>
        <w:spacing w:after="40"/>
        <w:rPr/>
      </w:pPr>
      <w:r>
        <w:t>Tertiary</w:t>
      </w:r>
      <w:r>
        <w:tab/>
      </w:r>
      <w:r>
        <w:tab/>
        <w:t>:</w:t>
      </w:r>
      <w:r>
        <w:tab/>
      </w:r>
      <w:r>
        <w:t>Pamantasan ng Lungsod ng Muntinlupa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Poblacion, Muntinlupa City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S.Y. 2013 – 2014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BSCS 1</w:t>
      </w:r>
      <w:r>
        <w:rPr>
          <w:vertAlign w:val="superscript"/>
        </w:rPr>
        <w:t>st</w:t>
      </w:r>
      <w:r>
        <w:t xml:space="preserve"> Year</w:t>
      </w:r>
    </w:p>
    <w:p>
      <w:pPr>
        <w:pStyle w:val="style0"/>
        <w:spacing w:after="40"/>
        <w:rPr/>
      </w:pPr>
      <w:r>
        <w:t>Secondary</w:t>
      </w:r>
      <w:r>
        <w:tab/>
      </w:r>
      <w:r>
        <w:tab/>
      </w:r>
      <w:r>
        <w:t>:</w:t>
      </w:r>
      <w:r>
        <w:tab/>
      </w:r>
      <w:r>
        <w:t>Muntinlupa Business High School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Buli, Muntinlupa City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S.Y. 2012 – 2013</w:t>
      </w:r>
    </w:p>
    <w:p>
      <w:pPr>
        <w:pStyle w:val="style0"/>
        <w:spacing w:after="40"/>
        <w:rPr/>
      </w:pPr>
      <w:r>
        <w:t>Primary</w:t>
      </w:r>
      <w:r>
        <w:tab/>
        <w:tab/>
      </w:r>
      <w:r>
        <w:t>:</w:t>
      </w:r>
      <w:r>
        <w:tab/>
      </w:r>
      <w:r>
        <w:t>Alabang Elementary School</w:t>
      </w:r>
    </w:p>
    <w:p>
      <w:pPr>
        <w:pStyle w:val="style0"/>
        <w:spacing w:after="40"/>
        <w:rPr/>
      </w:pPr>
      <w:r>
        <w:tab/>
      </w:r>
      <w:r>
        <w:tab/>
      </w:r>
      <w:r>
        <w:tab/>
      </w:r>
      <w:r>
        <w:tab/>
      </w:r>
      <w:r>
        <w:t>Alabang, Muntinlupa City</w:t>
      </w:r>
    </w:p>
    <w:p>
      <w:pPr>
        <w:pStyle w:val="style0"/>
        <w:spacing w:after="40"/>
        <w:rPr/>
      </w:pPr>
      <w:r>
        <w:rPr>
          <w:sz w:val="20"/>
        </w:rPr>
        <w:pict>
          <v:shape id="1032" type="#_x0000_t202" style="position:absolute;margin-left:-17.0pt;margin-top:15.0pt;width:523.3pt;height:19.5pt;z-index:5;mso-position-horizontal-relative:text;mso-position-vertical-relative:text;mso-width-relative:page;mso-height-relative:page;mso-wrap-distance-left:0.0pt;mso-wrap-distance-right:0.0pt;visibility:visible;" o:allowoverlap="false">
            <v:stroke joinstyle="miter" weight="0.0pt"/>
            <v:fill/>
            <v:path o:connecttype="rect" gradientshapeok="t"/>
            <v:textbox inset="7.0pt,4.0pt,7.0pt,4.0pt"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CHARACTER REFERENCES</w:t>
                  </w:r>
                </w:p>
              </w:txbxContent>
            </v:textbox>
          </v:shape>
        </w:pict>
      </w:r>
      <w:r>
        <w:tab/>
      </w:r>
      <w:r>
        <w:tab/>
      </w:r>
      <w:r>
        <w:tab/>
      </w:r>
      <w:r>
        <w:tab/>
      </w:r>
      <w:r>
        <w:t>S.Y. 2006 – 2012</w:t>
      </w:r>
    </w:p>
    <w:p>
      <w:pPr>
        <w:pStyle w:val="style0"/>
        <w:spacing w:after="40"/>
        <w:rPr/>
      </w:pPr>
    </w:p>
    <w:p>
      <w:pPr>
        <w:pStyle w:val="style0"/>
        <w:spacing w:after="40"/>
        <w:rPr/>
      </w:pPr>
      <w:r>
        <w:t>Archie Alfonso</w:t>
      </w:r>
      <w:r>
        <w:tab/>
      </w:r>
      <w:r>
        <w:tab/>
      </w:r>
      <w:r>
        <w:tab/>
      </w:r>
      <w:r>
        <w:t>Business Owner</w:t>
      </w:r>
      <w:r>
        <w:tab/>
      </w:r>
      <w:r>
        <w:tab/>
      </w:r>
      <w:r>
        <w:tab/>
      </w:r>
      <w:r>
        <w:t>Muntinlupa City</w:t>
      </w:r>
    </w:p>
    <w:p>
      <w:pPr>
        <w:pStyle w:val="style0"/>
        <w:spacing w:after="40"/>
        <w:rPr/>
      </w:pPr>
      <w:r>
        <w:t>Michael</w:t>
      </w:r>
      <w:r>
        <w:tab/>
      </w:r>
      <w:r>
        <w:tab/>
        <w:tab/>
      </w:r>
      <w:r>
        <w:t>Teacher</w:t>
      </w:r>
      <w:r>
        <w:tab/>
      </w:r>
      <w:r>
        <w:tab/>
      </w:r>
      <w:r>
        <w:tab/>
      </w:r>
      <w:r>
        <w:tab/>
      </w:r>
      <w:r>
        <w:t>Muntinlupa City</w:t>
      </w:r>
    </w:p>
    <w:p>
      <w:pPr>
        <w:pStyle w:val="style0"/>
        <w:spacing w:after="40"/>
        <w:rPr/>
      </w:pPr>
      <w:r>
        <w:rPr>
          <w:sz w:val="20"/>
        </w:rPr>
        <w:pict>
          <v:shape id="1033" type="#_x0000_t202" style="position:absolute;margin-left:-17.0pt;margin-top:8.0pt;width:523.3pt;height:19.5pt;z-index:6;mso-position-horizontal-relative:text;mso-position-vertical-relative:text;mso-width-relative:page;mso-height-relative:page;mso-wrap-distance-left:0.0pt;mso-wrap-distance-right:0.0pt;visibility:visible;" o:allowoverlap="false">
            <v:stroke joinstyle="miter" weight="0.0pt"/>
            <v:fill/>
            <v:path o:connecttype="rect" gradientshapeok="t"/>
            <v:textbox inset="7.0pt,4.0pt,7.0pt,4.0pt"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EMPLOYMENT RECORD</w:t>
                  </w:r>
                </w:p>
                <w:p>
                  <w:pPr>
                    <w:pStyle w:val="style0"/>
                    <w:rPr>
                      <w:b/>
                    </w:rPr>
                  </w:pPr>
                </w:p>
                <w:p>
                  <w:pPr>
                    <w:pStyle w:val="style0"/>
                    <w:rPr>
                      <w:b/>
                    </w:rPr>
                  </w:pPr>
                </w:p>
              </w:txbxContent>
            </v:textbox>
          </v:shape>
        </w:pict>
      </w:r>
    </w:p>
    <w:p>
      <w:pPr>
        <w:pStyle w:val="style0"/>
        <w:rPr/>
      </w:pP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>Nordel Manpower &amp; Job Contracting Service</w:t>
      </w:r>
      <w:r>
        <w:rPr>
          <w:b/>
          <w:i/>
        </w:rPr>
        <w:tab/>
      </w:r>
      <w:r>
        <w:rPr>
          <w:b/>
          <w:i/>
        </w:rPr>
        <w:tab/>
      </w: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>Uratex Foam Philippines</w:t>
      </w:r>
    </w:p>
    <w:p>
      <w:pPr>
        <w:pStyle w:val="style0"/>
        <w:spacing w:after="40"/>
        <w:rPr/>
      </w:pPr>
      <w:r>
        <w:t>Production Helper</w:t>
      </w:r>
    </w:p>
    <w:p>
      <w:pPr>
        <w:pStyle w:val="style0"/>
        <w:spacing w:after="40"/>
        <w:rPr/>
      </w:pPr>
      <w:r>
        <w:t>July 9, 2014 –November 8. 2014</w:t>
      </w:r>
    </w:p>
    <w:p>
      <w:pPr>
        <w:pStyle w:val="style0"/>
        <w:spacing w:after="40"/>
        <w:rPr>
          <w:b/>
        </w:rPr>
      </w:pPr>
      <w:r>
        <w:rPr>
          <w:b/>
        </w:rPr>
        <w:t>Kawasaki Motors Philippines</w:t>
      </w:r>
    </w:p>
    <w:p>
      <w:pPr>
        <w:pStyle w:val="style0"/>
        <w:spacing w:after="40"/>
        <w:rPr/>
      </w:pPr>
      <w:r>
        <w:t>Production Operator Assembly Line</w:t>
      </w:r>
    </w:p>
    <w:p>
      <w:pPr>
        <w:pStyle w:val="style0"/>
        <w:spacing w:after="40"/>
        <w:rPr/>
      </w:pPr>
      <w:r>
        <w:t>February 19, 2016 – July 29, 2016</w:t>
      </w:r>
    </w:p>
    <w:p>
      <w:pPr>
        <w:pStyle w:val="style0"/>
        <w:spacing w:after="40"/>
        <w:rPr>
          <w:b/>
          <w:i/>
        </w:rPr>
      </w:pP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>Authentic American Apparel</w:t>
      </w:r>
    </w:p>
    <w:p>
      <w:pPr>
        <w:pStyle w:val="style0"/>
        <w:spacing w:after="40"/>
        <w:rPr/>
      </w:pPr>
      <w:r>
        <w:t>Warehouse Man</w:t>
      </w:r>
    </w:p>
    <w:p>
      <w:pPr>
        <w:pStyle w:val="style0"/>
        <w:spacing w:after="40"/>
        <w:rPr/>
      </w:pPr>
      <w:r>
        <w:t>May 13, 2015 – October 31, 2015</w:t>
      </w:r>
    </w:p>
    <w:p>
      <w:pPr>
        <w:pStyle w:val="style0"/>
        <w:spacing w:after="40"/>
        <w:rPr/>
      </w:pP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>Miramar Manpower</w:t>
      </w: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>RPC Zeller Plastik Phil. Inc</w:t>
      </w:r>
    </w:p>
    <w:p>
      <w:pPr>
        <w:pStyle w:val="style0"/>
        <w:spacing w:after="40"/>
        <w:rPr/>
      </w:pPr>
      <w:r>
        <w:t>Production Helper</w:t>
      </w:r>
    </w:p>
    <w:p>
      <w:pPr>
        <w:pStyle w:val="style0"/>
        <w:spacing w:after="40"/>
        <w:rPr/>
      </w:pPr>
      <w:r>
        <w:t>April 10, 2017 – August 2018</w:t>
      </w:r>
    </w:p>
    <w:p>
      <w:pPr>
        <w:pStyle w:val="style0"/>
        <w:spacing w:after="40"/>
        <w:rPr/>
      </w:pPr>
    </w:p>
    <w:p>
      <w:pPr>
        <w:pStyle w:val="style0"/>
        <w:spacing w:after="40"/>
        <w:rPr>
          <w:b/>
          <w:i/>
        </w:rPr>
      </w:pPr>
      <w:r>
        <w:rPr>
          <w:b/>
          <w:i/>
        </w:rPr>
        <w:t xml:space="preserve"> Zeller Plastik Phil. Inc</w:t>
      </w:r>
    </w:p>
    <w:p>
      <w:pPr>
        <w:pStyle w:val="style0"/>
        <w:spacing w:after="40"/>
        <w:rPr/>
      </w:pPr>
      <w:r>
        <w:t>Production Operator</w:t>
      </w:r>
    </w:p>
    <w:p>
      <w:pPr>
        <w:pStyle w:val="style0"/>
        <w:spacing w:after="40"/>
        <w:rPr>
          <w:lang w:val="en-US"/>
        </w:rPr>
      </w:pPr>
      <w:r>
        <w:t>August 24, 2018 - Prese</w:t>
      </w:r>
      <w:r>
        <w:rPr>
          <w:lang w:val="en-US"/>
        </w:rPr>
        <w:t>nt</w:t>
      </w:r>
    </w:p>
    <w:p>
      <w:pPr>
        <w:pStyle w:val="style0"/>
        <w:spacing w:after="40"/>
        <w:rPr>
          <w:rFonts w:ascii="Calibri" w:cs="Calibri" w:eastAsia="Calibri" w:hAnsi="Calibri"/>
          <w:i/>
          <w:iCs/>
          <w:color w:val="000000"/>
          <w:sz w:val="24"/>
          <w:szCs w:val="24"/>
        </w:rPr>
      </w:pPr>
    </w:p>
    <w:p>
      <w:pPr>
        <w:pStyle w:val="style0"/>
        <w:rPr>
          <w:i/>
          <w:iCs/>
        </w:rPr>
      </w:pPr>
      <w:r>
        <w:rPr>
          <w:i/>
          <w:iCs/>
          <w:lang w:val="en-US"/>
        </w:rPr>
        <w:t>Skills and knowlegde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-Trouble shooting machine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-Set up camera setting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-Set up and start up injection molding machine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-Adjust injection machine setting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-Knowledge driving forkclift</w:t>
      </w:r>
    </w:p>
    <w:p>
      <w:pPr>
        <w:pStyle w:val="style0"/>
        <w:spacing w:after="40"/>
        <w:rPr>
          <w:lang w:val="en-US"/>
        </w:rPr>
      </w:pPr>
    </w:p>
    <w:p>
      <w:pPr>
        <w:pStyle w:val="style0"/>
        <w:spacing w:after="40"/>
        <w:rPr>
          <w:i/>
          <w:iCs/>
          <w:lang w:val="en-US"/>
        </w:rPr>
      </w:pPr>
      <w:r>
        <w:rPr>
          <w:i/>
          <w:iCs/>
          <w:lang w:val="en-US"/>
        </w:rPr>
        <w:t>Machine hadle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-Sacmi Lining Machine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>-Sumitomo Demag Injection Molding Machine/Sacmi Camera Vision System</w:t>
      </w:r>
    </w:p>
    <w:p>
      <w:pPr>
        <w:pStyle w:val="style0"/>
        <w:spacing w:after="40"/>
        <w:rPr>
          <w:lang w:val="en-US"/>
        </w:rPr>
      </w:pPr>
      <w:r>
        <w:rPr>
          <w:lang w:val="en-US"/>
        </w:rPr>
        <w:t xml:space="preserve">-Ferromatic Injection Molding Machine  </w:t>
      </w:r>
    </w:p>
    <w:p>
      <w:pPr>
        <w:pStyle w:val="style0"/>
        <w:spacing w:after="40"/>
        <w:rPr/>
      </w:pPr>
    </w:p>
    <w:p>
      <w:pPr>
        <w:pStyle w:val="style0"/>
        <w:spacing w:after="40"/>
        <w:rPr/>
      </w:pPr>
    </w:p>
    <w:p>
      <w:pPr>
        <w:pStyle w:val="style0"/>
        <w:spacing w:after="40"/>
        <w:rPr/>
      </w:pPr>
      <w:r>
        <w:tab/>
      </w:r>
      <w:r>
        <w:t xml:space="preserve">I hereby certify that the above information is true  and correct to the best of my knowledge and </w:t>
      </w:r>
      <w:r>
        <w:t>belief.</w:t>
      </w:r>
    </w:p>
    <w:p>
      <w:pPr>
        <w:pStyle w:val="style0"/>
        <w:spacing w:after="40"/>
        <w:rPr/>
      </w:pPr>
    </w:p>
    <w:p>
      <w:pPr>
        <w:pStyle w:val="style0"/>
        <w:spacing w:after="40"/>
        <w:jc w:val="right"/>
        <w:rPr/>
      </w:pPr>
      <w:r>
        <w:rPr>
          <w:sz w:val="20"/>
        </w:rPr>
        <w:pict>
          <v:shape id="1034" type="#_x0000_t32" style="position:absolute;margin-left:361.0pt;margin-top:6.0pt;width:102.2pt;height:0.0pt;z-index:7;mso-position-horizontal-relative:text;mso-position-vertical-relative:text;mso-width-relative:page;mso-height-relative:page;mso-wrap-distance-left:0.0pt;mso-wrap-distance-right:0.0pt;visibility:visible;" o:allowoverlap="false">
            <v:stroke weight="0.0pt"/>
            <v:fill/>
            <v:path o:connecttype="none" fillok="f" arrowok="t"/>
          </v:shape>
        </w:pict>
      </w:r>
    </w:p>
    <w:p>
      <w:pPr>
        <w:pStyle w:val="style0"/>
        <w:spacing w:after="40"/>
        <w:ind w:left="6480" w:firstLine="720"/>
        <w:jc w:val="center"/>
        <w:rPr/>
      </w:pPr>
      <w:r>
        <w:t>ALVIN V. GENGOS</w:t>
      </w:r>
    </w:p>
    <w:p>
      <w:pPr>
        <w:pStyle w:val="style0"/>
        <w:spacing w:after="40"/>
        <w:ind w:left="6480" w:firstLine="720"/>
        <w:jc w:val="center"/>
        <w:rPr>
          <w:sz w:val="20"/>
          <w:szCs w:val="20"/>
        </w:rPr>
      </w:pPr>
      <w:r>
        <w:rPr>
          <w:sz w:val="20"/>
          <w:szCs w:val="20"/>
        </w:rPr>
        <w:t>Applicant’s Signature</w:t>
      </w:r>
    </w:p>
    <w:p>
      <w:pPr>
        <w:pStyle w:val="style0"/>
        <w:spacing w:after="40"/>
        <w:rPr/>
      </w:pPr>
    </w:p>
    <w:sectPr>
      <w:pgSz w:w="12240" w:h="15840" w:orient="portrait"/>
      <w:pgMar w:top="1440" w:right="1440" w:bottom="1440" w:left="1440" w:header="720" w:footer="720" w:gutter="0"/>
      <w:pgNumType w:fmt="decimal"/>
      <w:docGrid w:type="default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isplayHorizontalDrawingGridEvery w:val="0"/>
  <w:displayVerticalDrawingGridEvery w:val="2"/>
  <w:noPunctuationKerning/>
  <w:characterSpacingControl w:val="doNotCompress"/>
  <w:savePreviewPicture/>
  <w:compat>
    <w:useFELayout/>
    <w:compatSetting w:name="compatibilityMode" w:uri="http://schemas.microsoft.com/office/word" w:val="15"/>
  </w:compat>
  <m:mathPr>
    <m:smallFrac m:val="1"/>
    <m:dispDef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PH" w:bidi="ar-SA" w:eastAsia="en-US"/>
      </w:rPr>
    </w:rPrDefault>
    <w:pPrDefault>
      <w:pPr>
        <w:spacing w:after="200" w:lineRule="auto" w:line="275"/>
      </w:pPr>
    </w:pPrDefault>
  </w:docDefaults>
  <w:style w:type="paragraph" w:default="1" w:styleId="style0">
    <w:name w:val="Normal"/>
    <w:next w:val="style0"/>
    <w:qFormat/>
    <w:uiPriority w:val="1"/>
    <w:pPr/>
  </w:style>
  <w:style w:type="character" w:default="1" w:styleId="style65">
    <w:name w:val="Default Paragraph Font"/>
    <w:next w:val="style65"/>
    <w:uiPriority w:val="2"/>
  </w:style>
  <w:style w:type="table" w:default="1" w:styleId="style105">
    <w:name w:val="Normal Table"/>
    <w:next w:val="style105"/>
    <w:qFormat/>
    <w:uiPriority w:val="3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4"/>
    <w:pPr/>
  </w:style>
  <w:style w:type="paragraph" w:styleId="style153">
    <w:name w:val="Balloon Text"/>
    <w:basedOn w:val="style0"/>
    <w:next w:val="style153"/>
    <w:link w:val="style4097"/>
    <w:uiPriority w:val="151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152"/>
    <w:rPr>
      <w:rFonts w:ascii="Tahoma" w:cs="Tahoma" w:hAnsi="Tahoma"/>
      <w:sz w:val="16"/>
      <w:szCs w:val="16"/>
    </w:rPr>
  </w:style>
  <w:style w:type="paragraph" w:styleId="style1">
    <w:name w:val="heading 1"/>
    <w:basedOn w:val="style0"/>
    <w:next w:val="style0"/>
    <w:link w:val="style4098"/>
    <w:qFormat/>
    <w:uiPriority w:val="9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customStyle="1" w:styleId="style4098">
    <w:name w:val="Heading 1 Char_52bbfb3e-f80b-47db-8ea8-0941728cc7b6"/>
    <w:basedOn w:val="style65"/>
    <w:next w:val="style4098"/>
    <w:link w:val="style1"/>
    <w:uiPriority w:val="9"/>
    <w:rPr>
      <w:b/>
      <w:bCs/>
      <w:color w:val="365f91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24</TotalTime>
  <Words>243</Words>
  <Pages>2</Pages>
  <Characters>1398</Characters>
  <Application>WPS Office</Application>
  <DocSecurity>0</DocSecurity>
  <Paragraphs>83</Paragraphs>
  <ScaleCrop>false</ScaleCrop>
  <LinksUpToDate>false</LinksUpToDate>
  <CharactersWithSpaces>1648</CharactersWithSpaces>
  <SharedDoc>false</SharedDoc>
  <HyperlinksChanged>false</HyperlinksChanged>
  <MMClips>0</MMClips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2021-08-11T08:10:32Z</dcterms:created>
  <dc:creator>UnoDos</dc:creator>
  <lastModifiedBy>vivo 1814</lastModifiedBy>
  <dcterms:modified xsi:type="dcterms:W3CDTF">2021-08-11T12:57:49Z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