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B3785BA2F5AE4FE28FFE24245CC54C4C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500"/>
            <w:gridCol w:w="1902"/>
          </w:tblGrid>
          <w:tr w:rsidR="008B53A0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3214B9" w:rsidRDefault="00C50689">
                <w:pPr>
                  <w:pStyle w:val="PersonalName"/>
                  <w:jc w:val="center"/>
                  <w:rPr>
                    <w:color w:val="40382D" w:themeColor="text2" w:themeShade="BF"/>
                  </w:rPr>
                </w:pPr>
                <w:sdt>
                  <w:sdtPr>
                    <w:rPr>
                      <w:bCs/>
                      <w:color w:val="40382D" w:themeColor="text2" w:themeShade="BF"/>
                      <w:sz w:val="32"/>
                      <w:szCs w:val="32"/>
                    </w:rPr>
                    <w:alias w:val="Author"/>
                    <w:id w:val="-747420753"/>
                    <w:placeholder>
                      <w:docPart w:val="42E3513B3456492E86E94927AF4AFEEC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>
                    <w:rPr>
                      <w:color w:val="40382D" w:themeColor="text2" w:themeShade="BF"/>
                    </w:rPr>
                  </w:sdtEndPr>
                  <w:sdtContent>
                    <w:r w:rsidR="001C5500" w:rsidRPr="001C5500">
                      <w:rPr>
                        <w:bCs/>
                        <w:color w:val="40382D" w:themeColor="text2" w:themeShade="BF"/>
                        <w:sz w:val="32"/>
                        <w:szCs w:val="32"/>
                      </w:rPr>
                      <w:t>CURRICULUM VITAE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3214B9" w:rsidRDefault="008B53A0">
                <w:pPr>
                  <w:pStyle w:val="NoSpacing"/>
                  <w:ind w:left="71" w:hanging="71"/>
                  <w:jc w:val="right"/>
                </w:pP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107440" cy="10668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MG_6280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08963" cy="10682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B53A0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3214B9" w:rsidRDefault="00C50689" w:rsidP="001C5500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20"/>
                      <w:szCs w:val="20"/>
                    </w:rPr>
                    <w:alias w:val="Address"/>
                    <w:id w:val="-741638233"/>
                    <w:placeholder>
                      <w:docPart w:val="CCCE225612BB4EAE9E7F268CDD58132C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1C5500" w:rsidRPr="008B53A0"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  <w:t>RICHARD NII ADJETEY MENSAH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3214B9" w:rsidRDefault="003214B9">
                <w:pPr>
                  <w:pStyle w:val="NoSpacing"/>
                </w:pPr>
              </w:p>
            </w:tc>
          </w:tr>
          <w:tr w:rsidR="008B53A0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214B9" w:rsidRDefault="00C50689" w:rsidP="001C5500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3E656562A5CB42EF84D823021464B0D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1C5500">
                      <w:rPr>
                        <w:color w:val="93A299" w:themeColor="accent1"/>
                        <w:sz w:val="18"/>
                        <w:szCs w:val="18"/>
                      </w:rPr>
                      <w:t>+233[0240235481]</w:t>
                    </w:r>
                  </w:sdtContent>
                </w:sdt>
                <w:r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7389AC3987FC49BC854BCDABB1340CBD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1C5500">
                      <w:rPr>
                        <w:color w:val="93A299" w:themeColor="accent1"/>
                        <w:sz w:val="18"/>
                        <w:szCs w:val="18"/>
                      </w:rPr>
                      <w:t>kingbee.rk@gmail.com</w:t>
                    </w:r>
                  </w:sdtContent>
                </w:sdt>
                <w:r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  <w:r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id w:val="1863781786"/>
                    <w:placeholder>
                      <w:docPart w:val="23BAE2CBFA8447CEBC04EE8075790955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color w:val="93A299" w:themeColor="accent1"/>
                        <w:sz w:val="18"/>
                        <w:szCs w:val="18"/>
                      </w:rPr>
                      <w:t>[Type your website]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214B9" w:rsidRDefault="003214B9">
                <w:pPr>
                  <w:pStyle w:val="NoSpacing"/>
                </w:pPr>
              </w:p>
            </w:tc>
          </w:tr>
        </w:tbl>
        <w:p w:rsidR="003214B9" w:rsidRDefault="00C50689">
          <w:pPr>
            <w:rPr>
              <w:b/>
              <w:bCs/>
            </w:rPr>
          </w:pPr>
        </w:p>
      </w:sdtContent>
    </w:sdt>
    <w:p w:rsidR="003214B9" w:rsidRDefault="00C50689">
      <w:pPr>
        <w:pStyle w:val="SectionHeading"/>
      </w:pPr>
      <w:r>
        <w:t>Objectives</w:t>
      </w:r>
    </w:p>
    <w:p w:rsidR="003214B9" w:rsidRDefault="001C5500" w:rsidP="001C5500"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Industrial electricians are responsible for troubleshooting and repairing 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of Industrial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equipment’s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and electrical systems. Also should have 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good knowledge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of electrical hand tools, circuits, components and in 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detail knowledge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of industrial equipment. Fine tuning of my skills and 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liabilities leading</w:t>
      </w:r>
      <w:r w:rsidRPr="001C550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to the integrated development of both the organization and myself.</w:t>
      </w:r>
    </w:p>
    <w:p w:rsidR="003214B9" w:rsidRDefault="00C50689">
      <w:pPr>
        <w:pStyle w:val="SectionHeading"/>
      </w:pPr>
      <w:r>
        <w:t>Experience</w:t>
      </w:r>
    </w:p>
    <w:p w:rsidR="003214B9" w:rsidRDefault="001C5500">
      <w:pPr>
        <w:pStyle w:val="Subsection"/>
        <w:rPr>
          <w:vanish/>
          <w:specVanish/>
        </w:rPr>
      </w:pPr>
      <w:r>
        <w:t>PLANT OPERATION</w:t>
      </w:r>
    </w:p>
    <w:p w:rsidR="003214B9" w:rsidRDefault="00C50689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1F6D98">
        <w:t>01-DECEMBER-2017</w:t>
      </w:r>
      <w:r>
        <w:t xml:space="preserve"> - </w:t>
      </w:r>
      <w:r w:rsidR="001F6D98">
        <w:t>CURRENTLY</w:t>
      </w:r>
    </w:p>
    <w:p w:rsidR="003214B9" w:rsidRDefault="001F6D98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WILMAR AFRICA LIMITED</w:t>
      </w:r>
      <w:r w:rsidR="00C50689">
        <w:rPr>
          <w:color w:val="564B3C" w:themeColor="text2"/>
          <w:spacing w:val="24"/>
        </w:rPr>
        <w:t xml:space="preserve"> </w:t>
      </w:r>
      <w:r w:rsidR="00C50689">
        <w:rPr>
          <w:rFonts w:asciiTheme="majorHAnsi" w:eastAsiaTheme="majorEastAsia" w:hAnsiTheme="majorHAnsi" w:cstheme="majorBidi"/>
          <w:color w:val="564B3C" w:themeColor="text2"/>
          <w:spacing w:val="24"/>
        </w:rPr>
        <w:t>▪</w:t>
      </w:r>
      <w:r w:rsidR="00C50689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 </w:t>
      </w:r>
      <w:sdt>
        <w:sdtPr>
          <w:rPr>
            <w:color w:val="564B3C" w:themeColor="text2"/>
          </w:rPr>
          <w:id w:val="207151858"/>
          <w:placeholder>
            <w:docPart w:val="3CF1DB280A0D40D39307F969A83D140A"/>
          </w:placeholder>
          <w:temporary/>
          <w:showingPlcHdr/>
          <w:text/>
        </w:sdtPr>
        <w:sdtEndPr/>
        <w:sdtContent>
          <w:r w:rsidR="00C50689">
            <w:rPr>
              <w:color w:val="564B3C" w:themeColor="text2"/>
            </w:rPr>
            <w:t>[Type the company address]</w:t>
          </w:r>
        </w:sdtContent>
      </w:sdt>
    </w:p>
    <w:p w:rsidR="003214B9" w:rsidRDefault="001F6D9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As a plant operator I have to make sure all machine are in good condition.</w:t>
      </w:r>
    </w:p>
    <w:p w:rsidR="001F6D98" w:rsidRDefault="001F6D98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Monitor all floor workers, manage the plant and make good production.</w:t>
      </w:r>
    </w:p>
    <w:p w:rsidR="003214B9" w:rsidRDefault="00C50689">
      <w:pPr>
        <w:pStyle w:val="SectionHeading"/>
      </w:pPr>
      <w:r>
        <w:t>Skills</w:t>
      </w:r>
    </w:p>
    <w:p w:rsidR="001F6D98" w:rsidRDefault="001F6D98" w:rsidP="001F6D98">
      <w:pPr>
        <w:autoSpaceDE w:val="0"/>
        <w:autoSpaceDN w:val="0"/>
        <w:adjustRightInd w:val="0"/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</w:pPr>
      <w:r w:rsidRPr="001F6D98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Safety and team leader</w:t>
      </w:r>
      <w:r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,</w:t>
      </w:r>
      <w:r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  <w:t xml:space="preserve"> </w:t>
      </w:r>
      <w:r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Troubleshooting, Testing Instrument,</w:t>
      </w:r>
    </w:p>
    <w:p w:rsidR="003214B9" w:rsidRPr="003E5368" w:rsidRDefault="001F6D98" w:rsidP="003E5368">
      <w:pPr>
        <w:autoSpaceDE w:val="0"/>
        <w:autoSpaceDN w:val="0"/>
        <w:adjustRightInd w:val="0"/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</w:pPr>
      <w:r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Lubrication of all machine, cleaning and sanitation.</w:t>
      </w:r>
    </w:p>
    <w:p w:rsidR="003214B9" w:rsidRDefault="00C50689">
      <w:pPr>
        <w:pStyle w:val="SectionHeading"/>
      </w:pPr>
      <w:r>
        <w:t>Education</w:t>
      </w:r>
    </w:p>
    <w:p w:rsidR="003214B9" w:rsidRDefault="00C2027D">
      <w:pPr>
        <w:pStyle w:val="Subsection"/>
      </w:pPr>
      <w:r>
        <w:rPr>
          <w:color w:val="564B3C" w:themeColor="text2"/>
        </w:rPr>
        <w:t>NATIONAL VOCATIONAL TRAINING INSTITUTE</w:t>
      </w:r>
    </w:p>
    <w:p w:rsidR="003214B9" w:rsidRDefault="00C2027D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DECEMBER</w:t>
      </w:r>
      <w:r w:rsidR="00C50689">
        <w:rPr>
          <w:color w:val="564B3C" w:themeColor="text2"/>
          <w:spacing w:val="24"/>
        </w:rPr>
        <w:t xml:space="preserve"> </w:t>
      </w:r>
      <w:r w:rsidR="00C50689"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 w:rsidR="00C50689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</w:rPr>
        <w:t xml:space="preserve">CERTIFICATE </w:t>
      </w:r>
    </w:p>
    <w:p w:rsidR="003214B9" w:rsidRDefault="00C2027D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QATAR PROJECT</w:t>
      </w:r>
    </w:p>
    <w:p w:rsidR="00C2027D" w:rsidRDefault="00C2027D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WILMAR RICE PROJECT</w:t>
      </w:r>
    </w:p>
    <w:p w:rsidR="00C2027D" w:rsidRDefault="00C2027D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SIRDEL RICE PROJECT [IVORY COAST]</w:t>
      </w:r>
    </w:p>
    <w:p w:rsidR="003214B9" w:rsidRDefault="00C50689">
      <w:pPr>
        <w:pStyle w:val="SectionHeading"/>
      </w:pPr>
      <w:r>
        <w:t>References</w:t>
      </w:r>
    </w:p>
    <w:p w:rsidR="003214B9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MR. JONATHAN ESHUN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PRODUCTION MANAGER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WILMAR AFRICA LIMITED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+233244812520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MR. RICHARD AKRON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HEAD OF AFRICA [ELECTRICAL HEAD]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WILMAR AFRICA LIMITED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+233243558093/+233547444366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MR. ROLAND AKANZA 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PRODUCTION MANAGER 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SIRDEL RICE PLANT [IVORY COAST]</w:t>
      </w:r>
    </w:p>
    <w:p w:rsidR="003E5368" w:rsidRDefault="003E5368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+2250777003022</w:t>
      </w:r>
    </w:p>
    <w:p w:rsid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jc w:val="center"/>
        <w:rPr>
          <w:rFonts w:ascii="LibreBaskerville-Bold" w:eastAsia="Times New Roman" w:hAnsi="LibreBaskerville-Bold" w:cs="LibreBaskerville-Bold"/>
          <w:b/>
          <w:bCs/>
          <w:color w:val="000000"/>
          <w:sz w:val="28"/>
          <w:szCs w:val="28"/>
          <w:u w:val="single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8"/>
          <w:szCs w:val="28"/>
          <w:u w:val="single"/>
        </w:rPr>
        <w:t>WORKING EXPERIENCE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 xml:space="preserve">WILMAR AFRICA </w:t>
      </w:r>
      <w:proofErr w:type="gramStart"/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>LTD :</w:t>
      </w:r>
      <w:proofErr w:type="gramEnd"/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 xml:space="preserve"> </w:t>
      </w:r>
      <w:r w:rsidRPr="008B53A0">
        <w:rPr>
          <w:rFonts w:ascii="LibreBaskerville-Bold" w:eastAsia="Times New Roman" w:hAnsi="LibreBaskerville-Bold" w:cs="LibreBaskerville-Bold"/>
          <w:bCs/>
          <w:color w:val="000000"/>
          <w:sz w:val="24"/>
          <w:szCs w:val="24"/>
        </w:rPr>
        <w:t>Working as Senior Operator [</w:t>
      </w: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</w:rPr>
        <w:t>Currently]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Cs/>
          <w:color w:val="000000"/>
          <w:sz w:val="24"/>
          <w:szCs w:val="24"/>
        </w:rPr>
      </w:pPr>
      <w:r w:rsidRPr="008B53A0">
        <w:rPr>
          <w:rFonts w:ascii="LibreBaskerville-Bold" w:eastAsia="Times New Roman" w:hAnsi="LibreBaskerville-Bold" w:cs="LibreBaskerville-Bold"/>
          <w:bCs/>
          <w:color w:val="000000"/>
          <w:sz w:val="24"/>
          <w:szCs w:val="24"/>
        </w:rPr>
        <w:t xml:space="preserve">And Commission of New Rice Plant in Ivory Coast [SANIA CIA Joint Company with Wilmar Africa] </w:t>
      </w:r>
      <w:proofErr w:type="spellStart"/>
      <w:r w:rsidRPr="008B53A0">
        <w:rPr>
          <w:rFonts w:ascii="LibreBaskerville-Bold" w:eastAsia="Times New Roman" w:hAnsi="LibreBaskerville-Bold" w:cs="LibreBaskerville-Bold"/>
          <w:bCs/>
          <w:color w:val="000000"/>
          <w:sz w:val="24"/>
          <w:szCs w:val="24"/>
        </w:rPr>
        <w:t>Sirdal</w:t>
      </w:r>
      <w:proofErr w:type="spellEnd"/>
      <w:r w:rsidRPr="008B53A0">
        <w:rPr>
          <w:rFonts w:ascii="LibreBaskerville-Bold" w:eastAsia="Times New Roman" w:hAnsi="LibreBaskerville-Bold" w:cs="LibreBaskerville-Bold"/>
          <w:bCs/>
          <w:color w:val="000000"/>
          <w:sz w:val="24"/>
          <w:szCs w:val="24"/>
        </w:rPr>
        <w:t xml:space="preserve"> Rice Plant.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  <w:u w:val="single"/>
        </w:rPr>
        <w:t>International packaging Company Ghana</w:t>
      </w:r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</w:rPr>
        <w:t xml:space="preserve"> 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6 MONTH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  <w:u w:val="single"/>
        </w:rPr>
        <w:t>Living Electrical Enterprise Ghana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FROM 2010 TO 2012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ELECTRICAL TECHNICIAN at TRAGS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ELECTRICAL ENGINEERING W.L.L. DOHA QATAR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FROM 2014 TO 2016[</w:t>
      </w:r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  <w:u w:val="single"/>
        </w:rPr>
        <w:t>Testimonial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] 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jc w:val="center"/>
        <w:rPr>
          <w:rFonts w:ascii="LibreBaskerville-Bold" w:eastAsia="Times New Roman" w:hAnsi="LibreBaskerville-Bold" w:cs="LibreBaskerville-Bold"/>
          <w:bCs/>
          <w:color w:val="000000"/>
          <w:sz w:val="28"/>
          <w:szCs w:val="28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8"/>
          <w:szCs w:val="28"/>
          <w:u w:val="single"/>
        </w:rPr>
        <w:t>ROLES AND RESPONSIBILITIES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jc w:val="center"/>
        <w:rPr>
          <w:rFonts w:ascii="LibreBaskerville-Bold" w:eastAsia="Times New Roman" w:hAnsi="LibreBaskerville-Bold" w:cs="LibreBaskerville-Bold"/>
          <w:bCs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Installed, maintained, repaired and tested 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equipment’s</w:t>
      </w:r>
      <w:bookmarkStart w:id="0" w:name="_GoBack"/>
      <w:bookmarkEnd w:id="0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for the generation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proofErr w:type="gramStart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and</w:t>
      </w:r>
      <w:proofErr w:type="gramEnd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utilization of electric energy for device-industry clients.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Implemented energy-efficient solution that saved clients hundreds of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proofErr w:type="spellStart"/>
      <w:proofErr w:type="gramStart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thousand</w:t>
      </w:r>
      <w:proofErr w:type="spellEnd"/>
      <w:proofErr w:type="gramEnd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of dollars annually.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Developed expertise in communication systems cabling, circuit and wiring through various projects for public utility companies.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As Electrical in-change.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>KEY SKILLS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/>
          <w:bCs/>
          <w:color w:val="000000"/>
          <w:sz w:val="20"/>
          <w:szCs w:val="20"/>
          <w:u w:val="single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Electrical systems and controls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Installation and maintenance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Switches and circuit Breakers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Electrical code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Wiring Diagrams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2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2"/>
        </w:rPr>
        <w:t xml:space="preserve">Electrical Termination/ Cable Termination 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2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Safety and team leader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Troubleshooting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8"/>
          <w:szCs w:val="18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6"/>
          <w:szCs w:val="16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Testing Instruments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16"/>
          <w:szCs w:val="16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  <w:t>Motors and conduit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3"/>
          <w:szCs w:val="23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>PROJECT EXPERIENCE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lastRenderedPageBreak/>
        <w:t xml:space="preserve"> Living Electrical Enterprise [Installation of Electrical 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Equipment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, Lighting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Control systems and wiring of houses] from 2009 to 2011.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International packaging Company Ghana ltd [3 phase work HV and LV 3 phase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Motors] 6month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>Qatar project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  <w:u w:val="single"/>
        </w:rPr>
        <w:t>3 schools site project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working as technician and team leader [wiring, fire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Alarm, lighting control system, central battery testing and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Troubleshooting] from 2014 to2015 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proofErr w:type="spellStart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  <w:u w:val="single"/>
        </w:rPr>
        <w:t>Lusail</w:t>
      </w:r>
      <w:proofErr w:type="spellEnd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  <w:u w:val="single"/>
        </w:rPr>
        <w:t xml:space="preserve"> Tower Project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Technician [wiring, D.B Dressing, Installation of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Equipment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 like lightings, fire alarm, central battery, Exit light, panel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Dressing.]10 months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proofErr w:type="spellStart"/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  <w:u w:val="single"/>
        </w:rPr>
        <w:t>Sendian</w:t>
      </w:r>
      <w:proofErr w:type="spellEnd"/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  <w:u w:val="single"/>
        </w:rPr>
        <w:t xml:space="preserve"> Tower project</w:t>
      </w:r>
      <w:r w:rsidRPr="008B53A0">
        <w:rPr>
          <w:rFonts w:ascii="LibreBaskerville-Regular" w:eastAsia="Times New Roman" w:hAnsi="LibreBaskerville-Regular" w:cs="LibreBaskerville-Regular"/>
          <w:b/>
          <w:color w:val="000000"/>
          <w:sz w:val="24"/>
          <w:szCs w:val="24"/>
        </w:rPr>
        <w:t xml:space="preserve"> 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Technician Team leader [wiring Installation of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proofErr w:type="gramStart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equipment’s</w:t>
      </w:r>
      <w:proofErr w:type="gramEnd"/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. Presently working.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  <w:u w:val="single"/>
        </w:rPr>
        <w:t xml:space="preserve">Saudi border </w:t>
      </w: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 xml:space="preserve">Electrician/maintenance </w:t>
      </w:r>
    </w:p>
    <w:p w:rsid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</w:pPr>
      <w:r w:rsidRPr="008B53A0">
        <w:rPr>
          <w:rFonts w:ascii="LibreBaskerville-Bold" w:eastAsia="Times New Roman" w:hAnsi="LibreBaskerville-Bold" w:cs="LibreBaskerville-Bold"/>
          <w:b/>
          <w:bCs/>
          <w:color w:val="000000"/>
          <w:sz w:val="24"/>
          <w:szCs w:val="24"/>
          <w:u w:val="single"/>
        </w:rPr>
        <w:t>DECLARATION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I hereby solemnly declare that information given above is true to the best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Of my knowledge and belief also understand that any discrepancy found in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  <w:r w:rsidRPr="008B53A0"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  <w:t>The above information will render me liable for cancellation of my Candidature</w:t>
      </w: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color w:val="000000"/>
          <w:sz w:val="24"/>
          <w:szCs w:val="24"/>
        </w:rPr>
      </w:pPr>
    </w:p>
    <w:p w:rsidR="008B53A0" w:rsidRPr="008B53A0" w:rsidRDefault="008B53A0" w:rsidP="008B53A0">
      <w:pPr>
        <w:autoSpaceDE w:val="0"/>
        <w:autoSpaceDN w:val="0"/>
        <w:adjustRightInd w:val="0"/>
        <w:spacing w:after="0" w:line="240" w:lineRule="auto"/>
        <w:rPr>
          <w:rFonts w:ascii="LibreBaskerville-Regular" w:eastAsia="Times New Roman" w:hAnsi="LibreBaskerville-Regular" w:cs="LibreBaskerville-Regular"/>
          <w:sz w:val="24"/>
          <w:szCs w:val="24"/>
          <w:u w:val="single"/>
        </w:rPr>
      </w:pPr>
      <w:r w:rsidRPr="008B53A0">
        <w:rPr>
          <w:rFonts w:ascii="LibreBaskerville-Regular" w:eastAsia="Times New Roman" w:hAnsi="LibreBaskerville-Regular" w:cs="LibreBaskerville-Regular"/>
          <w:sz w:val="24"/>
          <w:szCs w:val="24"/>
        </w:rPr>
        <w:t xml:space="preserve">                                                                                                       </w:t>
      </w:r>
      <w:r w:rsidRPr="008B53A0">
        <w:rPr>
          <w:rFonts w:ascii="LibreBaskerville-Regular" w:eastAsia="Times New Roman" w:hAnsi="LibreBaskerville-Regular" w:cs="LibreBaskerville-Regular"/>
          <w:sz w:val="24"/>
          <w:szCs w:val="24"/>
          <w:u w:val="single"/>
        </w:rPr>
        <w:t>RICHARD NII ADJETEY MENSAH</w:t>
      </w:r>
    </w:p>
    <w:p w:rsidR="008B53A0" w:rsidRDefault="008B53A0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:rsidR="008B53A0" w:rsidRDefault="008B53A0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sectPr w:rsidR="008B53A0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89" w:rsidRDefault="00C50689">
      <w:pPr>
        <w:spacing w:after="0" w:line="240" w:lineRule="auto"/>
      </w:pPr>
      <w:r>
        <w:separator/>
      </w:r>
    </w:p>
  </w:endnote>
  <w:endnote w:type="continuationSeparator" w:id="0">
    <w:p w:rsidR="00C50689" w:rsidRDefault="00C5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Baskervill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B9" w:rsidRDefault="00C50689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4B9" w:rsidRDefault="003214B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3214B9" w:rsidRDefault="003214B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4B9" w:rsidRDefault="003214B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3214B9" w:rsidRDefault="003214B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4B9" w:rsidRDefault="003214B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3214B9" w:rsidRDefault="003214B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14B9" w:rsidRDefault="00C50689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D5BD49CFF83D4A1F86FE3E4277EEFA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>
                              <w:rPr>
                                <w:color w:val="A6A6A6" w:themeColor="background1" w:themeShade="A6"/>
                              </w:rPr>
                            </w:sdtEndPr>
                            <w:sdtContent>
                              <w:r w:rsidR="001C5500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CURRICULUM VITAE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B53A0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3214B9" w:rsidRDefault="00C50689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D5BD49CFF83D4A1F86FE3E4277EEFAEE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 w:rsidR="001C5500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CURRICULUM VITAE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8B53A0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3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89" w:rsidRDefault="00C50689">
      <w:pPr>
        <w:spacing w:after="0" w:line="240" w:lineRule="auto"/>
      </w:pPr>
      <w:r>
        <w:separator/>
      </w:r>
    </w:p>
  </w:footnote>
  <w:footnote w:type="continuationSeparator" w:id="0">
    <w:p w:rsidR="00C50689" w:rsidRDefault="00C5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B9" w:rsidRDefault="00C506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7ED920E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7402B812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75C2B886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00"/>
    <w:rsid w:val="001C5500"/>
    <w:rsid w:val="001F6D98"/>
    <w:rsid w:val="003214B9"/>
    <w:rsid w:val="003E5368"/>
    <w:rsid w:val="008B53A0"/>
    <w:rsid w:val="00C2027D"/>
    <w:rsid w:val="00C5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22B198-BE5A-4D81-9B15-BF60031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color w:val="40382D" w:themeColor="text2" w:themeShade="BF"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785BA2F5AE4FE28FFE24245CC5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3BF74-74A4-4375-94B1-C9746AD791D2}"/>
      </w:docPartPr>
      <w:docPartBody>
        <w:p w:rsidR="00000000" w:rsidRDefault="0038273C">
          <w:pPr>
            <w:pStyle w:val="B3785BA2F5AE4FE28FFE24245CC54C4C"/>
          </w:pPr>
          <w:r>
            <w:t>Choose a building block.</w:t>
          </w:r>
        </w:p>
      </w:docPartBody>
    </w:docPart>
    <w:docPart>
      <w:docPartPr>
        <w:name w:val="42E3513B3456492E86E94927AF4A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83CC-E3AB-4EF1-B22F-1D76193D161B}"/>
      </w:docPartPr>
      <w:docPartBody>
        <w:p w:rsidR="00000000" w:rsidRDefault="0038273C">
          <w:pPr>
            <w:pStyle w:val="42E3513B3456492E86E94927AF4AFEEC"/>
          </w:pPr>
          <w:r>
            <w:t>[Type Your Name]</w:t>
          </w:r>
        </w:p>
      </w:docPartBody>
    </w:docPart>
    <w:docPart>
      <w:docPartPr>
        <w:name w:val="CCCE225612BB4EAE9E7F268CDD58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AD8E-625F-45C3-81CB-A87197196D82}"/>
      </w:docPartPr>
      <w:docPartBody>
        <w:p w:rsidR="00000000" w:rsidRDefault="0038273C">
          <w:pPr>
            <w:pStyle w:val="CCCE225612BB4EAE9E7F268CDD58132C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3E656562A5CB42EF84D823021464B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B4E6-0A2B-4270-BD3B-28C0470F7235}"/>
      </w:docPartPr>
      <w:docPartBody>
        <w:p w:rsidR="00000000" w:rsidRDefault="0038273C">
          <w:pPr>
            <w:pStyle w:val="3E656562A5CB42EF84D823021464B0DF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7389AC3987FC49BC854BCDABB134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D5F3-5341-4193-9A6B-125B2303ADDC}"/>
      </w:docPartPr>
      <w:docPartBody>
        <w:p w:rsidR="00000000" w:rsidRDefault="0038273C">
          <w:pPr>
            <w:pStyle w:val="7389AC3987FC49BC854BCDABB1340CBD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23BAE2CBFA8447CEBC04EE807579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F7DD-4064-4A88-AFAF-97C8F62969E9}"/>
      </w:docPartPr>
      <w:docPartBody>
        <w:p w:rsidR="00000000" w:rsidRDefault="0038273C">
          <w:pPr>
            <w:pStyle w:val="23BAE2CBFA8447CEBC04EE8075790955"/>
          </w:pPr>
          <w:r>
            <w:rPr>
              <w:color w:val="5B9BD5" w:themeColor="accent1"/>
              <w:sz w:val="18"/>
              <w:szCs w:val="18"/>
            </w:rPr>
            <w:t>[Type your website]</w:t>
          </w:r>
        </w:p>
      </w:docPartBody>
    </w:docPart>
    <w:docPart>
      <w:docPartPr>
        <w:name w:val="3CF1DB280A0D40D39307F969A83D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464E-B5F9-44A7-A0E0-9D13A8768780}"/>
      </w:docPartPr>
      <w:docPartBody>
        <w:p w:rsidR="00000000" w:rsidRDefault="0038273C">
          <w:pPr>
            <w:pStyle w:val="3CF1DB280A0D40D39307F969A83D140A"/>
          </w:pPr>
          <w:r>
            <w:rPr>
              <w:color w:val="44546A" w:themeColor="text2"/>
            </w:rPr>
            <w:t>[Type the company address]</w:t>
          </w:r>
        </w:p>
      </w:docPartBody>
    </w:docPart>
    <w:docPart>
      <w:docPartPr>
        <w:name w:val="D5BD49CFF83D4A1F86FE3E4277EE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4997-B97C-4EE9-8B2B-B0090D35182A}"/>
      </w:docPartPr>
      <w:docPartBody>
        <w:p w:rsidR="00000000" w:rsidRDefault="0038273C">
          <w:pPr>
            <w:pStyle w:val="D5BD49CFF83D4A1F86FE3E4277EEFAEE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Baskervill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3C"/>
    <w:rsid w:val="003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785BA2F5AE4FE28FFE24245CC54C4C">
    <w:name w:val="B3785BA2F5AE4FE28FFE24245CC54C4C"/>
  </w:style>
  <w:style w:type="paragraph" w:customStyle="1" w:styleId="42E3513B3456492E86E94927AF4AFEEC">
    <w:name w:val="42E3513B3456492E86E94927AF4AFEEC"/>
  </w:style>
  <w:style w:type="paragraph" w:customStyle="1" w:styleId="CCCE225612BB4EAE9E7F268CDD58132C">
    <w:name w:val="CCCE225612BB4EAE9E7F268CDD58132C"/>
  </w:style>
  <w:style w:type="paragraph" w:customStyle="1" w:styleId="3E656562A5CB42EF84D823021464B0DF">
    <w:name w:val="3E656562A5CB42EF84D823021464B0DF"/>
  </w:style>
  <w:style w:type="paragraph" w:customStyle="1" w:styleId="7389AC3987FC49BC854BCDABB1340CBD">
    <w:name w:val="7389AC3987FC49BC854BCDABB1340CBD"/>
  </w:style>
  <w:style w:type="paragraph" w:customStyle="1" w:styleId="23BAE2CBFA8447CEBC04EE8075790955">
    <w:name w:val="23BAE2CBFA8447CEBC04EE8075790955"/>
  </w:style>
  <w:style w:type="paragraph" w:customStyle="1" w:styleId="AF0FCF05725D4E07B15E76E447AB7092">
    <w:name w:val="AF0FCF05725D4E07B15E76E447AB7092"/>
  </w:style>
  <w:style w:type="paragraph" w:customStyle="1" w:styleId="5C4503AE7C814B4B8AD7A5A248B947B7">
    <w:name w:val="5C4503AE7C814B4B8AD7A5A248B947B7"/>
  </w:style>
  <w:style w:type="paragraph" w:customStyle="1" w:styleId="2992C95050774CD082D626979A415814">
    <w:name w:val="2992C95050774CD082D626979A415814"/>
  </w:style>
  <w:style w:type="paragraph" w:customStyle="1" w:styleId="563E5EF7E7164E5D9DAD93E53420E2AA">
    <w:name w:val="563E5EF7E7164E5D9DAD93E53420E2AA"/>
  </w:style>
  <w:style w:type="paragraph" w:customStyle="1" w:styleId="28BD02830EEA47B984333D2336BE90F3">
    <w:name w:val="28BD02830EEA47B984333D2336BE90F3"/>
  </w:style>
  <w:style w:type="paragraph" w:customStyle="1" w:styleId="3CF1DB280A0D40D39307F969A83D140A">
    <w:name w:val="3CF1DB280A0D40D39307F969A83D140A"/>
  </w:style>
  <w:style w:type="paragraph" w:customStyle="1" w:styleId="E2751961FCB54B8C891C0CBB2E6955A9">
    <w:name w:val="E2751961FCB54B8C891C0CBB2E6955A9"/>
  </w:style>
  <w:style w:type="paragraph" w:customStyle="1" w:styleId="C7943597964D4A419362B963BB578E25">
    <w:name w:val="C7943597964D4A419362B963BB578E25"/>
  </w:style>
  <w:style w:type="paragraph" w:customStyle="1" w:styleId="27DBF8958C8043DA81D4EF075321AB93">
    <w:name w:val="27DBF8958C8043DA81D4EF075321AB93"/>
  </w:style>
  <w:style w:type="paragraph" w:customStyle="1" w:styleId="A2D4339C4B8A4A7AB115477436EE1642">
    <w:name w:val="A2D4339C4B8A4A7AB115477436EE1642"/>
  </w:style>
  <w:style w:type="paragraph" w:customStyle="1" w:styleId="1A0346F7DE494888864A4E0A76EFB2D2">
    <w:name w:val="1A0346F7DE494888864A4E0A76EFB2D2"/>
  </w:style>
  <w:style w:type="paragraph" w:customStyle="1" w:styleId="3C8443E2475E4EB8BA90197C78A32E34">
    <w:name w:val="3C8443E2475E4EB8BA90197C78A32E34"/>
  </w:style>
  <w:style w:type="paragraph" w:customStyle="1" w:styleId="8493758CD05944FB890909E27C7450F5">
    <w:name w:val="8493758CD05944FB890909E27C7450F5"/>
  </w:style>
  <w:style w:type="paragraph" w:customStyle="1" w:styleId="D5BD49CFF83D4A1F86FE3E4277EEFAEE">
    <w:name w:val="D5BD49CFF83D4A1F86FE3E4277EEF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RICHARD NII ADJETEY MENSAH</CompanyAddress>
  <CompanyPhone>+233[0240235481]</CompanyPhone>
  <CompanyFax/>
  <CompanyEmail>kingbee.rk@gmail.com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1EF27F4-4246-4A2A-BEDB-54187FA9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39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</dc:creator>
  <cp:lastModifiedBy>richard mensah</cp:lastModifiedBy>
  <cp:revision>1</cp:revision>
  <dcterms:created xsi:type="dcterms:W3CDTF">2021-08-17T15:14:00Z</dcterms:created>
  <dcterms:modified xsi:type="dcterms:W3CDTF">2021-08-17T16:40:00Z</dcterms:modified>
</cp:coreProperties>
</file>