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37" w:rsidRDefault="002A0992">
      <w:pPr>
        <w:pStyle w:val="Heading1"/>
        <w:jc w:val="center"/>
        <w:rPr>
          <w:rFonts w:ascii="Arial" w:hAnsi="Arial" w:cs="Arial"/>
          <w:i/>
          <w:sz w:val="40"/>
          <w:szCs w:val="36"/>
        </w:rPr>
      </w:pPr>
      <w:r>
        <w:rPr>
          <w:rFonts w:ascii="Arial" w:hAnsi="Arial" w:cs="Arial"/>
          <w:i/>
          <w:sz w:val="40"/>
          <w:szCs w:val="36"/>
        </w:rPr>
        <w:t>RODOLFO T. CALMA JR.</w:t>
      </w:r>
      <w:r>
        <w:rPr>
          <w:rFonts w:ascii="Arial" w:hAnsi="Arial" w:cs="Arial"/>
          <w:i/>
          <w:noProof/>
          <w:sz w:val="40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-741680</wp:posOffset>
            </wp:positionV>
            <wp:extent cx="1660525" cy="1513840"/>
            <wp:effectExtent l="0" t="0" r="0" b="0"/>
            <wp:wrapNone/>
            <wp:docPr id="1" name="Picture" descr="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237" w:rsidRDefault="00EA71E5">
      <w:pPr>
        <w:pStyle w:val="Heading2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Addr</w:t>
      </w:r>
      <w:r w:rsidR="0025500B">
        <w:rPr>
          <w:rFonts w:ascii="Arial" w:hAnsi="Arial" w:cs="Arial"/>
          <w:b w:val="0"/>
          <w:sz w:val="22"/>
        </w:rPr>
        <w:t>ess:</w:t>
      </w:r>
      <w:r w:rsidR="00FE09CE">
        <w:rPr>
          <w:rFonts w:ascii="Arial" w:hAnsi="Arial" w:cs="Arial"/>
          <w:b w:val="0"/>
          <w:sz w:val="22"/>
        </w:rPr>
        <w:t>28 Samar</w:t>
      </w:r>
      <w:bookmarkStart w:id="0" w:name="_GoBack"/>
      <w:bookmarkEnd w:id="0"/>
      <w:r w:rsidR="002A794C">
        <w:rPr>
          <w:rFonts w:ascii="Arial" w:hAnsi="Arial" w:cs="Arial"/>
          <w:b w:val="0"/>
          <w:sz w:val="22"/>
        </w:rPr>
        <w:t xml:space="preserve"> </w:t>
      </w:r>
      <w:proofErr w:type="spellStart"/>
      <w:r w:rsidR="002A794C">
        <w:rPr>
          <w:rFonts w:ascii="Arial" w:hAnsi="Arial" w:cs="Arial"/>
          <w:b w:val="0"/>
          <w:sz w:val="22"/>
        </w:rPr>
        <w:t>st.</w:t>
      </w:r>
      <w:r w:rsidR="007E4EA9">
        <w:rPr>
          <w:rFonts w:ascii="Arial" w:hAnsi="Arial" w:cs="Arial"/>
          <w:b w:val="0"/>
          <w:sz w:val="22"/>
        </w:rPr>
        <w:t>Bago</w:t>
      </w:r>
      <w:r w:rsidR="002A794C">
        <w:rPr>
          <w:rFonts w:ascii="Arial" w:hAnsi="Arial" w:cs="Arial"/>
          <w:b w:val="0"/>
          <w:sz w:val="22"/>
        </w:rPr>
        <w:t>-bantay</w:t>
      </w:r>
      <w:r w:rsidR="007E4EA9">
        <w:rPr>
          <w:rFonts w:ascii="Arial" w:hAnsi="Arial" w:cs="Arial"/>
          <w:b w:val="0"/>
          <w:sz w:val="22"/>
        </w:rPr>
        <w:t>,</w:t>
      </w:r>
      <w:r w:rsidR="00FB6773">
        <w:rPr>
          <w:rFonts w:ascii="Arial" w:hAnsi="Arial" w:cs="Arial"/>
          <w:b w:val="0"/>
          <w:sz w:val="22"/>
        </w:rPr>
        <w:t>Quezon</w:t>
      </w:r>
      <w:proofErr w:type="spellEnd"/>
      <w:r w:rsidR="007E4EA9">
        <w:rPr>
          <w:rFonts w:ascii="Arial" w:hAnsi="Arial" w:cs="Arial"/>
          <w:b w:val="0"/>
          <w:sz w:val="22"/>
        </w:rPr>
        <w:t xml:space="preserve"> city</w:t>
      </w:r>
    </w:p>
    <w:p w:rsidR="00500237" w:rsidRDefault="002A0992">
      <w:pPr>
        <w:tabs>
          <w:tab w:val="left" w:pos="1080"/>
        </w:tabs>
        <w:jc w:val="center"/>
        <w:rPr>
          <w:rStyle w:val="InternetLink"/>
          <w:rFonts w:ascii="Arial" w:hAnsi="Arial" w:cs="Arial"/>
          <w:color w:val="00000A"/>
          <w:sz w:val="22"/>
          <w:u w:val="none"/>
        </w:rPr>
      </w:pPr>
      <w:r>
        <w:rPr>
          <w:rFonts w:ascii="Arial" w:hAnsi="Arial" w:cs="Arial"/>
          <w:bCs/>
          <w:sz w:val="22"/>
        </w:rPr>
        <w:t xml:space="preserve">    Mobile</w:t>
      </w:r>
      <w:proofErr w:type="gramStart"/>
      <w:r>
        <w:rPr>
          <w:rFonts w:ascii="Arial" w:hAnsi="Arial" w:cs="Arial"/>
          <w:bCs/>
          <w:sz w:val="22"/>
        </w:rPr>
        <w:t>:</w:t>
      </w:r>
      <w:r w:rsidR="00FB6773">
        <w:rPr>
          <w:rFonts w:ascii="Arial" w:hAnsi="Arial" w:cs="Arial"/>
          <w:bCs/>
          <w:sz w:val="22"/>
        </w:rPr>
        <w:t>0961450</w:t>
      </w:r>
      <w:r w:rsidR="00255549">
        <w:rPr>
          <w:rFonts w:ascii="Arial" w:hAnsi="Arial" w:cs="Arial"/>
          <w:bCs/>
          <w:sz w:val="22"/>
        </w:rPr>
        <w:t>9612</w:t>
      </w:r>
      <w:proofErr w:type="gramEnd"/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</w:rPr>
        <w:t>Email:jhaycalmajr</w:t>
      </w:r>
      <w:hyperlink r:id="rId6">
        <w:r>
          <w:rPr>
            <w:rStyle w:val="InternetLink"/>
            <w:rFonts w:ascii="Arial" w:hAnsi="Arial" w:cs="Arial"/>
            <w:color w:val="00000A"/>
            <w:sz w:val="22"/>
            <w:u w:val="none"/>
          </w:rPr>
          <w:t>@gmail.com</w:t>
        </w:r>
      </w:hyperlink>
    </w:p>
    <w:p w:rsidR="00500237" w:rsidRDefault="002A0992">
      <w:pPr>
        <w:pStyle w:val="Heading1"/>
        <w:pBdr>
          <w:top w:val="nil"/>
          <w:left w:val="nil"/>
          <w:bottom w:val="single" w:sz="12" w:space="1" w:color="00000A"/>
          <w:right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500237" w:rsidRDefault="00500237">
      <w:pPr>
        <w:rPr>
          <w:rFonts w:ascii="Arial" w:hAnsi="Arial" w:cs="Arial"/>
        </w:rPr>
      </w:pPr>
    </w:p>
    <w:p w:rsidR="00500237" w:rsidRPr="00120F91" w:rsidRDefault="002A0992">
      <w:pPr>
        <w:rPr>
          <w:rFonts w:ascii="Arial" w:hAnsi="Arial" w:cs="Arial"/>
          <w:b/>
          <w:sz w:val="22"/>
          <w:szCs w:val="22"/>
        </w:rPr>
      </w:pPr>
      <w:r w:rsidRPr="00120F91">
        <w:rPr>
          <w:rFonts w:ascii="Arial" w:hAnsi="Arial" w:cs="Arial"/>
          <w:b/>
          <w:sz w:val="22"/>
          <w:szCs w:val="22"/>
        </w:rPr>
        <w:t>EMPLOYMENT SUMMARY</w:t>
      </w:r>
    </w:p>
    <w:p w:rsidR="00500237" w:rsidRPr="00120F91" w:rsidRDefault="00500237">
      <w:pPr>
        <w:rPr>
          <w:rFonts w:ascii="Arial" w:hAnsi="Arial" w:cs="Arial"/>
          <w:sz w:val="22"/>
          <w:szCs w:val="22"/>
        </w:rPr>
      </w:pPr>
    </w:p>
    <w:p w:rsidR="00500237" w:rsidRPr="00120F91" w:rsidRDefault="002A09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0F91">
        <w:rPr>
          <w:rFonts w:ascii="Arial" w:hAnsi="Arial" w:cs="Arial"/>
          <w:sz w:val="22"/>
          <w:szCs w:val="22"/>
        </w:rPr>
        <w:t xml:space="preserve"> </w:t>
      </w:r>
      <w:r w:rsidR="00EC4ED7" w:rsidRPr="00120F91">
        <w:rPr>
          <w:rFonts w:ascii="Arial" w:hAnsi="Arial" w:cs="Arial"/>
          <w:sz w:val="22"/>
          <w:szCs w:val="22"/>
        </w:rPr>
        <w:t>4</w:t>
      </w:r>
      <w:r w:rsidRPr="00120F91">
        <w:rPr>
          <w:rFonts w:ascii="Arial" w:hAnsi="Arial" w:cs="Arial"/>
          <w:sz w:val="22"/>
          <w:szCs w:val="22"/>
        </w:rPr>
        <w:t xml:space="preserve"> years experience</w:t>
      </w:r>
      <w:r w:rsidR="005D6AE9" w:rsidRPr="00120F91">
        <w:rPr>
          <w:rFonts w:ascii="Arial" w:hAnsi="Arial" w:cs="Arial"/>
          <w:sz w:val="22"/>
          <w:szCs w:val="22"/>
        </w:rPr>
        <w:t>d</w:t>
      </w:r>
      <w:r w:rsidRPr="00120F91">
        <w:rPr>
          <w:rFonts w:ascii="Arial" w:hAnsi="Arial" w:cs="Arial"/>
          <w:sz w:val="22"/>
          <w:szCs w:val="22"/>
        </w:rPr>
        <w:t xml:space="preserve"> in Royal Catering Services</w:t>
      </w:r>
      <w:r w:rsidR="000737A2" w:rsidRPr="00120F91">
        <w:rPr>
          <w:rFonts w:ascii="Arial" w:hAnsi="Arial" w:cs="Arial"/>
          <w:sz w:val="22"/>
          <w:szCs w:val="22"/>
        </w:rPr>
        <w:t xml:space="preserve"> in</w:t>
      </w:r>
      <w:r w:rsidR="001F4106" w:rsidRPr="00120F91">
        <w:rPr>
          <w:rFonts w:ascii="Arial" w:hAnsi="Arial" w:cs="Arial"/>
          <w:sz w:val="22"/>
          <w:szCs w:val="22"/>
        </w:rPr>
        <w:t xml:space="preserve"> Abu Dhabi</w:t>
      </w:r>
      <w:r w:rsidR="000737A2" w:rsidRPr="00120F91">
        <w:rPr>
          <w:rFonts w:ascii="Arial" w:hAnsi="Arial" w:cs="Arial"/>
          <w:sz w:val="22"/>
          <w:szCs w:val="22"/>
        </w:rPr>
        <w:t xml:space="preserve"> </w:t>
      </w:r>
      <w:r w:rsidR="005D6AE9" w:rsidRPr="00120F91">
        <w:rPr>
          <w:rFonts w:ascii="Arial" w:hAnsi="Arial" w:cs="Arial"/>
          <w:sz w:val="22"/>
          <w:szCs w:val="22"/>
        </w:rPr>
        <w:t>UAE</w:t>
      </w:r>
      <w:r w:rsidRPr="00120F91">
        <w:rPr>
          <w:rFonts w:ascii="Arial" w:hAnsi="Arial" w:cs="Arial"/>
          <w:sz w:val="22"/>
          <w:szCs w:val="22"/>
        </w:rPr>
        <w:t xml:space="preserve"> who is attentive and well-versed in all local state and federal food handling laws. Adept at preparing banquets assisting in special food presentations and making sure that food preparation and presentation areas are clea</w:t>
      </w:r>
      <w:r w:rsidR="0091014F" w:rsidRPr="00120F91">
        <w:rPr>
          <w:rFonts w:ascii="Arial" w:hAnsi="Arial" w:cs="Arial"/>
          <w:sz w:val="22"/>
          <w:szCs w:val="22"/>
        </w:rPr>
        <w:t>n</w:t>
      </w:r>
      <w:r w:rsidR="00DB78BC" w:rsidRPr="00120F91">
        <w:rPr>
          <w:rFonts w:ascii="Arial" w:hAnsi="Arial" w:cs="Arial"/>
          <w:sz w:val="22"/>
          <w:szCs w:val="22"/>
        </w:rPr>
        <w:t xml:space="preserve"> and </w:t>
      </w:r>
      <w:r w:rsidR="0037764C" w:rsidRPr="00120F91">
        <w:rPr>
          <w:rFonts w:ascii="Arial" w:hAnsi="Arial" w:cs="Arial"/>
          <w:sz w:val="22"/>
          <w:szCs w:val="22"/>
        </w:rPr>
        <w:t xml:space="preserve">we cater all types of big events in the </w:t>
      </w:r>
      <w:r w:rsidR="006065A6" w:rsidRPr="00120F91">
        <w:rPr>
          <w:rFonts w:ascii="Arial" w:hAnsi="Arial" w:cs="Arial"/>
          <w:sz w:val="22"/>
          <w:szCs w:val="22"/>
        </w:rPr>
        <w:t>re</w:t>
      </w:r>
      <w:r w:rsidR="00E5320A" w:rsidRPr="00120F91">
        <w:rPr>
          <w:rFonts w:ascii="Arial" w:hAnsi="Arial" w:cs="Arial"/>
          <w:sz w:val="22"/>
          <w:szCs w:val="22"/>
        </w:rPr>
        <w:t>gion.</w:t>
      </w:r>
    </w:p>
    <w:p w:rsidR="00500237" w:rsidRPr="00120F91" w:rsidRDefault="00500237">
      <w:pPr>
        <w:pStyle w:val="ListParagrap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0F91">
        <w:rPr>
          <w:rFonts w:ascii="Arial" w:hAnsi="Arial" w:cs="Arial"/>
          <w:sz w:val="22"/>
          <w:szCs w:val="22"/>
        </w:rPr>
        <w:t xml:space="preserve"> 5 years sales experience as motivated Sales Associate, independent worker with high energy and great communication skills. Reliable and </w:t>
      </w:r>
      <w:proofErr w:type="gramStart"/>
      <w:r w:rsidRPr="00120F91">
        <w:rPr>
          <w:rFonts w:ascii="Arial" w:hAnsi="Arial" w:cs="Arial"/>
          <w:sz w:val="22"/>
          <w:szCs w:val="22"/>
        </w:rPr>
        <w:t>friendly  professional</w:t>
      </w:r>
      <w:proofErr w:type="gramEnd"/>
      <w:r w:rsidRPr="00120F91">
        <w:rPr>
          <w:rFonts w:ascii="Arial" w:hAnsi="Arial" w:cs="Arial"/>
          <w:sz w:val="22"/>
          <w:szCs w:val="22"/>
        </w:rPr>
        <w:t xml:space="preserve"> able to work with little oversight and collaborate in team environments. </w:t>
      </w:r>
    </w:p>
    <w:p w:rsidR="003D74E9" w:rsidRPr="00120F91" w:rsidRDefault="003D74E9" w:rsidP="003D74E9">
      <w:pPr>
        <w:pStyle w:val="ListParagraph"/>
        <w:rPr>
          <w:rFonts w:ascii="Arial" w:hAnsi="Arial" w:cs="Arial"/>
          <w:sz w:val="22"/>
          <w:szCs w:val="22"/>
        </w:rPr>
      </w:pPr>
    </w:p>
    <w:p w:rsidR="003D74E9" w:rsidRPr="00120F91" w:rsidRDefault="003D74E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0F91">
        <w:rPr>
          <w:rFonts w:ascii="Arial" w:hAnsi="Arial" w:cs="Arial"/>
          <w:sz w:val="22"/>
          <w:szCs w:val="22"/>
        </w:rPr>
        <w:t>4 years experienced as service crew on KFC Philippines</w:t>
      </w:r>
      <w:r w:rsidR="00120F91" w:rsidRPr="00120F91">
        <w:rPr>
          <w:rFonts w:ascii="Arial" w:hAnsi="Arial" w:cs="Arial"/>
          <w:sz w:val="22"/>
          <w:szCs w:val="22"/>
        </w:rPr>
        <w:t xml:space="preserve">. Greet the customers, take orders, cook, and inform the superior in our remaining products and also doing </w:t>
      </w:r>
      <w:proofErr w:type="spellStart"/>
      <w:proofErr w:type="gramStart"/>
      <w:r w:rsidR="00120F91" w:rsidRPr="00120F91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120F91" w:rsidRPr="00120F91">
        <w:rPr>
          <w:rFonts w:ascii="Arial" w:hAnsi="Arial" w:cs="Arial"/>
          <w:sz w:val="22"/>
          <w:szCs w:val="22"/>
        </w:rPr>
        <w:t xml:space="preserve"> inventory.</w:t>
      </w:r>
    </w:p>
    <w:p w:rsidR="00500237" w:rsidRPr="00120F91" w:rsidRDefault="00500237">
      <w:pPr>
        <w:rPr>
          <w:rFonts w:ascii="Arial" w:hAnsi="Arial" w:cs="Arial"/>
          <w:sz w:val="22"/>
          <w:szCs w:val="22"/>
        </w:rPr>
      </w:pPr>
    </w:p>
    <w:p w:rsidR="00500237" w:rsidRPr="00120F91" w:rsidRDefault="002A0992">
      <w:pPr>
        <w:rPr>
          <w:rFonts w:ascii="Arial" w:eastAsia="Cambria" w:hAnsi="Arial" w:cs="Cambria"/>
          <w:sz w:val="22"/>
          <w:szCs w:val="22"/>
        </w:rPr>
      </w:pPr>
      <w:proofErr w:type="gramStart"/>
      <w:r w:rsidRPr="00120F91">
        <w:rPr>
          <w:rFonts w:ascii="Arial" w:eastAsia="Cambria" w:hAnsi="Arial" w:cs="Cambria"/>
          <w:b/>
          <w:bCs/>
          <w:sz w:val="22"/>
          <w:szCs w:val="22"/>
        </w:rPr>
        <w:t>OBJECTIVE :</w:t>
      </w:r>
      <w:proofErr w:type="gramEnd"/>
      <w:r w:rsidRPr="00120F91">
        <w:rPr>
          <w:rFonts w:ascii="Arial" w:eastAsia="Cambria" w:hAnsi="Arial" w:cs="Cambria"/>
          <w:sz w:val="22"/>
          <w:szCs w:val="22"/>
        </w:rPr>
        <w:t xml:space="preserve"> To be part of an organization where I can utilize to the fullest potential personal skills and knowledge, while acquiring opportunities for my growth personally and professionally so that I can contribute towards its development and success.</w:t>
      </w:r>
    </w:p>
    <w:p w:rsidR="00D57FF2" w:rsidRPr="00120F91" w:rsidRDefault="00D57FF2">
      <w:pPr>
        <w:rPr>
          <w:rFonts w:ascii="Arial" w:eastAsia="Cambria" w:hAnsi="Arial" w:cs="Cambria"/>
          <w:sz w:val="22"/>
          <w:szCs w:val="22"/>
        </w:rPr>
      </w:pPr>
    </w:p>
    <w:p w:rsidR="007D236C" w:rsidRPr="00120F91" w:rsidRDefault="00D57FF2" w:rsidP="00FB2DCC">
      <w:pPr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t>Work Experience</w:t>
      </w:r>
      <w:r w:rsidR="00354959" w:rsidRPr="00120F91">
        <w:rPr>
          <w:rFonts w:ascii="Arial" w:eastAsia="Cambria" w:hAnsi="Arial" w:cs="Cambria"/>
          <w:b/>
          <w:bCs/>
          <w:sz w:val="22"/>
          <w:szCs w:val="22"/>
        </w:rPr>
        <w:t>:</w:t>
      </w:r>
    </w:p>
    <w:p w:rsidR="00D57FF2" w:rsidRPr="00120F91" w:rsidRDefault="00D57FF2" w:rsidP="00FB2DCC">
      <w:pPr>
        <w:rPr>
          <w:rFonts w:ascii="Arial" w:eastAsia="Cambria" w:hAnsi="Arial" w:cs="Cambria"/>
          <w:b/>
          <w:bCs/>
          <w:sz w:val="22"/>
          <w:szCs w:val="22"/>
        </w:rPr>
      </w:pPr>
    </w:p>
    <w:p w:rsidR="00994EF4" w:rsidRPr="00120F91" w:rsidRDefault="007C0C73" w:rsidP="00FB2DCC">
      <w:pPr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</w:t>
      </w:r>
      <w:r w:rsidR="00E91B04" w:rsidRPr="00120F91">
        <w:rPr>
          <w:rFonts w:ascii="Arial" w:eastAsia="Cambria" w:hAnsi="Arial" w:cs="Cambria"/>
          <w:b/>
          <w:bCs/>
          <w:sz w:val="22"/>
          <w:szCs w:val="22"/>
        </w:rPr>
        <w:t xml:space="preserve"> </w:t>
      </w:r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</w:t>
      </w:r>
      <w:r w:rsidR="00994EF4" w:rsidRPr="00120F91">
        <w:rPr>
          <w:rFonts w:ascii="Arial" w:eastAsia="Cambria" w:hAnsi="Arial" w:cs="Cambria"/>
          <w:b/>
          <w:bCs/>
          <w:sz w:val="22"/>
          <w:szCs w:val="22"/>
        </w:rPr>
        <w:t xml:space="preserve">        </w:t>
      </w:r>
      <w:r w:rsidR="00AF217A" w:rsidRPr="00120F91">
        <w:rPr>
          <w:rFonts w:ascii="Arial" w:eastAsia="Cambria" w:hAnsi="Arial" w:cs="Cambria"/>
          <w:b/>
          <w:bCs/>
          <w:sz w:val="22"/>
          <w:szCs w:val="22"/>
        </w:rPr>
        <w:t>Organization</w:t>
      </w:r>
      <w:r w:rsidR="000F08D3" w:rsidRPr="00120F91">
        <w:rPr>
          <w:rFonts w:ascii="Arial" w:eastAsia="Cambria" w:hAnsi="Arial" w:cs="Cambria"/>
          <w:b/>
          <w:bCs/>
          <w:sz w:val="22"/>
          <w:szCs w:val="22"/>
        </w:rPr>
        <w:t xml:space="preserve">               </w:t>
      </w:r>
      <w:r w:rsidR="009341EC" w:rsidRPr="00120F91">
        <w:rPr>
          <w:rFonts w:ascii="Arial" w:eastAsia="Cambria" w:hAnsi="Arial" w:cs="Cambria"/>
          <w:b/>
          <w:bCs/>
          <w:sz w:val="22"/>
          <w:szCs w:val="22"/>
        </w:rPr>
        <w:t xml:space="preserve">                </w:t>
      </w:r>
      <w:r w:rsidR="00994EF4" w:rsidRPr="00120F91">
        <w:rPr>
          <w:rFonts w:ascii="Arial" w:eastAsia="Cambria" w:hAnsi="Arial" w:cs="Cambria"/>
          <w:b/>
          <w:bCs/>
          <w:sz w:val="22"/>
          <w:szCs w:val="22"/>
        </w:rPr>
        <w:t xml:space="preserve"> </w:t>
      </w:r>
      <w:r w:rsidR="009341EC" w:rsidRPr="00120F91">
        <w:rPr>
          <w:rFonts w:ascii="Arial" w:eastAsia="Cambria" w:hAnsi="Arial" w:cs="Cambria"/>
          <w:b/>
          <w:bCs/>
          <w:sz w:val="22"/>
          <w:szCs w:val="22"/>
        </w:rPr>
        <w:t>Position</w:t>
      </w:r>
      <w:r w:rsidR="000F08D3" w:rsidRPr="00120F91">
        <w:rPr>
          <w:rFonts w:ascii="Arial" w:eastAsia="Cambria" w:hAnsi="Arial" w:cs="Cambria"/>
          <w:b/>
          <w:bCs/>
          <w:sz w:val="22"/>
          <w:szCs w:val="22"/>
        </w:rPr>
        <w:t xml:space="preserve">         </w:t>
      </w:r>
      <w:r w:rsidR="009341EC" w:rsidRPr="00120F91">
        <w:rPr>
          <w:rFonts w:ascii="Arial" w:eastAsia="Cambria" w:hAnsi="Arial" w:cs="Cambria"/>
          <w:b/>
          <w:bCs/>
          <w:sz w:val="22"/>
          <w:szCs w:val="22"/>
        </w:rPr>
        <w:t xml:space="preserve">                    </w:t>
      </w:r>
      <w:r w:rsidR="00994EF4" w:rsidRPr="00120F91">
        <w:rPr>
          <w:rFonts w:ascii="Arial" w:eastAsia="Cambria" w:hAnsi="Arial" w:cs="Cambria"/>
          <w:b/>
          <w:bCs/>
          <w:sz w:val="22"/>
          <w:szCs w:val="22"/>
        </w:rPr>
        <w:t xml:space="preserve">         </w:t>
      </w:r>
      <w:r w:rsidR="009341EC" w:rsidRPr="00120F91">
        <w:rPr>
          <w:rFonts w:ascii="Arial" w:eastAsia="Cambria" w:hAnsi="Arial" w:cs="Cambria"/>
          <w:b/>
          <w:bCs/>
          <w:sz w:val="22"/>
          <w:szCs w:val="22"/>
        </w:rPr>
        <w:t>Dat</w:t>
      </w:r>
      <w:r w:rsidRPr="00120F91">
        <w:rPr>
          <w:rFonts w:ascii="Arial" w:eastAsia="Cambria" w:hAnsi="Arial" w:cs="Cambria"/>
          <w:b/>
          <w:bCs/>
          <w:sz w:val="22"/>
          <w:szCs w:val="22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994EF4" w:rsidRPr="00120F91" w:rsidTr="00994EF4">
        <w:trPr>
          <w:trHeight w:val="407"/>
        </w:trPr>
        <w:tc>
          <w:tcPr>
            <w:tcW w:w="3112" w:type="dxa"/>
          </w:tcPr>
          <w:p w:rsidR="00994EF4" w:rsidRPr="00120F91" w:rsidRDefault="00994EF4" w:rsidP="00FB2DCC">
            <w:pPr>
              <w:rPr>
                <w:rFonts w:ascii="Arial" w:eastAsia="Cambria" w:hAnsi="Arial" w:cs="Arial"/>
                <w:bCs/>
                <w:sz w:val="22"/>
                <w:szCs w:val="22"/>
                <w:u w:val="double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  <w:u w:val="double"/>
              </w:rPr>
              <w:t xml:space="preserve">Royal Catering </w:t>
            </w:r>
            <w:proofErr w:type="spellStart"/>
            <w:r w:rsidRPr="00120F91">
              <w:rPr>
                <w:rFonts w:ascii="Arial" w:eastAsia="Cambria" w:hAnsi="Arial" w:cs="Arial"/>
                <w:bCs/>
                <w:sz w:val="22"/>
                <w:szCs w:val="22"/>
                <w:u w:val="double"/>
              </w:rPr>
              <w:t>llc</w:t>
            </w:r>
            <w:proofErr w:type="spellEnd"/>
            <w:r w:rsidRPr="00120F91">
              <w:rPr>
                <w:rFonts w:ascii="Arial" w:eastAsia="Cambria" w:hAnsi="Arial" w:cs="Arial"/>
                <w:bCs/>
                <w:sz w:val="22"/>
                <w:szCs w:val="22"/>
                <w:u w:val="double"/>
              </w:rPr>
              <w:t>.</w:t>
            </w:r>
          </w:p>
        </w:tc>
        <w:tc>
          <w:tcPr>
            <w:tcW w:w="3113" w:type="dxa"/>
          </w:tcPr>
          <w:p w:rsidR="00994EF4" w:rsidRPr="00120F91" w:rsidRDefault="00994EF4" w:rsidP="00FB2DCC">
            <w:pPr>
              <w:rPr>
                <w:rFonts w:ascii="Arial" w:eastAsia="Cambria" w:hAnsi="Arial" w:cs="Arial"/>
                <w:bCs/>
                <w:sz w:val="20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Waiter/ADNOC-HQ</w:t>
            </w:r>
            <w:r w:rsidRPr="00120F91">
              <w:rPr>
                <w:rFonts w:ascii="Arial" w:eastAsia="Cambria" w:hAnsi="Arial" w:cs="Arial"/>
                <w:bCs/>
                <w:sz w:val="20"/>
                <w:szCs w:val="22"/>
              </w:rPr>
              <w:t xml:space="preserve"> (project)</w:t>
            </w:r>
          </w:p>
          <w:p w:rsidR="00994EF4" w:rsidRPr="00120F91" w:rsidRDefault="00994EF4" w:rsidP="00FB2DCC">
            <w:pPr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:rsidR="00994EF4" w:rsidRPr="00120F91" w:rsidRDefault="00994EF4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 xml:space="preserve">        2017-2020</w:t>
            </w:r>
          </w:p>
        </w:tc>
      </w:tr>
      <w:tr w:rsidR="00994EF4" w:rsidRPr="00120F91" w:rsidTr="003D74E9">
        <w:trPr>
          <w:trHeight w:val="512"/>
        </w:trPr>
        <w:tc>
          <w:tcPr>
            <w:tcW w:w="3112" w:type="dxa"/>
          </w:tcPr>
          <w:p w:rsidR="00994EF4" w:rsidRPr="00120F91" w:rsidRDefault="00994EF4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 xml:space="preserve">Royal Catering </w:t>
            </w:r>
            <w:proofErr w:type="spellStart"/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llc</w:t>
            </w:r>
            <w:proofErr w:type="spellEnd"/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13" w:type="dxa"/>
          </w:tcPr>
          <w:p w:rsidR="00994EF4" w:rsidRPr="00120F91" w:rsidRDefault="00994EF4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Waiter/</w:t>
            </w:r>
            <w:proofErr w:type="spellStart"/>
            <w:r w:rsidR="003D74E9" w:rsidRPr="00120F91">
              <w:rPr>
                <w:rFonts w:ascii="Arial" w:eastAsia="Cambria" w:hAnsi="Arial" w:cs="Arial"/>
                <w:bCs/>
                <w:sz w:val="22"/>
                <w:szCs w:val="22"/>
              </w:rPr>
              <w:t>Banquet,Events</w:t>
            </w:r>
            <w:proofErr w:type="spellEnd"/>
          </w:p>
        </w:tc>
        <w:tc>
          <w:tcPr>
            <w:tcW w:w="3113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 xml:space="preserve">        2016-2017</w:t>
            </w:r>
          </w:p>
        </w:tc>
      </w:tr>
      <w:tr w:rsidR="00994EF4" w:rsidRPr="00120F91" w:rsidTr="003D74E9">
        <w:trPr>
          <w:trHeight w:val="611"/>
        </w:trPr>
        <w:tc>
          <w:tcPr>
            <w:tcW w:w="3112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proofErr w:type="spellStart"/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Rustan`s</w:t>
            </w:r>
            <w:proofErr w:type="spellEnd"/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 xml:space="preserve"> Dept. Store</w:t>
            </w:r>
          </w:p>
        </w:tc>
        <w:tc>
          <w:tcPr>
            <w:tcW w:w="3113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Sales Associate</w:t>
            </w:r>
          </w:p>
        </w:tc>
        <w:tc>
          <w:tcPr>
            <w:tcW w:w="3113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 xml:space="preserve">        2012-2016</w:t>
            </w:r>
          </w:p>
        </w:tc>
      </w:tr>
      <w:tr w:rsidR="00994EF4" w:rsidRPr="00120F91" w:rsidTr="003D74E9">
        <w:trPr>
          <w:trHeight w:val="449"/>
        </w:trPr>
        <w:tc>
          <w:tcPr>
            <w:tcW w:w="3112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KFC Philippines</w:t>
            </w:r>
          </w:p>
        </w:tc>
        <w:tc>
          <w:tcPr>
            <w:tcW w:w="3113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>Waiter /Cook</w:t>
            </w:r>
          </w:p>
        </w:tc>
        <w:tc>
          <w:tcPr>
            <w:tcW w:w="3113" w:type="dxa"/>
          </w:tcPr>
          <w:p w:rsidR="00994EF4" w:rsidRPr="00120F91" w:rsidRDefault="003D74E9" w:rsidP="00FB2DCC">
            <w:pPr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120F91">
              <w:rPr>
                <w:rFonts w:ascii="Arial" w:eastAsia="Cambria" w:hAnsi="Arial" w:cs="Arial"/>
                <w:bCs/>
                <w:sz w:val="22"/>
                <w:szCs w:val="22"/>
              </w:rPr>
              <w:t xml:space="preserve">        2009-2012</w:t>
            </w:r>
          </w:p>
        </w:tc>
      </w:tr>
    </w:tbl>
    <w:p w:rsidR="003F4F48" w:rsidRPr="00120F91" w:rsidRDefault="003F4F48" w:rsidP="00FB2DCC">
      <w:pPr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Royal Catering Services LLC March 2016 –</w:t>
      </w:r>
      <w:r w:rsidR="007A4890" w:rsidRPr="00120F91">
        <w:rPr>
          <w:rFonts w:ascii="Arial" w:eastAsia="Cambria" w:hAnsi="Arial" w:cs="Arial"/>
          <w:b/>
          <w:bCs/>
          <w:sz w:val="22"/>
          <w:szCs w:val="22"/>
        </w:rPr>
        <w:t xml:space="preserve"> April 2020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407A4C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20F91">
        <w:rPr>
          <w:rFonts w:ascii="Arial" w:hAnsi="Arial" w:cs="Arial"/>
          <w:b/>
          <w:bCs/>
          <w:sz w:val="22"/>
          <w:szCs w:val="22"/>
        </w:rPr>
        <w:t>Key Responsibilities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7C2448" w:rsidRPr="00120F91" w:rsidRDefault="002A0992" w:rsidP="00407A4C">
      <w:pPr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Manage Buffe</w:t>
      </w:r>
      <w:r w:rsidR="00407A4C" w:rsidRPr="00120F91">
        <w:rPr>
          <w:rFonts w:ascii="Arial" w:eastAsia="Cambria" w:hAnsi="Arial" w:cs="Arial"/>
          <w:b/>
          <w:bCs/>
          <w:sz w:val="22"/>
          <w:szCs w:val="22"/>
        </w:rPr>
        <w:t>t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Food attendants organize and plate buffet items, break down and clean buffets, and refill foods on the buffet as necessary.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5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Stock Food Service Stations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Food attendants resupply napkins, cutlery, dishes, and condiments on food service station</w:t>
      </w:r>
      <w:r w:rsidR="00120F91" w:rsidRPr="00120F91">
        <w:rPr>
          <w:rFonts w:ascii="Arial" w:eastAsia="Cambria" w:hAnsi="Arial" w:cs="Arial"/>
          <w:sz w:val="22"/>
          <w:szCs w:val="22"/>
        </w:rPr>
        <w:t>s as needed during meal service.</w:t>
      </w:r>
    </w:p>
    <w:p w:rsidR="00500237" w:rsidRPr="00120F91" w:rsidRDefault="002A0992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lastRenderedPageBreak/>
        <w:t>Prep Meals and Drinks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Food attendants assist with meal prep, making and serving items such as salads, in-house dressings, and specialty drinks.</w:t>
      </w:r>
    </w:p>
    <w:p w:rsidR="00500237" w:rsidRPr="00120F91" w:rsidRDefault="002A0992">
      <w:pPr>
        <w:numPr>
          <w:ilvl w:val="0"/>
          <w:numId w:val="7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Answer Phones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Food attendants answer phones and take delivery orders from customers.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8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Clean Work Areas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Food assistants clean all dining, food service, and kitchen areas before, during, and after meal service.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9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Follow Food Safety Guidelines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At all times, food assistants follow all food safety standards and restaurant sanitation regulations. This includes washing hands, emptying trash, and cleaning dining areas.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0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>Speak to Customers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sz w:val="22"/>
          <w:szCs w:val="22"/>
        </w:rPr>
      </w:pPr>
      <w:r w:rsidRPr="00120F91">
        <w:rPr>
          <w:rFonts w:ascii="Arial" w:eastAsia="Cambria" w:hAnsi="Arial" w:cs="Arial"/>
          <w:sz w:val="22"/>
          <w:szCs w:val="22"/>
        </w:rPr>
        <w:t>Food attendants answer customer questions and make menu suggestions to sell more items.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t>Sales Associate</w:t>
      </w: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  <w:proofErr w:type="spellStart"/>
      <w:r w:rsidRPr="00120F91">
        <w:rPr>
          <w:rFonts w:ascii="Arial" w:eastAsia="Cambria" w:hAnsi="Arial" w:cs="Cambria"/>
          <w:b/>
          <w:bCs/>
          <w:sz w:val="22"/>
          <w:szCs w:val="22"/>
        </w:rPr>
        <w:t>Rustans</w:t>
      </w:r>
      <w:proofErr w:type="spell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</w:t>
      </w:r>
      <w:proofErr w:type="spellStart"/>
      <w:r w:rsidRPr="00120F91">
        <w:rPr>
          <w:rFonts w:ascii="Arial" w:eastAsia="Cambria" w:hAnsi="Arial" w:cs="Cambria"/>
          <w:b/>
          <w:bCs/>
          <w:sz w:val="22"/>
          <w:szCs w:val="22"/>
        </w:rPr>
        <w:t>Shangri-la</w:t>
      </w:r>
      <w:proofErr w:type="spell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Shaw </w:t>
      </w:r>
      <w:proofErr w:type="spellStart"/>
      <w:r w:rsidRPr="00120F91">
        <w:rPr>
          <w:rFonts w:ascii="Arial" w:eastAsia="Cambria" w:hAnsi="Arial" w:cs="Cambria"/>
          <w:b/>
          <w:bCs/>
          <w:sz w:val="22"/>
          <w:szCs w:val="22"/>
        </w:rPr>
        <w:t>blvd.</w:t>
      </w:r>
      <w:proofErr w:type="spell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, </w:t>
      </w:r>
      <w:proofErr w:type="spellStart"/>
      <w:r w:rsidRPr="00120F91">
        <w:rPr>
          <w:rFonts w:ascii="Arial" w:eastAsia="Cambria" w:hAnsi="Arial" w:cs="Cambria"/>
          <w:b/>
          <w:bCs/>
          <w:sz w:val="22"/>
          <w:szCs w:val="22"/>
        </w:rPr>
        <w:t>Mandaluyong</w:t>
      </w:r>
      <w:proofErr w:type="spell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City July 6, 2012 – March 20, 2016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 xml:space="preserve">Key Responsibilities: 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Greeting the customer who enters the shop.</w:t>
      </w:r>
    </w:p>
    <w:p w:rsidR="00500237" w:rsidRPr="00120F91" w:rsidRDefault="00500237">
      <w:pPr>
        <w:tabs>
          <w:tab w:val="left" w:pos="1429"/>
        </w:tabs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Be involved in stock control and management.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Assisting shoppers to find the goods and products they are looking for.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Being responsible to processing cash and card payments.</w:t>
      </w:r>
    </w:p>
    <w:p w:rsidR="00500237" w:rsidRPr="00120F91" w:rsidRDefault="00500237">
      <w:pPr>
        <w:tabs>
          <w:tab w:val="left" w:pos="1429"/>
        </w:tabs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Stocking shelves with merchandise.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Answering queries from customers.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 xml:space="preserve"> Reporting discrepancies and problems to the supervisor.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Working within details established guidelines, particularly with brands.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Giving advice and guidance on product selection to customers.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Keeping up to date with special promotions and putting up displays.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Receiving and storing the delivery of large amounts of stocks.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lastRenderedPageBreak/>
        <w:t>Sales Associate</w:t>
      </w: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Baby Company SM North </w:t>
      </w:r>
      <w:proofErr w:type="spellStart"/>
      <w:proofErr w:type="gramStart"/>
      <w:r w:rsidRPr="00120F91">
        <w:rPr>
          <w:rFonts w:ascii="Arial" w:eastAsia="Cambria" w:hAnsi="Arial" w:cs="Cambria"/>
          <w:b/>
          <w:bCs/>
          <w:sz w:val="22"/>
          <w:szCs w:val="22"/>
        </w:rPr>
        <w:t>Edsa</w:t>
      </w:r>
      <w:proofErr w:type="spell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 Sales</w:t>
      </w:r>
      <w:proofErr w:type="gram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May 5, 2011 – June 30, 2012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numPr>
          <w:ilvl w:val="0"/>
          <w:numId w:val="12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Proactively sought out customers to assist across sales floor.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</w:p>
    <w:p w:rsidR="00500237" w:rsidRPr="00120F91" w:rsidRDefault="002A0992">
      <w:pPr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 xml:space="preserve"> Enthusiastically conversed with customers about purchases needs and available products.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Escorted customers to products, answered questions about uses, and made sure all questions were answered and no additional help was needed.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Prepared for promotions by rearranging stocks, adding signage, and retagging merchandise.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Recommend appropriate items and direct or lead customers to selections.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Assist customers with trying on items, finding appropriate sizes, and completing purchases.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  <w:proofErr w:type="spellStart"/>
      <w:r w:rsidRPr="00120F91">
        <w:rPr>
          <w:rFonts w:ascii="Arial" w:eastAsia="Cambria" w:hAnsi="Arial" w:cs="Cambria"/>
          <w:b/>
          <w:bCs/>
          <w:sz w:val="22"/>
          <w:szCs w:val="22"/>
        </w:rPr>
        <w:t>Topspot</w:t>
      </w:r>
      <w:proofErr w:type="spell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Multi-Purpose Cooperative Service Crew </w:t>
      </w:r>
      <w:proofErr w:type="gramStart"/>
      <w:r w:rsidRPr="00120F91">
        <w:rPr>
          <w:rFonts w:ascii="Arial" w:eastAsia="Cambria" w:hAnsi="Arial" w:cs="Cambria"/>
          <w:b/>
          <w:bCs/>
          <w:sz w:val="22"/>
          <w:szCs w:val="22"/>
        </w:rPr>
        <w:t>( KFC</w:t>
      </w:r>
      <w:proofErr w:type="gramEnd"/>
      <w:r w:rsidRPr="00120F91">
        <w:rPr>
          <w:rFonts w:ascii="Arial" w:eastAsia="Cambria" w:hAnsi="Arial" w:cs="Cambria"/>
          <w:b/>
          <w:bCs/>
          <w:sz w:val="22"/>
          <w:szCs w:val="22"/>
        </w:rPr>
        <w:t xml:space="preserve"> Philippines)</w:t>
      </w: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t>E. Rodriguez, Quezon City   March 9, 2009 – April 30, 2011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Arial"/>
          <w:b/>
          <w:bCs/>
          <w:sz w:val="22"/>
          <w:szCs w:val="22"/>
        </w:rPr>
      </w:pPr>
      <w:r w:rsidRPr="00120F91">
        <w:rPr>
          <w:rFonts w:ascii="Arial" w:eastAsia="Cambria" w:hAnsi="Arial" w:cs="Arial"/>
          <w:b/>
          <w:bCs/>
          <w:sz w:val="22"/>
          <w:szCs w:val="22"/>
        </w:rPr>
        <w:t xml:space="preserve">Key Responsibilities: 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numPr>
          <w:ilvl w:val="0"/>
          <w:numId w:val="1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Knowledgeable on Restaurant Operations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Able to provide fast and quality service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Customer service oriented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1"/>
        </w:num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Provide Customer satisfaction</w:t>
      </w:r>
    </w:p>
    <w:p w:rsidR="00500237" w:rsidRPr="00120F91" w:rsidRDefault="00500237">
      <w:pPr>
        <w:tabs>
          <w:tab w:val="left" w:pos="1429"/>
        </w:tabs>
        <w:ind w:left="720" w:hanging="360"/>
        <w:rPr>
          <w:rFonts w:ascii="Arial" w:hAnsi="Arial"/>
          <w:sz w:val="22"/>
          <w:szCs w:val="22"/>
        </w:rPr>
      </w:pPr>
    </w:p>
    <w:p w:rsidR="00500237" w:rsidRPr="00120F91" w:rsidRDefault="002A0992">
      <w:pPr>
        <w:numPr>
          <w:ilvl w:val="0"/>
          <w:numId w:val="11"/>
        </w:numPr>
        <w:pBdr>
          <w:top w:val="nil"/>
          <w:left w:val="nil"/>
          <w:bottom w:val="nil"/>
          <w:right w:val="nil"/>
        </w:pBdr>
        <w:tabs>
          <w:tab w:val="left" w:pos="1429"/>
        </w:tabs>
        <w:jc w:val="both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Perform Highest level of CHAMPS</w:t>
      </w:r>
    </w:p>
    <w:p w:rsidR="00500237" w:rsidRPr="00120F91" w:rsidRDefault="00500237">
      <w:pPr>
        <w:pBdr>
          <w:top w:val="nil"/>
          <w:left w:val="nil"/>
          <w:bottom w:val="nil"/>
          <w:right w:val="nil"/>
        </w:pBdr>
        <w:tabs>
          <w:tab w:val="left" w:pos="4725"/>
        </w:tabs>
        <w:jc w:val="both"/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500237">
      <w:pPr>
        <w:pStyle w:val="TextBody"/>
        <w:pBdr>
          <w:top w:val="nil"/>
        </w:pBdr>
        <w:rPr>
          <w:rFonts w:ascii="Arial" w:hAnsi="Arial"/>
          <w:sz w:val="22"/>
          <w:szCs w:val="22"/>
        </w:rPr>
      </w:pPr>
    </w:p>
    <w:p w:rsidR="00500237" w:rsidRPr="00120F91" w:rsidRDefault="002A0992">
      <w:pPr>
        <w:pStyle w:val="TextBody"/>
        <w:pBdr>
          <w:top w:val="nil"/>
        </w:pBdr>
        <w:rPr>
          <w:rFonts w:ascii="Arial" w:hAnsi="Arial" w:cs="Arial"/>
          <w:sz w:val="22"/>
          <w:szCs w:val="22"/>
        </w:rPr>
      </w:pPr>
      <w:r w:rsidRPr="00120F91">
        <w:rPr>
          <w:rFonts w:ascii="Arial" w:hAnsi="Arial" w:cs="Arial"/>
          <w:sz w:val="22"/>
          <w:szCs w:val="22"/>
        </w:rPr>
        <w:t>EDUCATIONAL BACKGROUND</w:t>
      </w:r>
    </w:p>
    <w:p w:rsidR="00500237" w:rsidRPr="00120F91" w:rsidRDefault="00500237">
      <w:pPr>
        <w:pStyle w:val="TextBody"/>
        <w:pBdr>
          <w:top w:val="nil"/>
        </w:pBdr>
        <w:rPr>
          <w:rFonts w:ascii="Arial" w:hAnsi="Arial" w:cs="Arial"/>
          <w:sz w:val="22"/>
          <w:szCs w:val="22"/>
        </w:rPr>
      </w:pPr>
    </w:p>
    <w:p w:rsidR="00500237" w:rsidRPr="00120F91" w:rsidRDefault="00500237">
      <w:pPr>
        <w:tabs>
          <w:tab w:val="left" w:pos="1429"/>
        </w:tabs>
        <w:rPr>
          <w:rFonts w:ascii="Arial" w:eastAsia="Cambria" w:hAnsi="Arial" w:cs="Cambria"/>
          <w:b/>
          <w:bCs/>
          <w:sz w:val="22"/>
          <w:szCs w:val="22"/>
        </w:rPr>
      </w:pPr>
    </w:p>
    <w:p w:rsidR="00500237" w:rsidRPr="00120F91" w:rsidRDefault="002A0992">
      <w:pPr>
        <w:tabs>
          <w:tab w:val="left" w:pos="1429"/>
        </w:tabs>
        <w:rPr>
          <w:rFonts w:ascii="Arial" w:eastAsia="Cambria" w:hAnsi="Arial" w:cs="Cambria"/>
          <w:b/>
          <w:bCs/>
          <w:sz w:val="22"/>
          <w:szCs w:val="22"/>
        </w:rPr>
      </w:pPr>
      <w:r w:rsidRPr="00120F91">
        <w:rPr>
          <w:rFonts w:ascii="Arial" w:eastAsia="Cambria" w:hAnsi="Arial" w:cs="Cambria"/>
          <w:b/>
          <w:bCs/>
          <w:sz w:val="22"/>
          <w:szCs w:val="22"/>
        </w:rPr>
        <w:t>Hotel and Restaurant Services</w:t>
      </w:r>
    </w:p>
    <w:p w:rsidR="00500237" w:rsidRPr="00120F91" w:rsidRDefault="002A0992">
      <w:p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proofErr w:type="spellStart"/>
      <w:r w:rsidRPr="00120F91">
        <w:rPr>
          <w:rFonts w:ascii="Arial" w:eastAsia="Cambria" w:hAnsi="Arial" w:cs="Cambria"/>
          <w:sz w:val="22"/>
          <w:szCs w:val="22"/>
        </w:rPr>
        <w:t>Datamex</w:t>
      </w:r>
      <w:proofErr w:type="spellEnd"/>
      <w:r w:rsidRPr="00120F91">
        <w:rPr>
          <w:rFonts w:ascii="Arial" w:eastAsia="Cambria" w:hAnsi="Arial" w:cs="Cambria"/>
          <w:sz w:val="22"/>
          <w:szCs w:val="22"/>
        </w:rPr>
        <w:t xml:space="preserve"> Institute of Computer Technology</w:t>
      </w:r>
    </w:p>
    <w:p w:rsidR="00500237" w:rsidRPr="00120F91" w:rsidRDefault="002A0992">
      <w:pPr>
        <w:tabs>
          <w:tab w:val="left" w:pos="1429"/>
        </w:tabs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Recto, Manila</w:t>
      </w:r>
    </w:p>
    <w:p w:rsidR="00500237" w:rsidRPr="00120F91" w:rsidRDefault="002A0992">
      <w:pPr>
        <w:pBdr>
          <w:top w:val="nil"/>
          <w:left w:val="nil"/>
          <w:bottom w:val="nil"/>
          <w:right w:val="nil"/>
        </w:pBdr>
        <w:tabs>
          <w:tab w:val="left" w:pos="1429"/>
        </w:tabs>
        <w:ind w:right="-180"/>
        <w:rPr>
          <w:rFonts w:ascii="Arial" w:eastAsia="Cambria" w:hAnsi="Arial" w:cs="Cambria"/>
          <w:sz w:val="22"/>
          <w:szCs w:val="22"/>
        </w:rPr>
      </w:pPr>
      <w:r w:rsidRPr="00120F91">
        <w:rPr>
          <w:rFonts w:ascii="Arial" w:eastAsia="Cambria" w:hAnsi="Arial" w:cs="Cambria"/>
          <w:sz w:val="22"/>
          <w:szCs w:val="22"/>
        </w:rPr>
        <w:t>June 2010 - March 2012</w:t>
      </w:r>
    </w:p>
    <w:p w:rsidR="00500237" w:rsidRPr="00120F91" w:rsidRDefault="00500237" w:rsidP="00120F91">
      <w:pPr>
        <w:pStyle w:val="TextBody"/>
        <w:pBdr>
          <w:top w:val="nil"/>
        </w:pBdr>
        <w:rPr>
          <w:rFonts w:ascii="Arial" w:hAnsi="Arial" w:cs="Arial"/>
          <w:sz w:val="22"/>
          <w:szCs w:val="22"/>
        </w:rPr>
      </w:pPr>
    </w:p>
    <w:p w:rsidR="00500237" w:rsidRPr="00120F91" w:rsidRDefault="002A0992">
      <w:pPr>
        <w:pStyle w:val="TextBody"/>
        <w:pBdr>
          <w:top w:val="nil"/>
        </w:pBdr>
        <w:rPr>
          <w:rFonts w:ascii="Arial" w:hAnsi="Arial" w:cs="Arial"/>
          <w:sz w:val="22"/>
          <w:szCs w:val="22"/>
        </w:rPr>
      </w:pPr>
      <w:r w:rsidRPr="00120F91">
        <w:rPr>
          <w:rFonts w:ascii="Arial" w:hAnsi="Arial" w:cs="Arial"/>
          <w:sz w:val="22"/>
          <w:szCs w:val="22"/>
        </w:rPr>
        <w:t xml:space="preserve">CHARACTER REFERENCES </w:t>
      </w:r>
    </w:p>
    <w:p w:rsidR="00500237" w:rsidRPr="00120F91" w:rsidRDefault="002A0992">
      <w:pPr>
        <w:pStyle w:val="TextBody"/>
        <w:pBdr>
          <w:top w:val="nil"/>
        </w:pBdr>
        <w:rPr>
          <w:rFonts w:ascii="Arial" w:hAnsi="Arial" w:cs="Arial"/>
          <w:sz w:val="22"/>
          <w:szCs w:val="22"/>
        </w:rPr>
      </w:pPr>
      <w:r w:rsidRPr="00120F91">
        <w:rPr>
          <w:rFonts w:ascii="Arial" w:hAnsi="Arial" w:cs="Arial"/>
          <w:sz w:val="22"/>
          <w:szCs w:val="22"/>
        </w:rPr>
        <w:t>Available upon request</w:t>
      </w:r>
    </w:p>
    <w:p w:rsidR="00500237" w:rsidRPr="00120F91" w:rsidRDefault="00500237">
      <w:pPr>
        <w:rPr>
          <w:sz w:val="26"/>
        </w:rPr>
      </w:pPr>
    </w:p>
    <w:sectPr w:rsidR="00500237" w:rsidRPr="00120F91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3E88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C3F60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402F3C"/>
    <w:multiLevelType w:val="hybridMultilevel"/>
    <w:tmpl w:val="8A04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5ACC"/>
    <w:multiLevelType w:val="multilevel"/>
    <w:tmpl w:val="FFFFFFF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173570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9D0267"/>
    <w:multiLevelType w:val="hybridMultilevel"/>
    <w:tmpl w:val="980ECC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8D737CA"/>
    <w:multiLevelType w:val="hybridMultilevel"/>
    <w:tmpl w:val="E0B88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191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613191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7C5566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DD29CF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DE5132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3A186E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496D8A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FF42A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8E5294A"/>
    <w:multiLevelType w:val="hybridMultilevel"/>
    <w:tmpl w:val="646E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C76B3"/>
    <w:multiLevelType w:val="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260C5"/>
    <w:multiLevelType w:val="multilevel"/>
    <w:tmpl w:val="FFFFFFF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17"/>
  </w:num>
  <w:num w:numId="11">
    <w:abstractNumId w:val="9"/>
  </w:num>
  <w:num w:numId="12">
    <w:abstractNumId w:val="0"/>
  </w:num>
  <w:num w:numId="13">
    <w:abstractNumId w:val="12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37"/>
    <w:rsid w:val="000737A2"/>
    <w:rsid w:val="0008396F"/>
    <w:rsid w:val="000F08D3"/>
    <w:rsid w:val="000F38FD"/>
    <w:rsid w:val="00120F91"/>
    <w:rsid w:val="00155221"/>
    <w:rsid w:val="001C2AD2"/>
    <w:rsid w:val="001F4106"/>
    <w:rsid w:val="00216DDA"/>
    <w:rsid w:val="0025500B"/>
    <w:rsid w:val="00255549"/>
    <w:rsid w:val="002808FC"/>
    <w:rsid w:val="00290821"/>
    <w:rsid w:val="002A0992"/>
    <w:rsid w:val="002A54B2"/>
    <w:rsid w:val="002A794C"/>
    <w:rsid w:val="0031424C"/>
    <w:rsid w:val="0033544F"/>
    <w:rsid w:val="00354959"/>
    <w:rsid w:val="0037764C"/>
    <w:rsid w:val="003D74E9"/>
    <w:rsid w:val="003F4F48"/>
    <w:rsid w:val="00407A4C"/>
    <w:rsid w:val="00463839"/>
    <w:rsid w:val="004D3E24"/>
    <w:rsid w:val="00500237"/>
    <w:rsid w:val="005D6AE9"/>
    <w:rsid w:val="006065A6"/>
    <w:rsid w:val="006076F0"/>
    <w:rsid w:val="00652038"/>
    <w:rsid w:val="006B1D7B"/>
    <w:rsid w:val="006D48C7"/>
    <w:rsid w:val="007A4890"/>
    <w:rsid w:val="007B3F2B"/>
    <w:rsid w:val="007C0C73"/>
    <w:rsid w:val="007C2448"/>
    <w:rsid w:val="007D236C"/>
    <w:rsid w:val="007E4EA9"/>
    <w:rsid w:val="00844CF3"/>
    <w:rsid w:val="008A0230"/>
    <w:rsid w:val="0091014F"/>
    <w:rsid w:val="00920A66"/>
    <w:rsid w:val="009341EC"/>
    <w:rsid w:val="00994EF4"/>
    <w:rsid w:val="009A2016"/>
    <w:rsid w:val="009B12E4"/>
    <w:rsid w:val="009C71B5"/>
    <w:rsid w:val="009E52C4"/>
    <w:rsid w:val="009F531B"/>
    <w:rsid w:val="00AB2D74"/>
    <w:rsid w:val="00AF217A"/>
    <w:rsid w:val="00B25D48"/>
    <w:rsid w:val="00C27E9D"/>
    <w:rsid w:val="00C46223"/>
    <w:rsid w:val="00C5224E"/>
    <w:rsid w:val="00C578D4"/>
    <w:rsid w:val="00C9017C"/>
    <w:rsid w:val="00D57FF2"/>
    <w:rsid w:val="00D70D64"/>
    <w:rsid w:val="00D716D5"/>
    <w:rsid w:val="00D875D7"/>
    <w:rsid w:val="00DB26ED"/>
    <w:rsid w:val="00DB78BC"/>
    <w:rsid w:val="00E17CEF"/>
    <w:rsid w:val="00E24F25"/>
    <w:rsid w:val="00E5320A"/>
    <w:rsid w:val="00E631CE"/>
    <w:rsid w:val="00E91B04"/>
    <w:rsid w:val="00EA71E5"/>
    <w:rsid w:val="00EC4ED7"/>
    <w:rsid w:val="00F26CBA"/>
    <w:rsid w:val="00F73E8D"/>
    <w:rsid w:val="00F74D61"/>
    <w:rsid w:val="00F91F4B"/>
    <w:rsid w:val="00FB2584"/>
    <w:rsid w:val="00FB2DCC"/>
    <w:rsid w:val="00FB6773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23BBC4-5B32-6343-9F1C-E950316A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A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4BA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404BA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BA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04B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rsid w:val="00404BA5"/>
    <w:rPr>
      <w:color w:val="0000FF"/>
      <w:u w:val="single"/>
    </w:rPr>
  </w:style>
  <w:style w:type="character" w:customStyle="1" w:styleId="BodyTextChar">
    <w:name w:val="Body Text Char"/>
    <w:basedOn w:val="DefaultParagraphFont"/>
    <w:link w:val="TextBody"/>
    <w:rsid w:val="00404BA5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rsid w:val="00404BA5"/>
    <w:pPr>
      <w:pBdr>
        <w:top w:val="thickThinSmallGap" w:sz="24" w:space="1" w:color="00000A"/>
        <w:left w:val="nil"/>
        <w:bottom w:val="nil"/>
        <w:right w:val="nil"/>
      </w:pBdr>
      <w:spacing w:after="140" w:line="288" w:lineRule="auto"/>
    </w:pPr>
    <w:rPr>
      <w:b/>
      <w:bCs/>
      <w:sz w:val="26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04BA5"/>
    <w:pPr>
      <w:ind w:left="720"/>
      <w:contextualSpacing/>
    </w:pPr>
  </w:style>
  <w:style w:type="table" w:styleId="TableGrid">
    <w:name w:val="Table Grid"/>
    <w:basedOn w:val="TableNormal"/>
    <w:uiPriority w:val="59"/>
    <w:rsid w:val="003C1AD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jolan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jervin</dc:creator>
  <cp:lastModifiedBy>jhay</cp:lastModifiedBy>
  <cp:revision>2</cp:revision>
  <dcterms:created xsi:type="dcterms:W3CDTF">2021-05-05T13:40:00Z</dcterms:created>
  <dcterms:modified xsi:type="dcterms:W3CDTF">2021-05-05T13:40:00Z</dcterms:modified>
  <dc:language>en-PH</dc:language>
</cp:coreProperties>
</file>