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JENALYN A. NAVARES</w:t>
        <w:tab/>
        <w:tab/>
        <w:tab/>
        <w:tab/>
        <w:tab/>
        <w:tab/>
        <w:tab/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4104368</wp:posOffset>
            </wp:positionH>
            <wp:positionV relativeFrom="paragraph">
              <wp:posOffset>-653141</wp:posOffset>
            </wp:positionV>
            <wp:extent cx="1754051" cy="1796143"/>
            <wp:effectExtent b="0" l="0" r="0" t="0"/>
            <wp:wrapNone/>
            <wp:docPr descr="C:\Users\User\Desktop\6.jpg" id="1" name="image1.png"/>
            <a:graphic>
              <a:graphicData uri="http://schemas.openxmlformats.org/drawingml/2006/picture">
                <pic:pic>
                  <pic:nvPicPr>
                    <pic:cNvPr descr="C:\Users\User\Desktop\6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54051" cy="179614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120" w:line="240" w:lineRule="auto"/>
        <w:rPr/>
      </w:pPr>
      <w:r w:rsidDel="00000000" w:rsidR="00000000" w:rsidRPr="00000000">
        <w:rPr>
          <w:rtl w:val="0"/>
        </w:rPr>
        <w:t xml:space="preserve">Candaguit, Sibonga Cebu</w:t>
        <w:tab/>
        <w:tab/>
        <w:tab/>
        <w:tab/>
      </w:r>
    </w:p>
    <w:p w:rsidR="00000000" w:rsidDel="00000000" w:rsidP="00000000" w:rsidRDefault="00000000" w:rsidRPr="00000000" w14:paraId="00000003">
      <w:pPr>
        <w:spacing w:after="120" w:line="240" w:lineRule="auto"/>
        <w:rPr/>
      </w:pPr>
      <w:r w:rsidDel="00000000" w:rsidR="00000000" w:rsidRPr="00000000">
        <w:rPr>
          <w:rtl w:val="0"/>
        </w:rPr>
        <w:t xml:space="preserve">Contact Number: 09236426272</w:t>
      </w:r>
    </w:p>
    <w:p w:rsidR="00000000" w:rsidDel="00000000" w:rsidP="00000000" w:rsidRDefault="00000000" w:rsidRPr="00000000" w14:paraId="00000004">
      <w:pPr>
        <w:pBdr>
          <w:bottom w:color="000000" w:space="1" w:sz="12" w:val="single"/>
        </w:pBdr>
        <w:spacing w:after="120" w:line="240" w:lineRule="auto"/>
        <w:rPr/>
      </w:pPr>
      <w:r w:rsidDel="00000000" w:rsidR="00000000" w:rsidRPr="00000000">
        <w:rPr>
          <w:rtl w:val="0"/>
        </w:rPr>
        <w:t xml:space="preserve">Email Address: </w:t>
      </w:r>
      <w:hyperlink r:id="rId7">
        <w:r w:rsidDel="00000000" w:rsidR="00000000" w:rsidRPr="00000000">
          <w:rPr>
            <w:color w:val="0563c1"/>
            <w:u w:val="single"/>
            <w:rtl w:val="0"/>
          </w:rPr>
          <w:t xml:space="preserve">jenalynnavares.tanduay@gmail.com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bottom w:color="000000" w:space="1" w:sz="12" w:val="single"/>
        </w:pBd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Objectives</w:t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  <w:tab/>
        <w:t xml:space="preserve">To gain an opportunity, which will help me attain practical knowledge and develop my skills in the most and effective way.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Personal Data</w:t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Age</w:t>
        <w:tab/>
        <w:tab/>
        <w:tab/>
        <w:t xml:space="preserve">: 27 yrs. Old</w:t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Sex</w:t>
        <w:tab/>
        <w:tab/>
        <w:tab/>
        <w:t xml:space="preserve">: Female</w:t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Height</w:t>
        <w:tab/>
        <w:tab/>
        <w:tab/>
        <w:t xml:space="preserve">: 5’1’’ </w:t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Weight</w:t>
        <w:tab/>
        <w:tab/>
        <w:tab/>
        <w:t xml:space="preserve">: 47 kg.</w:t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Religion </w:t>
        <w:tab/>
        <w:tab/>
        <w:t xml:space="preserve">: Roman Catholic</w:t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Marital Status</w:t>
        <w:tab/>
        <w:tab/>
        <w:t xml:space="preserve">: Single</w:t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Date of Birth</w:t>
        <w:tab/>
        <w:tab/>
        <w:t xml:space="preserve">: January 5, 1993</w:t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Languages</w:t>
        <w:tab/>
        <w:tab/>
        <w:t xml:space="preserve">: English, Tagalog and Visayan</w:t>
      </w:r>
    </w:p>
    <w:p w:rsidR="00000000" w:rsidDel="00000000" w:rsidP="00000000" w:rsidRDefault="00000000" w:rsidRPr="00000000" w14:paraId="00000013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Skills</w:t>
        <w:tab/>
        <w:tab/>
        <w:tab/>
        <w:t xml:space="preserve">: Computer Literate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Educational Attainment</w:t>
      </w:r>
    </w:p>
    <w:p w:rsidR="00000000" w:rsidDel="00000000" w:rsidP="00000000" w:rsidRDefault="00000000" w:rsidRPr="00000000" w14:paraId="00000016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Tertiary</w:t>
        <w:tab/>
        <w:tab/>
        <w:tab/>
        <w:t xml:space="preserve">Cebu Institute of Technology – University</w:t>
      </w:r>
    </w:p>
    <w:p w:rsidR="00000000" w:rsidDel="00000000" w:rsidP="00000000" w:rsidRDefault="00000000" w:rsidRPr="00000000" w14:paraId="00000017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  <w:tab/>
        <w:tab/>
        <w:tab/>
        <w:t xml:space="preserve">N. Bacalso Avenue, Cebu City</w:t>
      </w:r>
    </w:p>
    <w:p w:rsidR="00000000" w:rsidDel="00000000" w:rsidP="00000000" w:rsidRDefault="00000000" w:rsidRPr="00000000" w14:paraId="00000018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  <w:tab/>
        <w:tab/>
        <w:tab/>
        <w:t xml:space="preserve">Bachelor of Science in Business Administration</w:t>
      </w:r>
    </w:p>
    <w:p w:rsidR="00000000" w:rsidDel="00000000" w:rsidP="00000000" w:rsidRDefault="00000000" w:rsidRPr="00000000" w14:paraId="00000019">
      <w:pPr>
        <w:spacing w:after="0" w:line="360" w:lineRule="auto"/>
        <w:ind w:left="1440" w:firstLine="720"/>
        <w:jc w:val="both"/>
        <w:rPr/>
      </w:pPr>
      <w:r w:rsidDel="00000000" w:rsidR="00000000" w:rsidRPr="00000000">
        <w:rPr>
          <w:rtl w:val="0"/>
        </w:rPr>
        <w:t xml:space="preserve">major in Management Accounting</w:t>
      </w:r>
    </w:p>
    <w:p w:rsidR="00000000" w:rsidDel="00000000" w:rsidP="00000000" w:rsidRDefault="00000000" w:rsidRPr="00000000" w14:paraId="0000001A">
      <w:pPr>
        <w:spacing w:after="0" w:line="360" w:lineRule="auto"/>
        <w:ind w:left="1440" w:firstLine="720"/>
        <w:jc w:val="both"/>
        <w:rPr/>
      </w:pPr>
      <w:r w:rsidDel="00000000" w:rsidR="00000000" w:rsidRPr="00000000">
        <w:rPr>
          <w:rtl w:val="0"/>
        </w:rPr>
        <w:t xml:space="preserve">June 2013 – March 2014</w:t>
      </w:r>
    </w:p>
    <w:p w:rsidR="00000000" w:rsidDel="00000000" w:rsidP="00000000" w:rsidRDefault="00000000" w:rsidRPr="00000000" w14:paraId="0000001B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Secondary</w:t>
        <w:tab/>
        <w:tab/>
        <w:t xml:space="preserve">Sibonga National High School</w:t>
      </w:r>
    </w:p>
    <w:p w:rsidR="00000000" w:rsidDel="00000000" w:rsidP="00000000" w:rsidRDefault="00000000" w:rsidRPr="00000000" w14:paraId="0000001C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  <w:tab/>
        <w:tab/>
        <w:tab/>
        <w:t xml:space="preserve">Poblacion Sibonga, Cebu City</w:t>
      </w:r>
    </w:p>
    <w:p w:rsidR="00000000" w:rsidDel="00000000" w:rsidP="00000000" w:rsidRDefault="00000000" w:rsidRPr="00000000" w14:paraId="0000001D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  <w:tab/>
        <w:tab/>
        <w:tab/>
        <w:t xml:space="preserve">June 2008 – March 2009</w:t>
      </w:r>
    </w:p>
    <w:p w:rsidR="00000000" w:rsidDel="00000000" w:rsidP="00000000" w:rsidRDefault="00000000" w:rsidRPr="00000000" w14:paraId="0000001E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Primary</w:t>
        <w:tab/>
        <w:tab/>
        <w:tab/>
        <w:t xml:space="preserve">Candaguit Elementary School</w:t>
      </w:r>
    </w:p>
    <w:p w:rsidR="00000000" w:rsidDel="00000000" w:rsidP="00000000" w:rsidRDefault="00000000" w:rsidRPr="00000000" w14:paraId="0000001F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  <w:tab/>
        <w:tab/>
        <w:tab/>
        <w:t xml:space="preserve">Candaguit, Sibonga Cebu City</w:t>
      </w:r>
    </w:p>
    <w:p w:rsidR="00000000" w:rsidDel="00000000" w:rsidP="00000000" w:rsidRDefault="00000000" w:rsidRPr="00000000" w14:paraId="00000020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  <w:tab/>
        <w:tab/>
        <w:tab/>
        <w:t xml:space="preserve">June 2004 – March 2005</w:t>
      </w:r>
    </w:p>
    <w:p w:rsidR="00000000" w:rsidDel="00000000" w:rsidP="00000000" w:rsidRDefault="00000000" w:rsidRPr="00000000" w14:paraId="00000021">
      <w:pPr>
        <w:spacing w:after="0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Work Experience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June 2015 – Present</w:t>
        <w:tab/>
        <w:tab/>
        <w:t xml:space="preserve">Mandalagan Commodities Inc. – Tanduay Distillers Inc.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ab/>
        <w:tab/>
        <w:tab/>
        <w:tab/>
        <w:t xml:space="preserve">Computer System Specialist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ab/>
        <w:tab/>
        <w:tab/>
        <w:tab/>
        <w:t xml:space="preserve">P. Remedio St. Sitio Veto, Banilad Mandaue City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ab/>
        <w:tab/>
        <w:tab/>
        <w:tab/>
        <w:t xml:space="preserve">Duties: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SAP System (FIORI AND C4C)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FIORI – Collection (Cash and Check Payment), Create Billing Documents, Check Aging, Collection Schedule, Manage Customer Line Items and General Ledger Line Items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C4C – Encoding of Daily Sales Invoices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BIR Encoding (Promo and Booking) submitted monthly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OR/CR Registration Documents for renewal of all vehicles in Cebu Branch and other Branches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Claims Report (On-hand Claims)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Advertising Materials (with value and no value) including advertising report to be submitted monthly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make budget request for Operating Expense, including canvass of supplier for vehicular expenses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Keep and organize the filling system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May 2014 – May 2015</w:t>
        <w:tab/>
        <w:tab/>
        <w:t xml:space="preserve">Tierra Cielita Property Inc.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ab/>
        <w:tab/>
        <w:tab/>
        <w:tab/>
        <w:t xml:space="preserve">Accounting and General Staff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ab/>
        <w:tab/>
        <w:tab/>
        <w:tab/>
        <w:t xml:space="preserve">The Rivergate Maxilom, Mango Avenue, Cebu City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ab/>
        <w:tab/>
        <w:tab/>
        <w:tab/>
        <w:t xml:space="preserve">Land and Sky Travel Office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ab/>
        <w:tab/>
        <w:tab/>
        <w:tab/>
        <w:t xml:space="preserve">Duties: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Prepare vouchers for expenses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Record/encode entries in the cash receipts and disbursement books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Represent the company in seminars and meetings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Regularly conduct and monitor the inventory of materials, foods and beverages of KOA Restaurant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Reconcile the order slips against the daily sales report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Preparation of employee’s payroll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Preparation of monthly reports to SSS, Philhealth, Pag-Ibig&amp; BIR (1601, VAT Relief, etc.)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Keep and organise the filling system</w:t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October 2009 – March 2014</w:t>
        <w:tab/>
        <w:t xml:space="preserve">Cebu Institute of Technology – University</w:t>
      </w:r>
    </w:p>
    <w:p w:rsidR="00000000" w:rsidDel="00000000" w:rsidP="00000000" w:rsidRDefault="00000000" w:rsidRPr="00000000" w14:paraId="0000003D">
      <w:pPr>
        <w:spacing w:after="0" w:line="240" w:lineRule="auto"/>
        <w:ind w:left="2160" w:firstLine="720"/>
        <w:jc w:val="both"/>
        <w:rPr/>
      </w:pPr>
      <w:r w:rsidDel="00000000" w:rsidR="00000000" w:rsidRPr="00000000">
        <w:rPr>
          <w:rtl w:val="0"/>
        </w:rPr>
        <w:t xml:space="preserve">Student Assistant 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ab/>
        <w:tab/>
        <w:tab/>
        <w:tab/>
        <w:t xml:space="preserve">Non-Academic Scholar – Human Resource Department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ab/>
        <w:tab/>
        <w:tab/>
        <w:tab/>
        <w:t xml:space="preserve">N. Bacalso Avenue, Cebu City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ab/>
        <w:tab/>
        <w:tab/>
        <w:tab/>
        <w:t xml:space="preserve">Duties: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Encodes (DAVR) Daily Verification Report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Assist the processing of DTR (Daily Time Record) of the department’s faculty member, chairs, heads and deans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Assist the preparation and facilitates the renewal of contracts for probationary and permanent faculty, monitor/updates 201 files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Updates employees master list yearly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Facilitates HRD activities and seminars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assist in processing the leaves of the admin, faculty, heads, chairs and deans</w:t>
      </w:r>
    </w:p>
    <w:p w:rsidR="00000000" w:rsidDel="00000000" w:rsidP="00000000" w:rsidRDefault="00000000" w:rsidRPr="00000000" w14:paraId="00000047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April 2013 – May 2013</w:t>
        <w:tab/>
        <w:tab/>
        <w:t xml:space="preserve">On-the Job Training 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ab/>
        <w:tab/>
        <w:tab/>
        <w:tab/>
        <w:t xml:space="preserve">Philippine National Bank -Cebu Branch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ab/>
        <w:tab/>
        <w:tab/>
        <w:tab/>
        <w:t xml:space="preserve">200 hours</w:t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ab/>
        <w:tab/>
        <w:tab/>
        <w:tab/>
        <w:t xml:space="preserve">Duties: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Assist the new accounts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Photocopy, scanning and cropping signature cards, check and other documents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Filing the client’s documents</w:t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Affiliation </w:t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Junior Philippine Institute of Accountant (JPIA) – Member</w:t>
      </w:r>
    </w:p>
    <w:p w:rsidR="00000000" w:rsidDel="00000000" w:rsidP="00000000" w:rsidRDefault="00000000" w:rsidRPr="00000000" w14:paraId="00000053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 xml:space="preserve">June 2009 – March 2014</w:t>
      </w:r>
    </w:p>
    <w:p w:rsidR="00000000" w:rsidDel="00000000" w:rsidP="00000000" w:rsidRDefault="00000000" w:rsidRPr="00000000" w14:paraId="00000054">
      <w:pPr>
        <w:spacing w:after="0"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Seminars / Training Attainment</w:t>
      </w:r>
    </w:p>
    <w:p w:rsidR="00000000" w:rsidDel="00000000" w:rsidP="00000000" w:rsidRDefault="00000000" w:rsidRPr="00000000" w14:paraId="00000055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Success and Time</w:t>
        <w:tab/>
        <w:tab/>
        <w:tab/>
        <w:tab/>
        <w:t xml:space="preserve">Cebu Institute of Technology – University</w:t>
      </w:r>
    </w:p>
    <w:p w:rsidR="00000000" w:rsidDel="00000000" w:rsidP="00000000" w:rsidRDefault="00000000" w:rsidRPr="00000000" w14:paraId="00000056">
      <w:pPr>
        <w:spacing w:after="0" w:line="360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 xml:space="preserve">Auditorium, August 26, 2013</w:t>
      </w:r>
    </w:p>
    <w:p w:rsidR="00000000" w:rsidDel="00000000" w:rsidP="00000000" w:rsidRDefault="00000000" w:rsidRPr="00000000" w14:paraId="00000057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Philippine Taxation:</w:t>
        <w:tab/>
        <w:tab/>
        <w:tab/>
        <w:tab/>
        <w:t xml:space="preserve">Cebu Institute of Technology – University</w:t>
      </w:r>
    </w:p>
    <w:p w:rsidR="00000000" w:rsidDel="00000000" w:rsidP="00000000" w:rsidRDefault="00000000" w:rsidRPr="00000000" w14:paraId="00000058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(Basic Policies Orientation)</w:t>
        <w:tab/>
        <w:tab/>
        <w:tab/>
        <w:t xml:space="preserve">Case Room, July 27, 2013</w:t>
      </w:r>
    </w:p>
    <w:p w:rsidR="00000000" w:rsidDel="00000000" w:rsidP="00000000" w:rsidRDefault="00000000" w:rsidRPr="00000000" w14:paraId="00000059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How May I Help You?</w:t>
        <w:tab/>
        <w:tab/>
        <w:tab/>
        <w:tab/>
        <w:t xml:space="preserve">Cebu Institute of Technology – University</w:t>
      </w:r>
    </w:p>
    <w:p w:rsidR="00000000" w:rsidDel="00000000" w:rsidP="00000000" w:rsidRDefault="00000000" w:rsidRPr="00000000" w14:paraId="0000005A">
      <w:pPr>
        <w:spacing w:after="0" w:line="360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 xml:space="preserve">Auditorium, July 20, 2013</w:t>
      </w:r>
    </w:p>
    <w:p w:rsidR="00000000" w:rsidDel="00000000" w:rsidP="00000000" w:rsidRDefault="00000000" w:rsidRPr="00000000" w14:paraId="0000005B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Personal Effectiveness Enhancement</w:t>
        <w:tab/>
        <w:tab/>
        <w:t xml:space="preserve">Cebu Institute of Technology – University</w:t>
      </w:r>
    </w:p>
    <w:p w:rsidR="00000000" w:rsidDel="00000000" w:rsidP="00000000" w:rsidRDefault="00000000" w:rsidRPr="00000000" w14:paraId="0000005C">
      <w:pPr>
        <w:spacing w:after="0" w:line="360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 xml:space="preserve">Auditorium, April 6, 2013</w:t>
      </w:r>
    </w:p>
    <w:p w:rsidR="00000000" w:rsidDel="00000000" w:rsidP="00000000" w:rsidRDefault="00000000" w:rsidRPr="00000000" w14:paraId="0000005D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Customer Service and Telephone Etiquette</w:t>
        <w:tab/>
        <w:t xml:space="preserve">Cebu Institute of Technology – University</w:t>
      </w:r>
    </w:p>
    <w:p w:rsidR="00000000" w:rsidDel="00000000" w:rsidP="00000000" w:rsidRDefault="00000000" w:rsidRPr="00000000" w14:paraId="0000005E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 xml:space="preserve">Auditorium, December 1, 2012</w:t>
      </w:r>
    </w:p>
    <w:p w:rsidR="00000000" w:rsidDel="00000000" w:rsidP="00000000" w:rsidRDefault="00000000" w:rsidRPr="00000000" w14:paraId="0000005F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Person in the Mirror</w:t>
        <w:tab/>
        <w:tab/>
        <w:tab/>
        <w:tab/>
        <w:t xml:space="preserve">Cebu Institute of Technology – University</w:t>
      </w:r>
    </w:p>
    <w:p w:rsidR="00000000" w:rsidDel="00000000" w:rsidP="00000000" w:rsidRDefault="00000000" w:rsidRPr="00000000" w14:paraId="00000060">
      <w:pPr>
        <w:spacing w:after="0" w:line="360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 xml:space="preserve">Multi-Purpose Laboratory, October 16, 2012</w:t>
      </w:r>
    </w:p>
    <w:p w:rsidR="00000000" w:rsidDel="00000000" w:rsidP="00000000" w:rsidRDefault="00000000" w:rsidRPr="00000000" w14:paraId="00000061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NAS Teambuilding</w:t>
        <w:tab/>
        <w:tab/>
        <w:tab/>
        <w:tab/>
        <w:t xml:space="preserve">Cebu Institute of Technology – University</w:t>
      </w:r>
    </w:p>
    <w:p w:rsidR="00000000" w:rsidDel="00000000" w:rsidP="00000000" w:rsidRDefault="00000000" w:rsidRPr="00000000" w14:paraId="00000062">
      <w:pPr>
        <w:spacing w:after="0" w:line="360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 xml:space="preserve">Gymnasium, October 30, 2010</w:t>
      </w:r>
    </w:p>
    <w:p w:rsidR="00000000" w:rsidDel="00000000" w:rsidP="00000000" w:rsidRDefault="00000000" w:rsidRPr="00000000" w14:paraId="00000063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Seven Habits of Effective People</w:t>
        <w:tab/>
        <w:tab/>
        <w:tab/>
        <w:t xml:space="preserve">Cebu Institute of Technology – University</w:t>
      </w:r>
    </w:p>
    <w:p w:rsidR="00000000" w:rsidDel="00000000" w:rsidP="00000000" w:rsidRDefault="00000000" w:rsidRPr="00000000" w14:paraId="00000064">
      <w:pPr>
        <w:spacing w:after="0" w:line="360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 xml:space="preserve">Auditorium, October 31, 2009</w:t>
      </w:r>
    </w:p>
    <w:p w:rsidR="00000000" w:rsidDel="00000000" w:rsidP="00000000" w:rsidRDefault="00000000" w:rsidRPr="00000000" w14:paraId="00000065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References</w:t>
      </w:r>
    </w:p>
    <w:p w:rsidR="00000000" w:rsidDel="00000000" w:rsidP="00000000" w:rsidRDefault="00000000" w:rsidRPr="00000000" w14:paraId="00000067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Mrs. Naomi A. Forrosuelo</w:t>
        <w:tab/>
        <w:tab/>
        <w:tab/>
        <w:t xml:space="preserve">Engr. Melvin Evangelista Bathan, PECE</w:t>
      </w:r>
    </w:p>
    <w:p w:rsidR="00000000" w:rsidDel="00000000" w:rsidP="00000000" w:rsidRDefault="00000000" w:rsidRPr="00000000" w14:paraId="00000069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HR Assistant</w:t>
        <w:tab/>
        <w:tab/>
        <w:tab/>
        <w:tab/>
        <w:tab/>
        <w:t xml:space="preserve">Multimedia/Computer Technical Engineer</w:t>
      </w:r>
    </w:p>
    <w:p w:rsidR="00000000" w:rsidDel="00000000" w:rsidP="00000000" w:rsidRDefault="00000000" w:rsidRPr="00000000" w14:paraId="0000006A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Human Resource Department</w:t>
        <w:tab/>
        <w:tab/>
        <w:tab/>
        <w:t xml:space="preserve">Software Multimedia Development Training Center</w:t>
      </w:r>
    </w:p>
    <w:p w:rsidR="00000000" w:rsidDel="00000000" w:rsidP="00000000" w:rsidRDefault="00000000" w:rsidRPr="00000000" w14:paraId="0000006B">
      <w:pPr>
        <w:spacing w:after="0" w:line="240" w:lineRule="auto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Cebu Institute of Technology – University</w:t>
        <w:tab/>
        <w:t xml:space="preserve">Cebu Institute of Technology – University</w:t>
      </w:r>
    </w:p>
    <w:p w:rsidR="00000000" w:rsidDel="00000000" w:rsidP="00000000" w:rsidRDefault="00000000" w:rsidRPr="00000000" w14:paraId="0000006C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N. Bacalso Avenue, Cebu City</w:t>
        <w:tab/>
        <w:tab/>
        <w:tab/>
        <w:t xml:space="preserve">N. Bacalso Avenue, Cebu City</w:t>
      </w:r>
    </w:p>
    <w:p w:rsidR="00000000" w:rsidDel="00000000" w:rsidP="00000000" w:rsidRDefault="00000000" w:rsidRPr="00000000" w14:paraId="0000006D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Tel No. 261-7741,loc 124</w:t>
        <w:tab/>
        <w:tab/>
        <w:tab/>
        <w:t xml:space="preserve">Tel No. 261-7741 ,loc 143</w:t>
      </w:r>
    </w:p>
    <w:p w:rsidR="00000000" w:rsidDel="00000000" w:rsidP="00000000" w:rsidRDefault="00000000" w:rsidRPr="00000000" w14:paraId="0000006E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Mrs. Rhea L. Antiporta</w:t>
        <w:tab/>
        <w:tab/>
        <w:tab/>
        <w:tab/>
        <w:t xml:space="preserve">Mrs. Eljie Remosel</w:t>
      </w:r>
    </w:p>
    <w:p w:rsidR="00000000" w:rsidDel="00000000" w:rsidP="00000000" w:rsidRDefault="00000000" w:rsidRPr="00000000" w14:paraId="00000070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Assistant Manager</w:t>
        <w:tab/>
        <w:tab/>
        <w:tab/>
        <w:tab/>
        <w:t xml:space="preserve">Bookkeeper</w:t>
      </w:r>
    </w:p>
    <w:p w:rsidR="00000000" w:rsidDel="00000000" w:rsidP="00000000" w:rsidRDefault="00000000" w:rsidRPr="00000000" w14:paraId="0000007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Rivergate Transport Services</w:t>
        <w:tab/>
        <w:tab/>
        <w:tab/>
        <w:t xml:space="preserve">Mandalagan Commodities Inc.</w:t>
      </w:r>
    </w:p>
    <w:p w:rsidR="00000000" w:rsidDel="00000000" w:rsidP="00000000" w:rsidRDefault="00000000" w:rsidRPr="00000000" w14:paraId="00000072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Cell No. 09163245354</w:t>
        <w:tab/>
        <w:tab/>
        <w:tab/>
        <w:tab/>
        <w:t xml:space="preserve">P. Remedio St. Sitio Veto, Banilad Mandaue City</w:t>
      </w:r>
    </w:p>
    <w:p w:rsidR="00000000" w:rsidDel="00000000" w:rsidP="00000000" w:rsidRDefault="00000000" w:rsidRPr="00000000" w14:paraId="00000073">
      <w:pPr>
        <w:spacing w:after="0" w:line="240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 xml:space="preserve">Tel No. 344-4559</w:t>
      </w:r>
    </w:p>
    <w:p w:rsidR="00000000" w:rsidDel="00000000" w:rsidP="00000000" w:rsidRDefault="00000000" w:rsidRPr="00000000" w14:paraId="00000074">
      <w:pPr>
        <w:spacing w:after="0" w:line="240" w:lineRule="auto"/>
        <w:rPr/>
      </w:pPr>
      <w:r w:rsidDel="00000000" w:rsidR="00000000" w:rsidRPr="00000000">
        <w:rPr>
          <w:rtl w:val="0"/>
        </w:rPr>
        <w:tab/>
        <w:tab/>
        <w:tab/>
      </w:r>
    </w:p>
    <w:p w:rsidR="00000000" w:rsidDel="00000000" w:rsidP="00000000" w:rsidRDefault="00000000" w:rsidRPr="00000000" w14:paraId="00000075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40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79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40" w:lineRule="auto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7D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240" w:lineRule="auto"/>
        <w:rPr/>
      </w:pPr>
      <w:r w:rsidDel="00000000" w:rsidR="00000000" w:rsidRPr="00000000">
        <w:rPr>
          <w:rtl w:val="0"/>
        </w:rPr>
        <w:tab/>
        <w:tab/>
        <w:tab/>
      </w:r>
    </w:p>
    <w:p w:rsidR="00000000" w:rsidDel="00000000" w:rsidP="00000000" w:rsidRDefault="00000000" w:rsidRPr="00000000" w14:paraId="00000081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24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⮚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79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936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⮚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79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936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⮚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79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936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⮚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79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936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jenalynnavares.tandua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