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stTable4-Accent1"/>
        <w:tblpPr w:leftFromText="180" w:rightFromText="180" w:vertAnchor="page" w:horzAnchor="margin" w:tblpY="451"/>
        <w:tblW w:w="10961" w:type="dxa"/>
        <w:tblLook w:val="04A0" w:firstRow="1" w:lastRow="0" w:firstColumn="1" w:lastColumn="0" w:noHBand="0" w:noVBand="1"/>
      </w:tblPr>
      <w:tblGrid>
        <w:gridCol w:w="10961"/>
      </w:tblGrid>
      <w:tr w:rsidR="00C66E97" w:rsidRPr="00C66E97" w:rsidTr="00BD1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:rsidR="007F4BCC" w:rsidRDefault="007F4BCC"/>
          <w:tbl>
            <w:tblPr>
              <w:tblStyle w:val="TableGrid"/>
              <w:tblpPr w:leftFromText="180" w:rightFromText="180" w:vertAnchor="page" w:horzAnchor="margin" w:tblpXSpec="right" w:tblpY="91"/>
              <w:tblW w:w="0" w:type="auto"/>
              <w:tblLook w:val="04A0" w:firstRow="1" w:lastRow="0" w:firstColumn="1" w:lastColumn="0" w:noHBand="0" w:noVBand="1"/>
            </w:tblPr>
            <w:tblGrid>
              <w:gridCol w:w="2463"/>
            </w:tblGrid>
            <w:tr w:rsidR="00C66E97" w:rsidRPr="00C66E97" w:rsidTr="00BD1C2A">
              <w:trPr>
                <w:trHeight w:val="2433"/>
              </w:trPr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</w:tcPr>
                <w:p w:rsidR="00C66E97" w:rsidRPr="00C66E97" w:rsidRDefault="00481D18" w:rsidP="007F4BCC">
                  <w:r w:rsidRPr="00481D18"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4A727004" wp14:editId="234014FC">
                        <wp:simplePos x="0" y="0"/>
                        <wp:positionH relativeFrom="column">
                          <wp:posOffset>33655</wp:posOffset>
                        </wp:positionH>
                        <wp:positionV relativeFrom="paragraph">
                          <wp:posOffset>101600</wp:posOffset>
                        </wp:positionV>
                        <wp:extent cx="1333500" cy="1365250"/>
                        <wp:effectExtent l="0" t="0" r="0" b="6350"/>
                        <wp:wrapSquare wrapText="bothSides"/>
                        <wp:docPr id="1" name="Picture 1" descr="C:\Users\junies\Desktop\MY FILE\jun blueGraphic1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nies\Desktop\MY FILE\jun blueGraphic1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6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355841" w:rsidRPr="00355841" w:rsidRDefault="00C66E97" w:rsidP="00C66E97">
            <w:pPr>
              <w:rPr>
                <w:b w:val="0"/>
                <w:bCs w:val="0"/>
                <w:sz w:val="40"/>
                <w:szCs w:val="40"/>
              </w:rPr>
            </w:pPr>
            <w:r w:rsidRPr="0046126D">
              <w:rPr>
                <w:color w:val="auto"/>
                <w:sz w:val="40"/>
                <w:szCs w:val="40"/>
              </w:rPr>
              <w:t xml:space="preserve">JUANITO   </w:t>
            </w:r>
            <w:r w:rsidR="008D5FF5">
              <w:rPr>
                <w:color w:val="auto"/>
                <w:sz w:val="36"/>
                <w:szCs w:val="36"/>
              </w:rPr>
              <w:t>Marasigan</w:t>
            </w:r>
            <w:r w:rsidRPr="0046126D">
              <w:rPr>
                <w:color w:val="auto"/>
                <w:sz w:val="40"/>
                <w:szCs w:val="40"/>
              </w:rPr>
              <w:t xml:space="preserve">   ANDRESO   JR.</w:t>
            </w:r>
          </w:p>
          <w:p w:rsidR="00C66E97" w:rsidRPr="00F93360" w:rsidRDefault="00C66E97" w:rsidP="00C66E97">
            <w:pPr>
              <w:pBdr>
                <w:bar w:val="single" w:sz="4" w:color="auto"/>
              </w:pBd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2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Bachelor of Science in </w:t>
            </w:r>
            <w:r w:rsidRPr="00F933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Computer Engineering</w:t>
            </w:r>
          </w:p>
          <w:p w:rsidR="00881E2F" w:rsidRDefault="008E16E6" w:rsidP="00BD1C2A">
            <w:pPr>
              <w:pBdr>
                <w:bar w:val="single" w:sz="4" w:color="auto"/>
              </w:pBdr>
              <w:shd w:val="clear" w:color="auto" w:fill="C5E0B3" w:themeFill="accent6" w:themeFillTint="66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 Address: </w:t>
            </w:r>
            <w:r w:rsidRPr="0046126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DE74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andresojuanito@gmail.com</w:t>
            </w:r>
          </w:p>
          <w:p w:rsidR="00C66E97" w:rsidRPr="002148BC" w:rsidRDefault="00881E2F" w:rsidP="00BD1C2A">
            <w:pPr>
              <w:pBdr>
                <w:bar w:val="single" w:sz="4" w:color="auto"/>
              </w:pBdr>
              <w:shd w:val="clear" w:color="auto" w:fill="C5E0B3" w:themeFill="accent6" w:themeFillTint="66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                        j</w:t>
            </w:r>
            <w:r w:rsidR="001316B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uanito.andreso@hotmail.com</w:t>
            </w:r>
          </w:p>
          <w:p w:rsidR="00C66E97" w:rsidRPr="006A7FAC" w:rsidRDefault="00C66E97" w:rsidP="00C66E97">
            <w:pPr>
              <w:pBdr>
                <w:bar w:val="single" w:sz="4" w:color="auto"/>
              </w:pBdr>
              <w:outlineLvl w:val="0"/>
              <w:rPr>
                <w:rFonts w:ascii="Times New Roman" w:eastAsia="Times New Roman" w:hAnsi="Times New Roman" w:cs="Times New Roman"/>
                <w:color w:val="002060"/>
                <w:sz w:val="24"/>
                <w:szCs w:val="36"/>
              </w:rPr>
            </w:pPr>
            <w:r w:rsidRPr="00F93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Permanent Address:  </w:t>
            </w:r>
            <w:r w:rsidRPr="00F9336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37-c </w:t>
            </w:r>
            <w:proofErr w:type="spellStart"/>
            <w:r w:rsidRPr="00F93360">
              <w:rPr>
                <w:rFonts w:ascii="Times New Roman" w:eastAsia="Times New Roman" w:hAnsi="Times New Roman" w:cs="Times New Roman"/>
                <w:color w:val="000000" w:themeColor="text1"/>
              </w:rPr>
              <w:t>Brgy</w:t>
            </w:r>
            <w:proofErr w:type="spellEnd"/>
            <w:r w:rsidRPr="00F9336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F93360">
              <w:rPr>
                <w:rFonts w:ascii="Times New Roman" w:eastAsia="Times New Roman" w:hAnsi="Times New Roman" w:cs="Times New Roman"/>
                <w:color w:val="000000" w:themeColor="text1"/>
              </w:rPr>
              <w:t>Sampiruhan</w:t>
            </w:r>
            <w:proofErr w:type="spellEnd"/>
            <w:r w:rsidRPr="00F9336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F93360">
              <w:rPr>
                <w:rFonts w:ascii="Times New Roman" w:eastAsia="Times New Roman" w:hAnsi="Times New Roman" w:cs="Times New Roman"/>
                <w:color w:val="000000" w:themeColor="text1"/>
              </w:rPr>
              <w:t>Calamba</w:t>
            </w:r>
            <w:proofErr w:type="spellEnd"/>
            <w:r w:rsidRPr="00F9336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City, Laguna</w:t>
            </w:r>
          </w:p>
          <w:p w:rsidR="00C66E97" w:rsidRPr="00C66E97" w:rsidRDefault="00C66E97" w:rsidP="00C66E97">
            <w:pPr>
              <w:rPr>
                <w:sz w:val="40"/>
                <w:szCs w:val="40"/>
              </w:rPr>
            </w:pPr>
            <w:r w:rsidRPr="00F93360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Mobile number:</w:t>
            </w:r>
            <w:r w:rsidR="00DD0926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4A1F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+966532</w:t>
            </w:r>
            <w:r w:rsidR="007B785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245528</w:t>
            </w:r>
          </w:p>
          <w:p w:rsidR="00C66E97" w:rsidRPr="00C66E97" w:rsidRDefault="00C66E97" w:rsidP="00C66E97"/>
        </w:tc>
      </w:tr>
    </w:tbl>
    <w:tbl>
      <w:tblPr>
        <w:tblStyle w:val="TableGrid"/>
        <w:tblW w:w="10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6"/>
      </w:tblGrid>
      <w:tr w:rsidR="00C66E97" w:rsidRPr="00C66E97" w:rsidTr="00BD1C2A">
        <w:trPr>
          <w:trHeight w:val="665"/>
        </w:trPr>
        <w:tc>
          <w:tcPr>
            <w:tcW w:w="10966" w:type="dxa"/>
            <w:shd w:val="clear" w:color="auto" w:fill="E2EFD9" w:themeFill="accent6" w:themeFillTint="33"/>
          </w:tcPr>
          <w:p w:rsidR="00C66E97" w:rsidRPr="00C66E97" w:rsidRDefault="00C66E97" w:rsidP="00C66E97">
            <w:pPr>
              <w:rPr>
                <w:sz w:val="24"/>
                <w:szCs w:val="24"/>
              </w:rPr>
            </w:pPr>
            <w:r w:rsidRPr="00C66E97">
              <w:rPr>
                <w:b/>
                <w:sz w:val="24"/>
                <w:szCs w:val="24"/>
              </w:rPr>
              <w:t xml:space="preserve">OBJECTIVES:    </w:t>
            </w:r>
            <w:r w:rsidRPr="00C66E97">
              <w:t xml:space="preserve">            Looking fo</w:t>
            </w:r>
            <w:r w:rsidR="0013053B">
              <w:t>r a challenging position in a reputable organization company to expand my learning</w:t>
            </w:r>
            <w:r w:rsidR="000F1ACF">
              <w:t>s,</w:t>
            </w:r>
          </w:p>
          <w:p w:rsidR="00C66E97" w:rsidRPr="00C66E97" w:rsidRDefault="00C66E97" w:rsidP="00C66E97">
            <w:pPr>
              <w:rPr>
                <w:sz w:val="24"/>
                <w:szCs w:val="24"/>
              </w:rPr>
            </w:pPr>
            <w:r w:rsidRPr="00C66E97">
              <w:rPr>
                <w:sz w:val="24"/>
                <w:szCs w:val="24"/>
              </w:rPr>
              <w:t xml:space="preserve">                                      </w:t>
            </w:r>
            <w:r w:rsidR="00C0346D">
              <w:rPr>
                <w:sz w:val="24"/>
                <w:szCs w:val="24"/>
              </w:rPr>
              <w:t>K</w:t>
            </w:r>
            <w:r w:rsidR="00747834">
              <w:rPr>
                <w:sz w:val="24"/>
                <w:szCs w:val="24"/>
              </w:rPr>
              <w:t>nowledge</w:t>
            </w:r>
            <w:r w:rsidR="00C0346D">
              <w:rPr>
                <w:sz w:val="24"/>
                <w:szCs w:val="24"/>
              </w:rPr>
              <w:t>s,</w:t>
            </w:r>
            <w:r w:rsidR="00747834">
              <w:rPr>
                <w:sz w:val="24"/>
                <w:szCs w:val="24"/>
              </w:rPr>
              <w:t>experiences and skills.</w:t>
            </w:r>
          </w:p>
          <w:p w:rsidR="00C66E97" w:rsidRPr="00C66E97" w:rsidRDefault="00C66E97" w:rsidP="00C66E97">
            <w:pPr>
              <w:rPr>
                <w:b/>
                <w:sz w:val="24"/>
                <w:szCs w:val="24"/>
              </w:rPr>
            </w:pPr>
            <w:r w:rsidRPr="00C66E97">
              <w:rPr>
                <w:sz w:val="24"/>
                <w:szCs w:val="24"/>
              </w:rPr>
              <w:t xml:space="preserve">     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Y="167"/>
        <w:tblW w:w="10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9295"/>
      </w:tblGrid>
      <w:tr w:rsidR="00C66E97" w:rsidRPr="00C66E97" w:rsidTr="00BD1C2A">
        <w:trPr>
          <w:trHeight w:val="80"/>
        </w:trPr>
        <w:tc>
          <w:tcPr>
            <w:tcW w:w="1615" w:type="dxa"/>
            <w:shd w:val="clear" w:color="auto" w:fill="C5E0B3" w:themeFill="accent6" w:themeFillTint="66"/>
          </w:tcPr>
          <w:p w:rsidR="00C66E97" w:rsidRPr="00C66E97" w:rsidRDefault="00C66E97" w:rsidP="00C66E97">
            <w:pPr>
              <w:rPr>
                <w:b/>
                <w:sz w:val="24"/>
                <w:szCs w:val="24"/>
              </w:rPr>
            </w:pPr>
            <w:r w:rsidRPr="00C66E97">
              <w:rPr>
                <w:b/>
                <w:sz w:val="24"/>
                <w:szCs w:val="24"/>
              </w:rPr>
              <w:t>EXPERIENCE</w:t>
            </w:r>
          </w:p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B4CF1" w:rsidRPr="00C66E97" w:rsidRDefault="00CB4CF1" w:rsidP="00C66E97"/>
          <w:p w:rsidR="00C66E97" w:rsidRPr="00C66E97" w:rsidRDefault="00C66E97" w:rsidP="00C66E97"/>
          <w:p w:rsidR="00687C64" w:rsidRDefault="00687C64" w:rsidP="00C66E97">
            <w:pPr>
              <w:rPr>
                <w:b/>
                <w:sz w:val="24"/>
                <w:szCs w:val="24"/>
              </w:rPr>
            </w:pPr>
          </w:p>
          <w:p w:rsidR="00687C64" w:rsidRDefault="00C66E97" w:rsidP="00C66E97">
            <w:pPr>
              <w:rPr>
                <w:b/>
                <w:sz w:val="24"/>
                <w:szCs w:val="24"/>
              </w:rPr>
            </w:pPr>
            <w:r w:rsidRPr="00C66E97">
              <w:rPr>
                <w:b/>
                <w:sz w:val="24"/>
                <w:szCs w:val="24"/>
              </w:rPr>
              <w:t xml:space="preserve">EMPLOYMENT </w:t>
            </w:r>
          </w:p>
          <w:p w:rsidR="00C66E97" w:rsidRPr="00C66E97" w:rsidRDefault="00C66E97" w:rsidP="00C66E97">
            <w:pPr>
              <w:rPr>
                <w:b/>
                <w:sz w:val="24"/>
                <w:szCs w:val="24"/>
              </w:rPr>
            </w:pPr>
            <w:r w:rsidRPr="00C66E97">
              <w:rPr>
                <w:b/>
                <w:sz w:val="24"/>
                <w:szCs w:val="24"/>
              </w:rPr>
              <w:t>HISTORY</w:t>
            </w:r>
          </w:p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Default="00C66E97" w:rsidP="00C66E97"/>
          <w:p w:rsidR="00B70C76" w:rsidRDefault="00B70C76" w:rsidP="00C66E97"/>
          <w:p w:rsidR="00B70C76" w:rsidRPr="00C66E97" w:rsidRDefault="00B70C76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Default="00C66E97" w:rsidP="00C66E97"/>
          <w:p w:rsidR="00646AFE" w:rsidRDefault="00646AFE" w:rsidP="00C66E97"/>
          <w:p w:rsidR="00646AFE" w:rsidRDefault="00646AFE" w:rsidP="00C66E97"/>
          <w:p w:rsidR="00646AFE" w:rsidRDefault="00646AFE" w:rsidP="00C66E97"/>
          <w:p w:rsidR="00646AFE" w:rsidRDefault="00646AFE" w:rsidP="00C66E97"/>
          <w:p w:rsidR="00646AFE" w:rsidRDefault="00646AFE" w:rsidP="00C66E97"/>
          <w:p w:rsidR="00646AFE" w:rsidRDefault="00646AFE" w:rsidP="00C66E97"/>
          <w:p w:rsidR="00646AFE" w:rsidRDefault="00646AFE" w:rsidP="00C66E97"/>
          <w:p w:rsidR="00646AFE" w:rsidRDefault="00646AFE" w:rsidP="00C66E97"/>
          <w:p w:rsidR="00646AFE" w:rsidRDefault="00646AFE" w:rsidP="00C66E97"/>
          <w:p w:rsidR="00646AFE" w:rsidRDefault="00646AFE" w:rsidP="00C66E97"/>
          <w:p w:rsidR="003A15CB" w:rsidRPr="00C66E97" w:rsidRDefault="003A15CB" w:rsidP="00C66E97"/>
          <w:p w:rsidR="00C66E97" w:rsidRPr="00C66E97" w:rsidRDefault="00C66E97" w:rsidP="00C66E97">
            <w:pPr>
              <w:rPr>
                <w:b/>
                <w:sz w:val="24"/>
                <w:szCs w:val="24"/>
              </w:rPr>
            </w:pPr>
            <w:r w:rsidRPr="00C66E97">
              <w:rPr>
                <w:b/>
                <w:sz w:val="24"/>
                <w:szCs w:val="24"/>
              </w:rPr>
              <w:t>TRAINNING AND SEMINARS</w:t>
            </w:r>
          </w:p>
          <w:p w:rsidR="00C66E97" w:rsidRPr="00C66E97" w:rsidRDefault="00C66E97" w:rsidP="00C66E97">
            <w:pPr>
              <w:rPr>
                <w:b/>
                <w:sz w:val="24"/>
                <w:szCs w:val="24"/>
              </w:rPr>
            </w:pPr>
          </w:p>
          <w:p w:rsidR="00C66E97" w:rsidRPr="00C66E97" w:rsidRDefault="00C66E97" w:rsidP="00C66E97"/>
          <w:p w:rsidR="00C66E97" w:rsidRPr="00C66E97" w:rsidRDefault="00C66E97" w:rsidP="00C66E97"/>
          <w:p w:rsidR="00C66E97" w:rsidRDefault="00C66E97" w:rsidP="00C66E97"/>
          <w:p w:rsidR="00C47E28" w:rsidRDefault="00C47E28" w:rsidP="00C66E97"/>
          <w:p w:rsidR="003A15CB" w:rsidRPr="00C66E97" w:rsidRDefault="003A15CB" w:rsidP="00C66E97"/>
          <w:p w:rsidR="00C66E97" w:rsidRPr="00C66E97" w:rsidRDefault="00C66E97" w:rsidP="00C66E97">
            <w:pPr>
              <w:rPr>
                <w:b/>
                <w:sz w:val="24"/>
                <w:szCs w:val="24"/>
              </w:rPr>
            </w:pPr>
            <w:r w:rsidRPr="00C66E97">
              <w:rPr>
                <w:b/>
                <w:sz w:val="24"/>
                <w:szCs w:val="24"/>
              </w:rPr>
              <w:t>EDUCATION BACKGROUND</w:t>
            </w:r>
          </w:p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D42903" w:rsidRDefault="00D42903" w:rsidP="00C66E97">
            <w:pPr>
              <w:rPr>
                <w:b/>
                <w:sz w:val="24"/>
                <w:szCs w:val="24"/>
              </w:rPr>
            </w:pPr>
          </w:p>
          <w:p w:rsidR="00D42903" w:rsidRDefault="00D42903" w:rsidP="00C66E97">
            <w:pPr>
              <w:rPr>
                <w:b/>
                <w:sz w:val="24"/>
                <w:szCs w:val="24"/>
              </w:rPr>
            </w:pPr>
          </w:p>
          <w:p w:rsidR="00C66E97" w:rsidRPr="00C66E97" w:rsidRDefault="00C66E97" w:rsidP="00C66E97">
            <w:pPr>
              <w:rPr>
                <w:b/>
                <w:sz w:val="24"/>
                <w:szCs w:val="24"/>
              </w:rPr>
            </w:pPr>
            <w:r w:rsidRPr="00C66E97">
              <w:rPr>
                <w:b/>
                <w:sz w:val="24"/>
                <w:szCs w:val="24"/>
              </w:rPr>
              <w:t>PERSONAL DATA</w:t>
            </w:r>
          </w:p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2F5AFE" w:rsidRDefault="002F5AFE" w:rsidP="00C66E97"/>
          <w:p w:rsidR="00052FBB" w:rsidRDefault="00052FBB" w:rsidP="00C66E97"/>
          <w:p w:rsidR="00C47E28" w:rsidRDefault="00C47E28" w:rsidP="00C66E97"/>
          <w:p w:rsidR="00CC38B2" w:rsidRDefault="00CC38B2" w:rsidP="00C66E97"/>
          <w:p w:rsidR="00DD6C30" w:rsidRPr="00C66E97" w:rsidRDefault="00DD6C30" w:rsidP="00C66E97"/>
          <w:p w:rsidR="00C66E97" w:rsidRPr="00C66E97" w:rsidRDefault="00C66E97" w:rsidP="00C66E97">
            <w:pPr>
              <w:rPr>
                <w:b/>
                <w:sz w:val="24"/>
                <w:szCs w:val="24"/>
              </w:rPr>
            </w:pPr>
            <w:r w:rsidRPr="00C66E97">
              <w:rPr>
                <w:b/>
                <w:sz w:val="24"/>
                <w:szCs w:val="24"/>
              </w:rPr>
              <w:t>SKILLS</w:t>
            </w:r>
          </w:p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Pr="00C66E97" w:rsidRDefault="00C66E97" w:rsidP="00C66E97"/>
          <w:p w:rsidR="00C66E97" w:rsidRDefault="00C66E97" w:rsidP="00C66E97"/>
          <w:p w:rsidR="00DD6C30" w:rsidRDefault="00DD6C30" w:rsidP="00C66E97">
            <w:pPr>
              <w:rPr>
                <w:b/>
                <w:sz w:val="24"/>
                <w:szCs w:val="24"/>
              </w:rPr>
            </w:pPr>
          </w:p>
          <w:p w:rsidR="00B51DA5" w:rsidRDefault="00B51DA5" w:rsidP="00C66E97">
            <w:pPr>
              <w:rPr>
                <w:b/>
                <w:sz w:val="24"/>
                <w:szCs w:val="24"/>
              </w:rPr>
            </w:pPr>
          </w:p>
          <w:p w:rsidR="00C66E97" w:rsidRDefault="00C66E97" w:rsidP="00C66E97">
            <w:pPr>
              <w:rPr>
                <w:b/>
                <w:sz w:val="24"/>
                <w:szCs w:val="24"/>
              </w:rPr>
            </w:pPr>
            <w:r w:rsidRPr="00C66E97">
              <w:rPr>
                <w:b/>
                <w:sz w:val="24"/>
                <w:szCs w:val="24"/>
              </w:rPr>
              <w:t>REFERENCES</w:t>
            </w:r>
          </w:p>
          <w:p w:rsidR="00052FBB" w:rsidRDefault="00052FBB" w:rsidP="00C66E97">
            <w:pPr>
              <w:rPr>
                <w:b/>
                <w:sz w:val="24"/>
                <w:szCs w:val="24"/>
              </w:rPr>
            </w:pPr>
          </w:p>
          <w:p w:rsidR="00052FBB" w:rsidRDefault="00052FBB" w:rsidP="00C66E97">
            <w:pPr>
              <w:rPr>
                <w:b/>
                <w:sz w:val="24"/>
                <w:szCs w:val="24"/>
              </w:rPr>
            </w:pPr>
          </w:p>
          <w:p w:rsidR="00F31D73" w:rsidRDefault="00F31D73" w:rsidP="00C66E97">
            <w:pPr>
              <w:rPr>
                <w:b/>
                <w:sz w:val="24"/>
                <w:szCs w:val="24"/>
              </w:rPr>
            </w:pPr>
          </w:p>
          <w:p w:rsidR="00F31D73" w:rsidRDefault="00F31D73" w:rsidP="00C66E97">
            <w:pPr>
              <w:rPr>
                <w:b/>
                <w:sz w:val="24"/>
                <w:szCs w:val="24"/>
              </w:rPr>
            </w:pPr>
          </w:p>
          <w:p w:rsidR="00F31D73" w:rsidRDefault="00F31D73" w:rsidP="00C66E97">
            <w:pPr>
              <w:rPr>
                <w:b/>
                <w:sz w:val="24"/>
                <w:szCs w:val="24"/>
              </w:rPr>
            </w:pPr>
          </w:p>
          <w:p w:rsidR="00F31D73" w:rsidRDefault="00F31D73" w:rsidP="00C66E97">
            <w:pPr>
              <w:rPr>
                <w:b/>
                <w:sz w:val="24"/>
                <w:szCs w:val="24"/>
              </w:rPr>
            </w:pPr>
          </w:p>
          <w:p w:rsidR="00F31D73" w:rsidRDefault="00F31D73" w:rsidP="00C66E97">
            <w:pPr>
              <w:rPr>
                <w:b/>
                <w:sz w:val="24"/>
                <w:szCs w:val="24"/>
              </w:rPr>
            </w:pPr>
          </w:p>
          <w:p w:rsidR="00F31D73" w:rsidRDefault="00F31D73" w:rsidP="00C66E97">
            <w:pPr>
              <w:rPr>
                <w:b/>
                <w:sz w:val="24"/>
                <w:szCs w:val="24"/>
              </w:rPr>
            </w:pPr>
          </w:p>
          <w:p w:rsidR="00F31D73" w:rsidRDefault="0001707E" w:rsidP="00C66E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  <w:p w:rsidR="00F31D73" w:rsidRDefault="00F31D73" w:rsidP="00C66E97">
            <w:pPr>
              <w:rPr>
                <w:b/>
                <w:sz w:val="24"/>
                <w:szCs w:val="24"/>
              </w:rPr>
            </w:pPr>
          </w:p>
          <w:p w:rsidR="00F31D73" w:rsidRDefault="00F31D73" w:rsidP="00C66E97">
            <w:pPr>
              <w:rPr>
                <w:b/>
                <w:sz w:val="24"/>
                <w:szCs w:val="24"/>
              </w:rPr>
            </w:pPr>
          </w:p>
          <w:p w:rsidR="00F31D73" w:rsidRDefault="00F31D73" w:rsidP="00C66E97">
            <w:pPr>
              <w:rPr>
                <w:b/>
                <w:sz w:val="24"/>
                <w:szCs w:val="24"/>
              </w:rPr>
            </w:pPr>
          </w:p>
          <w:p w:rsidR="00F31D73" w:rsidRDefault="00F31D73" w:rsidP="00C66E97">
            <w:pPr>
              <w:rPr>
                <w:b/>
                <w:sz w:val="24"/>
                <w:szCs w:val="24"/>
              </w:rPr>
            </w:pPr>
          </w:p>
          <w:p w:rsidR="00F31D73" w:rsidRPr="00C66E97" w:rsidRDefault="00F31D73" w:rsidP="00C66E97">
            <w:pPr>
              <w:rPr>
                <w:b/>
                <w:sz w:val="24"/>
                <w:szCs w:val="24"/>
              </w:rPr>
            </w:pPr>
          </w:p>
        </w:tc>
        <w:tc>
          <w:tcPr>
            <w:tcW w:w="9351" w:type="dxa"/>
            <w:shd w:val="clear" w:color="auto" w:fill="E2EFD9" w:themeFill="accent6" w:themeFillTint="33"/>
          </w:tcPr>
          <w:p w:rsidR="0003445D" w:rsidRDefault="00624D93" w:rsidP="0013218C">
            <w:pPr>
              <w:numPr>
                <w:ilvl w:val="0"/>
                <w:numId w:val="1"/>
              </w:numPr>
              <w:contextualSpacing/>
              <w:jc w:val="both"/>
            </w:pPr>
            <w:r>
              <w:lastRenderedPageBreak/>
              <w:t xml:space="preserve">Monitor, supervise and control </w:t>
            </w:r>
            <w:r w:rsidR="00CF173F">
              <w:t>the operation of the Building Management System(BMS)</w:t>
            </w:r>
            <w:r w:rsidR="006678DD">
              <w:t xml:space="preserve"> </w:t>
            </w:r>
            <w:r w:rsidR="0003445D">
              <w:t>and</w:t>
            </w:r>
          </w:p>
          <w:p w:rsidR="00C66E97" w:rsidRDefault="000A65D3" w:rsidP="000A65D3">
            <w:pPr>
              <w:ind w:left="720"/>
              <w:contextualSpacing/>
              <w:jc w:val="both"/>
            </w:pPr>
            <w:r>
              <w:t>SCADA System</w:t>
            </w:r>
            <w:r w:rsidR="000011BD">
              <w:t>.</w:t>
            </w:r>
            <w:r w:rsidR="002005D1">
              <w:t xml:space="preserve"> </w:t>
            </w:r>
            <w:r w:rsidR="00C30287">
              <w:t xml:space="preserve">BMS system may include access </w:t>
            </w:r>
            <w:proofErr w:type="spellStart"/>
            <w:r w:rsidR="00C30287">
              <w:t>control,Fire</w:t>
            </w:r>
            <w:proofErr w:type="spellEnd"/>
            <w:r w:rsidR="00C30287">
              <w:t xml:space="preserve"> </w:t>
            </w:r>
            <w:r w:rsidR="00E05CC1">
              <w:t xml:space="preserve">Alarm, HVAC control, Chilled water </w:t>
            </w:r>
            <w:proofErr w:type="spellStart"/>
            <w:r w:rsidR="00E05CC1">
              <w:t>pumps,Chillers</w:t>
            </w:r>
            <w:proofErr w:type="spellEnd"/>
            <w:r w:rsidR="00E05CC1">
              <w:t xml:space="preserve">, Switch Gears, </w:t>
            </w:r>
            <w:r w:rsidR="00737A79">
              <w:t xml:space="preserve">electric power management using Honeywell </w:t>
            </w:r>
            <w:r w:rsidR="00534769">
              <w:t xml:space="preserve">systems. SCADA </w:t>
            </w:r>
            <w:r w:rsidR="006866AD">
              <w:t xml:space="preserve">System </w:t>
            </w:r>
            <w:r w:rsidR="00D606C3">
              <w:t xml:space="preserve">may also access </w:t>
            </w:r>
            <w:r w:rsidR="00EF1E48">
              <w:t xml:space="preserve">control  Water Tanks </w:t>
            </w:r>
            <w:r w:rsidR="00A44210">
              <w:t xml:space="preserve">and Water Wells </w:t>
            </w:r>
            <w:r w:rsidR="00ED3E91">
              <w:t>– MOV(Motorized Operating Valves)</w:t>
            </w:r>
            <w:r w:rsidR="00D35383">
              <w:t xml:space="preserve"> like Flush Valves, Discharge Valves </w:t>
            </w:r>
            <w:r w:rsidR="00C344AF">
              <w:t>and Pump motors.</w:t>
            </w:r>
          </w:p>
          <w:p w:rsidR="00FB4853" w:rsidRDefault="00E72CB0" w:rsidP="00E05CC1">
            <w:pPr>
              <w:numPr>
                <w:ilvl w:val="0"/>
                <w:numId w:val="1"/>
              </w:numPr>
              <w:contextualSpacing/>
              <w:jc w:val="both"/>
            </w:pPr>
            <w:r>
              <w:t xml:space="preserve">Preparing </w:t>
            </w:r>
            <w:proofErr w:type="spellStart"/>
            <w:r w:rsidR="00DD46E2">
              <w:t>reports,receiving</w:t>
            </w:r>
            <w:proofErr w:type="spellEnd"/>
            <w:r w:rsidR="00DD46E2">
              <w:t xml:space="preserve"> and sending emails </w:t>
            </w:r>
            <w:r w:rsidR="00A726A4">
              <w:t xml:space="preserve">and SMS </w:t>
            </w:r>
            <w:r w:rsidR="002324C3">
              <w:t xml:space="preserve">,Closing MMT’s(Minor </w:t>
            </w:r>
            <w:r w:rsidR="00C71D5D">
              <w:t xml:space="preserve">Maintenance Tickets using </w:t>
            </w:r>
            <w:r w:rsidR="00350D43">
              <w:t>SAP(System Application Product</w:t>
            </w:r>
            <w:r w:rsidR="003E2657">
              <w:t>).</w:t>
            </w:r>
          </w:p>
          <w:p w:rsidR="008A337A" w:rsidRDefault="00FB4853" w:rsidP="00E05CC1">
            <w:pPr>
              <w:numPr>
                <w:ilvl w:val="0"/>
                <w:numId w:val="1"/>
              </w:numPr>
              <w:contextualSpacing/>
              <w:jc w:val="both"/>
            </w:pPr>
            <w:r>
              <w:t>Ability to receive all incoming calls,</w:t>
            </w:r>
            <w:r w:rsidR="001F7DD7">
              <w:t xml:space="preserve"> work order(</w:t>
            </w:r>
            <w:proofErr w:type="spellStart"/>
            <w:r w:rsidR="009B1CC9">
              <w:t>jobcards</w:t>
            </w:r>
            <w:proofErr w:type="spellEnd"/>
            <w:r w:rsidR="009B1CC9">
              <w:t xml:space="preserve">) and </w:t>
            </w:r>
            <w:r w:rsidR="00DC7DBE">
              <w:t xml:space="preserve">coordinating to maintenance supervisor and </w:t>
            </w:r>
            <w:r w:rsidR="004C5BDB">
              <w:t>managers departments.</w:t>
            </w:r>
          </w:p>
          <w:p w:rsidR="00002D13" w:rsidRDefault="008A337A" w:rsidP="00E05CC1">
            <w:pPr>
              <w:numPr>
                <w:ilvl w:val="0"/>
                <w:numId w:val="1"/>
              </w:numPr>
              <w:contextualSpacing/>
              <w:jc w:val="both"/>
            </w:pPr>
            <w:r>
              <w:t>Proven to ability by test and handling operation</w:t>
            </w:r>
            <w:r w:rsidR="00964DB0">
              <w:t xml:space="preserve"> of semiconductors and IC’s </w:t>
            </w:r>
            <w:r w:rsidR="00542C92">
              <w:t>Equipment like J750</w:t>
            </w:r>
            <w:r w:rsidR="00D24ABF">
              <w:t xml:space="preserve"> </w:t>
            </w:r>
            <w:proofErr w:type="spellStart"/>
            <w:r w:rsidR="00D24ABF">
              <w:t>teradyne,VLCT</w:t>
            </w:r>
            <w:proofErr w:type="spellEnd"/>
            <w:r w:rsidR="00D24ABF">
              <w:t>(Very Low Cost Tester),</w:t>
            </w:r>
            <w:r w:rsidR="003A7413">
              <w:t xml:space="preserve"> Wafer Prober (UF2000</w:t>
            </w:r>
            <w:r w:rsidR="005F1BD0">
              <w:t xml:space="preserve">), </w:t>
            </w:r>
            <w:proofErr w:type="spellStart"/>
            <w:r w:rsidR="00DE6ED5">
              <w:t>Multitest</w:t>
            </w:r>
            <w:proofErr w:type="spellEnd"/>
            <w:r w:rsidR="00DE6ED5">
              <w:t xml:space="preserve"> Handler .</w:t>
            </w:r>
          </w:p>
          <w:p w:rsidR="00401C19" w:rsidRDefault="00002D13" w:rsidP="00E05CC1">
            <w:pPr>
              <w:numPr>
                <w:ilvl w:val="0"/>
                <w:numId w:val="1"/>
              </w:numPr>
              <w:contextualSpacing/>
              <w:jc w:val="both"/>
            </w:pPr>
            <w:r>
              <w:t>Warehouse checking ,incoming and outgoing delivery</w:t>
            </w:r>
            <w:r w:rsidR="00071B63">
              <w:t xml:space="preserve"> including shipment manifest deliveries.</w:t>
            </w:r>
            <w:r w:rsidR="00AF20CC">
              <w:t xml:space="preserve"> </w:t>
            </w:r>
          </w:p>
          <w:p w:rsidR="00AF20CC" w:rsidRPr="00E05CC1" w:rsidRDefault="00AF20CC" w:rsidP="0092300C">
            <w:pPr>
              <w:ind w:left="720"/>
              <w:contextualSpacing/>
              <w:jc w:val="both"/>
            </w:pPr>
          </w:p>
          <w:p w:rsidR="00740550" w:rsidRDefault="001C2794" w:rsidP="007F4BCC">
            <w:pPr>
              <w:spacing w:line="259" w:lineRule="auto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CC38B2">
              <w:rPr>
                <w:b/>
                <w:sz w:val="28"/>
                <w:szCs w:val="28"/>
              </w:rPr>
              <w:t xml:space="preserve">Arabian </w:t>
            </w:r>
            <w:proofErr w:type="spellStart"/>
            <w:r w:rsidRPr="00CC38B2">
              <w:rPr>
                <w:b/>
                <w:sz w:val="28"/>
                <w:szCs w:val="28"/>
              </w:rPr>
              <w:t>Fal</w:t>
            </w:r>
            <w:proofErr w:type="spellEnd"/>
            <w:r w:rsidRPr="00CC38B2">
              <w:rPr>
                <w:b/>
                <w:sz w:val="28"/>
                <w:szCs w:val="28"/>
              </w:rPr>
              <w:t xml:space="preserve"> </w:t>
            </w:r>
            <w:r w:rsidR="00C95B81">
              <w:rPr>
                <w:b/>
                <w:sz w:val="28"/>
                <w:szCs w:val="28"/>
              </w:rPr>
              <w:t>Holding Co.</w:t>
            </w:r>
            <w:r w:rsidRPr="00CC38B2">
              <w:rPr>
                <w:b/>
                <w:sz w:val="28"/>
                <w:szCs w:val="28"/>
              </w:rPr>
              <w:t>(</w:t>
            </w:r>
            <w:r w:rsidR="00CC38B2" w:rsidRPr="00766876">
              <w:rPr>
                <w:b/>
                <w:sz w:val="28"/>
                <w:szCs w:val="28"/>
              </w:rPr>
              <w:t xml:space="preserve">Saudi Aramco </w:t>
            </w:r>
            <w:r w:rsidR="00B13FA0">
              <w:rPr>
                <w:b/>
                <w:sz w:val="28"/>
                <w:szCs w:val="28"/>
              </w:rPr>
              <w:t xml:space="preserve">Community </w:t>
            </w:r>
            <w:r w:rsidR="00F27FD9">
              <w:rPr>
                <w:b/>
                <w:sz w:val="28"/>
                <w:szCs w:val="28"/>
              </w:rPr>
              <w:t xml:space="preserve">- </w:t>
            </w:r>
            <w:r w:rsidR="00B13FA0">
              <w:rPr>
                <w:b/>
                <w:sz w:val="28"/>
                <w:szCs w:val="28"/>
              </w:rPr>
              <w:t>Project</w:t>
            </w:r>
            <w:r w:rsidR="00881839">
              <w:rPr>
                <w:b/>
                <w:sz w:val="28"/>
                <w:szCs w:val="28"/>
              </w:rPr>
              <w:t>)</w:t>
            </w:r>
            <w:r w:rsidR="00B13FA0">
              <w:rPr>
                <w:b/>
                <w:sz w:val="28"/>
                <w:szCs w:val="28"/>
              </w:rPr>
              <w:t>.</w:t>
            </w:r>
          </w:p>
          <w:p w:rsidR="00842A4E" w:rsidRDefault="00470C0A" w:rsidP="007F4BCC">
            <w:pPr>
              <w:spacing w:line="259" w:lineRule="auto"/>
              <w:outlineLvl w:val="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D2541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28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Abqaiq Dammam KSA</w:t>
            </w:r>
            <w:r w:rsidR="00740550">
              <w:t xml:space="preserve">       </w:t>
            </w:r>
          </w:p>
          <w:p w:rsidR="001C2794" w:rsidRPr="00740550" w:rsidRDefault="00842A4E" w:rsidP="007F4BCC">
            <w:pPr>
              <w:spacing w:line="259" w:lineRule="auto"/>
              <w:outlineLvl w:val="0"/>
              <w:rPr>
                <w:b/>
                <w:sz w:val="28"/>
                <w:szCs w:val="28"/>
              </w:rPr>
            </w:pPr>
            <w:r>
              <w:t xml:space="preserve">       </w:t>
            </w:r>
            <w:r w:rsidR="00E93477">
              <w:t xml:space="preserve"> From: </w:t>
            </w:r>
            <w:r w:rsidR="001C2794" w:rsidRPr="00CC38B2">
              <w:t>May 20,</w:t>
            </w:r>
            <w:r w:rsidR="00203FD8" w:rsidRPr="00CC38B2">
              <w:t xml:space="preserve"> </w:t>
            </w:r>
            <w:r w:rsidR="00E34CC7">
              <w:t>2015</w:t>
            </w:r>
            <w:r w:rsidR="00E93477">
              <w:t xml:space="preserve">  up to</w:t>
            </w:r>
            <w:r w:rsidR="001C2794" w:rsidRPr="00CC38B2">
              <w:t xml:space="preserve"> present</w:t>
            </w:r>
          </w:p>
          <w:p w:rsidR="009159A5" w:rsidRDefault="00203FD8" w:rsidP="007F4BCC">
            <w:pPr>
              <w:spacing w:line="259" w:lineRule="auto"/>
              <w:outlineLvl w:val="0"/>
              <w:rPr>
                <w:rFonts w:ascii="Arial" w:hAnsi="Arial" w:cs="Arial"/>
              </w:rPr>
            </w:pPr>
            <w:r w:rsidRPr="00CC38B2">
              <w:rPr>
                <w:rFonts w:ascii="Arial" w:hAnsi="Arial" w:cs="Arial"/>
              </w:rPr>
              <w:t xml:space="preserve">     </w:t>
            </w:r>
          </w:p>
          <w:p w:rsidR="001C2794" w:rsidRPr="009159A5" w:rsidRDefault="009159A5" w:rsidP="007F4BCC">
            <w:pPr>
              <w:spacing w:line="259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 xml:space="preserve">  </w:t>
            </w:r>
            <w:r w:rsidR="001C2794" w:rsidRPr="00CC38B2">
              <w:rPr>
                <w:b/>
              </w:rPr>
              <w:t xml:space="preserve">    </w:t>
            </w:r>
            <w:r w:rsidR="004928E0">
              <w:rPr>
                <w:b/>
              </w:rPr>
              <w:t xml:space="preserve"> </w:t>
            </w:r>
            <w:r w:rsidR="001C2794" w:rsidRPr="00CC38B2">
              <w:rPr>
                <w:rFonts w:cs="Arial"/>
                <w:b/>
                <w:color w:val="000000"/>
                <w:sz w:val="24"/>
                <w:szCs w:val="24"/>
              </w:rPr>
              <w:t>B</w:t>
            </w:r>
            <w:r w:rsidR="00CC38B2" w:rsidRPr="00CC38B2">
              <w:rPr>
                <w:rFonts w:cs="Arial"/>
                <w:b/>
                <w:color w:val="000000"/>
                <w:sz w:val="24"/>
                <w:szCs w:val="24"/>
              </w:rPr>
              <w:t>uilding Man</w:t>
            </w:r>
            <w:r w:rsidR="003D0D9E">
              <w:rPr>
                <w:rFonts w:cs="Arial"/>
                <w:b/>
                <w:color w:val="000000"/>
                <w:sz w:val="24"/>
                <w:szCs w:val="24"/>
              </w:rPr>
              <w:t>a</w:t>
            </w:r>
            <w:r w:rsidR="00CC38B2" w:rsidRPr="00CC38B2">
              <w:rPr>
                <w:rFonts w:cs="Arial"/>
                <w:b/>
                <w:color w:val="000000"/>
                <w:sz w:val="24"/>
                <w:szCs w:val="24"/>
              </w:rPr>
              <w:t>gement System(</w:t>
            </w:r>
            <w:r w:rsidR="001C2794" w:rsidRPr="00CC38B2">
              <w:rPr>
                <w:rFonts w:cs="Arial"/>
                <w:b/>
                <w:color w:val="000000"/>
                <w:sz w:val="24"/>
                <w:szCs w:val="24"/>
              </w:rPr>
              <w:t xml:space="preserve">BMS) </w:t>
            </w:r>
            <w:r w:rsidR="00051D57">
              <w:rPr>
                <w:rFonts w:cs="Arial"/>
                <w:b/>
                <w:color w:val="000000"/>
                <w:sz w:val="24"/>
                <w:szCs w:val="24"/>
              </w:rPr>
              <w:t xml:space="preserve">/ SCADA </w:t>
            </w:r>
            <w:r w:rsidR="0055262F">
              <w:rPr>
                <w:rFonts w:cs="Arial"/>
                <w:b/>
                <w:color w:val="000000"/>
                <w:sz w:val="24"/>
                <w:szCs w:val="24"/>
              </w:rPr>
              <w:t>Operator/</w:t>
            </w:r>
            <w:r w:rsidR="00817042">
              <w:rPr>
                <w:rFonts w:cs="Arial"/>
                <w:b/>
                <w:color w:val="000000"/>
                <w:sz w:val="24"/>
                <w:szCs w:val="24"/>
              </w:rPr>
              <w:t xml:space="preserve">Emergency </w:t>
            </w:r>
            <w:r w:rsidR="001E492A">
              <w:rPr>
                <w:rFonts w:cs="Arial"/>
                <w:b/>
                <w:color w:val="000000"/>
                <w:sz w:val="24"/>
                <w:szCs w:val="24"/>
              </w:rPr>
              <w:t>Control Dispatcher</w:t>
            </w:r>
          </w:p>
          <w:p w:rsidR="00694B7E" w:rsidRDefault="001C2794" w:rsidP="007F4BCC">
            <w:pPr>
              <w:spacing w:line="259" w:lineRule="auto"/>
              <w:outlineLvl w:val="0"/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</w:t>
            </w:r>
            <w:r w:rsidR="00295D03">
              <w:rPr>
                <w:rFonts w:cs="Arial"/>
                <w:color w:val="000000"/>
                <w:sz w:val="24"/>
                <w:szCs w:val="24"/>
              </w:rPr>
              <w:t>•</w:t>
            </w:r>
            <w:r>
              <w:t xml:space="preserve"> Monitor</w:t>
            </w:r>
            <w:r w:rsidR="002837F0">
              <w:t xml:space="preserve">, </w:t>
            </w:r>
            <w:r w:rsidR="00C74F54">
              <w:t>s</w:t>
            </w:r>
            <w:r w:rsidR="002837F0">
              <w:t xml:space="preserve">upervise </w:t>
            </w:r>
            <w:r>
              <w:t>and control</w:t>
            </w:r>
            <w:r w:rsidR="002837F0">
              <w:t xml:space="preserve"> </w:t>
            </w:r>
            <w:r w:rsidR="000B0F9E">
              <w:t>the operation</w:t>
            </w:r>
            <w:r w:rsidR="001B21F0">
              <w:t xml:space="preserve"> of </w:t>
            </w:r>
            <w:r w:rsidR="00BE0299">
              <w:t>B</w:t>
            </w:r>
            <w:r w:rsidR="001B21F0">
              <w:t xml:space="preserve">uilding </w:t>
            </w:r>
            <w:r w:rsidR="00BE0299">
              <w:t>M</w:t>
            </w:r>
            <w:r w:rsidR="001B21F0">
              <w:t xml:space="preserve">anagement </w:t>
            </w:r>
            <w:r w:rsidR="00BE0299">
              <w:t>S</w:t>
            </w:r>
            <w:r w:rsidR="001B21F0">
              <w:t xml:space="preserve">ystem of </w:t>
            </w:r>
            <w:r w:rsidR="00D56906">
              <w:t xml:space="preserve">John </w:t>
            </w:r>
            <w:r w:rsidR="00694B7E">
              <w:t>Hopkins</w:t>
            </w:r>
          </w:p>
          <w:p w:rsidR="001C1868" w:rsidRDefault="0048053D" w:rsidP="007F4BCC">
            <w:pPr>
              <w:spacing w:line="259" w:lineRule="auto"/>
              <w:outlineLvl w:val="0"/>
            </w:pPr>
            <w:r>
              <w:t xml:space="preserve">        </w:t>
            </w:r>
            <w:r w:rsidR="00D56906">
              <w:t xml:space="preserve"> </w:t>
            </w:r>
            <w:r w:rsidR="00A23B2E">
              <w:t xml:space="preserve"> </w:t>
            </w:r>
            <w:r w:rsidR="001B21F0">
              <w:t xml:space="preserve">Aramco </w:t>
            </w:r>
            <w:r w:rsidR="00D56906">
              <w:t xml:space="preserve">Healthcare </w:t>
            </w:r>
            <w:r w:rsidR="00D11FC7">
              <w:t xml:space="preserve">-JHAH building </w:t>
            </w:r>
            <w:r w:rsidR="00C26C6A">
              <w:t xml:space="preserve">using </w:t>
            </w:r>
            <w:r w:rsidR="00821C49">
              <w:t xml:space="preserve">Honeywell system that may access </w:t>
            </w:r>
            <w:r w:rsidR="001C1868">
              <w:t xml:space="preserve">and </w:t>
            </w:r>
            <w:r w:rsidR="001349AA">
              <w:t>control</w:t>
            </w:r>
            <w:r w:rsidR="001C1868">
              <w:t xml:space="preserve"> </w:t>
            </w:r>
            <w:r w:rsidR="001349AA">
              <w:t xml:space="preserve"> </w:t>
            </w:r>
            <w:r w:rsidR="001C1868">
              <w:t>Fire</w:t>
            </w:r>
          </w:p>
          <w:p w:rsidR="00662B33" w:rsidRDefault="00662B33" w:rsidP="007F4BCC">
            <w:pPr>
              <w:spacing w:line="259" w:lineRule="auto"/>
              <w:outlineLvl w:val="0"/>
            </w:pPr>
            <w:r>
              <w:t xml:space="preserve">         </w:t>
            </w:r>
            <w:r w:rsidR="001349AA">
              <w:t xml:space="preserve"> </w:t>
            </w:r>
            <w:proofErr w:type="spellStart"/>
            <w:r w:rsidR="001349AA">
              <w:t>alarm,</w:t>
            </w:r>
            <w:r w:rsidR="00154231">
              <w:t>HVAC</w:t>
            </w:r>
            <w:proofErr w:type="spellEnd"/>
            <w:r w:rsidR="00AB007B">
              <w:t>(</w:t>
            </w:r>
            <w:r w:rsidR="00154231">
              <w:t>Air Handling Unit</w:t>
            </w:r>
            <w:r w:rsidR="00AB007B">
              <w:t>),</w:t>
            </w:r>
            <w:r w:rsidR="00154231">
              <w:t>FCU(Fan Coi</w:t>
            </w:r>
            <w:r>
              <w:t>l</w:t>
            </w:r>
            <w:r w:rsidR="001349AA">
              <w:t xml:space="preserve"> </w:t>
            </w:r>
            <w:r w:rsidR="00154231">
              <w:t>Unit)</w:t>
            </w:r>
            <w:r w:rsidR="00D06892">
              <w:t>,</w:t>
            </w:r>
            <w:r w:rsidR="00203FD8">
              <w:t xml:space="preserve">Variable Air Volume(VAV),Electric </w:t>
            </w:r>
            <w:r>
              <w:t>Duct</w:t>
            </w:r>
          </w:p>
          <w:p w:rsidR="006A3900" w:rsidRDefault="00662B33" w:rsidP="007F4BCC">
            <w:pPr>
              <w:spacing w:line="259" w:lineRule="auto"/>
              <w:outlineLvl w:val="0"/>
            </w:pPr>
            <w:r>
              <w:t xml:space="preserve">         </w:t>
            </w:r>
            <w:r w:rsidR="00203FD8">
              <w:t xml:space="preserve"> Heater(EDH)</w:t>
            </w:r>
            <w:r w:rsidR="00C53B61">
              <w:t>,</w:t>
            </w:r>
            <w:r w:rsidR="006A3900">
              <w:t>Chillers, chilled Water Pumps, Package Units, Exhaust Fan</w:t>
            </w:r>
            <w:r w:rsidR="00121E54">
              <w:t>.</w:t>
            </w:r>
          </w:p>
          <w:p w:rsidR="00E81157" w:rsidRDefault="00496CB6" w:rsidP="007F4BCC">
            <w:pPr>
              <w:spacing w:line="259" w:lineRule="auto"/>
              <w:outlineLvl w:val="0"/>
            </w:pPr>
            <w:r>
              <w:t xml:space="preserve">     </w:t>
            </w:r>
            <w:r w:rsidR="003004A3">
              <w:t xml:space="preserve"> </w:t>
            </w:r>
            <w:r>
              <w:t xml:space="preserve"> </w:t>
            </w:r>
            <w:r w:rsidR="000C3C18">
              <w:t>•</w:t>
            </w:r>
            <w:r w:rsidR="00C01172">
              <w:t xml:space="preserve"> </w:t>
            </w:r>
            <w:proofErr w:type="spellStart"/>
            <w:r w:rsidR="00C01172">
              <w:t>Monitor</w:t>
            </w:r>
            <w:r w:rsidR="00E81157">
              <w:t>,</w:t>
            </w:r>
            <w:r w:rsidR="00780983">
              <w:t>s</w:t>
            </w:r>
            <w:r w:rsidR="00C01172">
              <w:t>upervise</w:t>
            </w:r>
            <w:proofErr w:type="spellEnd"/>
            <w:r w:rsidR="00C01172">
              <w:t xml:space="preserve"> and control the operation of SCADA </w:t>
            </w:r>
            <w:r w:rsidR="00FB2C29">
              <w:t xml:space="preserve">using SIEMENS system </w:t>
            </w:r>
            <w:r w:rsidR="00E81157">
              <w:t>that may access</w:t>
            </w:r>
          </w:p>
          <w:p w:rsidR="00E81157" w:rsidRDefault="00E83BE0" w:rsidP="007F4BCC">
            <w:pPr>
              <w:spacing w:line="259" w:lineRule="auto"/>
              <w:outlineLvl w:val="0"/>
            </w:pPr>
            <w:r>
              <w:t xml:space="preserve">      </w:t>
            </w:r>
            <w:r w:rsidR="008D637C">
              <w:t xml:space="preserve"> </w:t>
            </w:r>
            <w:r>
              <w:t xml:space="preserve">   and </w:t>
            </w:r>
            <w:r w:rsidR="00EF16C1">
              <w:t xml:space="preserve">Control Water </w:t>
            </w:r>
            <w:r w:rsidR="000732D3">
              <w:t>tanks</w:t>
            </w:r>
            <w:r w:rsidR="00EF16C1">
              <w:t xml:space="preserve"> and Water wells </w:t>
            </w:r>
            <w:r w:rsidR="00343887">
              <w:t xml:space="preserve">,MOV(Motorized Operating </w:t>
            </w:r>
            <w:r w:rsidR="00A402B2">
              <w:t>Valves),</w:t>
            </w:r>
            <w:r w:rsidR="00C44338">
              <w:t>Flush Valves,</w:t>
            </w:r>
          </w:p>
          <w:p w:rsidR="00E81157" w:rsidRDefault="00C44338" w:rsidP="007F4BCC">
            <w:pPr>
              <w:spacing w:line="259" w:lineRule="auto"/>
              <w:outlineLvl w:val="0"/>
            </w:pPr>
            <w:r>
              <w:t xml:space="preserve">          Discharge Valves, and </w:t>
            </w:r>
            <w:r w:rsidR="00621A27">
              <w:t>Pump motors.</w:t>
            </w:r>
            <w:r w:rsidR="00C07A52">
              <w:t xml:space="preserve">     </w:t>
            </w:r>
          </w:p>
          <w:p w:rsidR="00AD3287" w:rsidRDefault="00154231" w:rsidP="007F4BCC">
            <w:pPr>
              <w:spacing w:line="259" w:lineRule="auto"/>
              <w:outlineLvl w:val="0"/>
            </w:pPr>
            <w:r>
              <w:t xml:space="preserve">       </w:t>
            </w:r>
            <w:r w:rsidR="003004A3">
              <w:t xml:space="preserve">• </w:t>
            </w:r>
            <w:r w:rsidR="00221A8D">
              <w:t xml:space="preserve">Assist Shift Coordinator in charge </w:t>
            </w:r>
            <w:r w:rsidR="00DE1117">
              <w:t>duty</w:t>
            </w:r>
            <w:r w:rsidR="00730CFA">
              <w:t xml:space="preserve"> by sending</w:t>
            </w:r>
            <w:r w:rsidR="00EE67CF">
              <w:t xml:space="preserve"> SMS </w:t>
            </w:r>
            <w:r w:rsidR="00730CFA">
              <w:t>messages,</w:t>
            </w:r>
            <w:r w:rsidR="009411DB">
              <w:t xml:space="preserve"> </w:t>
            </w:r>
            <w:r w:rsidR="00730CFA">
              <w:t>email reports</w:t>
            </w:r>
            <w:r w:rsidR="00AB41F8">
              <w:t xml:space="preserve"> </w:t>
            </w:r>
            <w:r w:rsidR="00AD3287">
              <w:t>when there's</w:t>
            </w:r>
          </w:p>
          <w:p w:rsidR="00AB41F8" w:rsidRDefault="00AD3287" w:rsidP="007F4BCC">
            <w:pPr>
              <w:spacing w:line="259" w:lineRule="auto"/>
              <w:outlineLvl w:val="0"/>
            </w:pPr>
            <w:r>
              <w:t xml:space="preserve">          </w:t>
            </w:r>
            <w:r w:rsidR="009002C8">
              <w:t>f</w:t>
            </w:r>
            <w:r w:rsidR="00AB41F8">
              <w:t xml:space="preserve">ire </w:t>
            </w:r>
            <w:r w:rsidR="009002C8">
              <w:t>a</w:t>
            </w:r>
            <w:r w:rsidR="00AB41F8">
              <w:t xml:space="preserve">larm </w:t>
            </w:r>
            <w:r w:rsidR="004E0595">
              <w:t>and shutdown announcement activities.</w:t>
            </w:r>
          </w:p>
          <w:p w:rsidR="00E662CE" w:rsidRDefault="00456F38" w:rsidP="007F4BCC">
            <w:pPr>
              <w:spacing w:line="259" w:lineRule="auto"/>
              <w:outlineLvl w:val="0"/>
            </w:pPr>
            <w:r>
              <w:t xml:space="preserve">      </w:t>
            </w:r>
            <w:r w:rsidR="00154231">
              <w:t xml:space="preserve"> </w:t>
            </w:r>
            <w:r w:rsidR="003004A3">
              <w:t xml:space="preserve">• </w:t>
            </w:r>
            <w:r w:rsidR="00154231">
              <w:t xml:space="preserve">Inspection every 2 hour </w:t>
            </w:r>
            <w:r w:rsidR="00E662CE">
              <w:t>the Building ,Mechanical room, chilled water pumps, chiller</w:t>
            </w:r>
            <w:r w:rsidR="00D06892">
              <w:t>,</w:t>
            </w:r>
            <w:r w:rsidR="00E662CE">
              <w:t xml:space="preserve"> to make</w:t>
            </w:r>
          </w:p>
          <w:p w:rsidR="00E662CE" w:rsidRDefault="00E662CE" w:rsidP="007F4BCC">
            <w:pPr>
              <w:spacing w:line="259" w:lineRule="auto"/>
              <w:outlineLvl w:val="0"/>
            </w:pPr>
            <w:r>
              <w:t xml:space="preserve">          </w:t>
            </w:r>
            <w:r w:rsidR="00D06892">
              <w:t>s</w:t>
            </w:r>
            <w:r>
              <w:t xml:space="preserve">ure and maintain the normal operation of </w:t>
            </w:r>
            <w:r w:rsidR="003A0B51">
              <w:t xml:space="preserve">all </w:t>
            </w:r>
            <w:r>
              <w:t>units and building .</w:t>
            </w:r>
          </w:p>
          <w:p w:rsidR="009F096A" w:rsidRDefault="009F096A" w:rsidP="007F4BCC">
            <w:pPr>
              <w:spacing w:line="259" w:lineRule="auto"/>
              <w:outlineLvl w:val="0"/>
            </w:pPr>
            <w:r>
              <w:t xml:space="preserve">       </w:t>
            </w:r>
            <w:r w:rsidR="00853BA1">
              <w:t>•</w:t>
            </w:r>
            <w:r>
              <w:t xml:space="preserve"> Records all the information </w:t>
            </w:r>
            <w:r w:rsidR="0087552E">
              <w:t>events</w:t>
            </w:r>
            <w:r>
              <w:t>/alarms and coordinate to Res</w:t>
            </w:r>
            <w:r w:rsidR="00A37EF8">
              <w:t>pective</w:t>
            </w:r>
            <w:r w:rsidR="006A3900">
              <w:t xml:space="preserve"> Departments</w:t>
            </w:r>
            <w:r w:rsidR="00A37EF8">
              <w:t xml:space="preserve"> .</w:t>
            </w:r>
          </w:p>
          <w:p w:rsidR="00154231" w:rsidRPr="00A37EF8" w:rsidRDefault="006A3900" w:rsidP="007F4BCC">
            <w:pPr>
              <w:spacing w:line="259" w:lineRule="auto"/>
              <w:outlineLvl w:val="0"/>
            </w:pPr>
            <w:r>
              <w:t xml:space="preserve">       </w:t>
            </w:r>
            <w:r w:rsidR="00853BA1">
              <w:t>•</w:t>
            </w:r>
            <w:r w:rsidR="00352317">
              <w:t xml:space="preserve"> Closing all MMT’s( Minor Maintenance Tickets) using SAP (System Application </w:t>
            </w:r>
            <w:r w:rsidR="00EA0316">
              <w:t>Product</w:t>
            </w:r>
            <w:r w:rsidR="00352317">
              <w:t>)</w:t>
            </w:r>
            <w:r w:rsidR="00EA0316">
              <w:t>.</w:t>
            </w:r>
          </w:p>
          <w:p w:rsidR="009E19FA" w:rsidRDefault="009E19FA" w:rsidP="00C66E97">
            <w:pPr>
              <w:spacing w:line="259" w:lineRule="auto"/>
              <w:outlineLvl w:val="0"/>
              <w:rPr>
                <w:sz w:val="28"/>
                <w:szCs w:val="28"/>
              </w:rPr>
            </w:pPr>
          </w:p>
          <w:p w:rsidR="00C66E97" w:rsidRPr="00E60C50" w:rsidRDefault="00401C19" w:rsidP="00C66E97">
            <w:pPr>
              <w:spacing w:line="259" w:lineRule="auto"/>
              <w:outlineLvl w:val="0"/>
              <w:rPr>
                <w:sz w:val="28"/>
                <w:szCs w:val="28"/>
              </w:rPr>
            </w:pPr>
            <w:r w:rsidRPr="00481D18">
              <w:rPr>
                <w:sz w:val="28"/>
                <w:szCs w:val="28"/>
              </w:rPr>
              <w:t xml:space="preserve"> </w:t>
            </w:r>
            <w:r w:rsidR="00C66E97" w:rsidRPr="00481D18">
              <w:rPr>
                <w:sz w:val="28"/>
                <w:szCs w:val="28"/>
              </w:rPr>
              <w:t xml:space="preserve">  </w:t>
            </w:r>
            <w:r w:rsidR="00AC43A0">
              <w:rPr>
                <w:sz w:val="28"/>
                <w:szCs w:val="28"/>
              </w:rPr>
              <w:t xml:space="preserve"> </w:t>
            </w:r>
            <w:r w:rsidR="00C66E97" w:rsidRPr="00481D18">
              <w:rPr>
                <w:rFonts w:ascii="Arial" w:hAnsi="Symbol" w:cs="Arial"/>
                <w:color w:val="000000"/>
              </w:rPr>
              <w:t xml:space="preserve"> </w:t>
            </w:r>
            <w:r w:rsidR="004C0E1A" w:rsidRPr="00481D18">
              <w:rPr>
                <w:rFonts w:ascii="Arial" w:hAnsi="Symbol" w:cs="Arial"/>
                <w:color w:val="000000"/>
              </w:rPr>
              <w:t xml:space="preserve"> </w:t>
            </w:r>
            <w:proofErr w:type="spellStart"/>
            <w:r w:rsidR="00C66E97" w:rsidRPr="00CC38B2">
              <w:rPr>
                <w:rFonts w:cs="Arial"/>
                <w:b/>
                <w:color w:val="000000"/>
                <w:sz w:val="28"/>
                <w:szCs w:val="28"/>
              </w:rPr>
              <w:t>ImanCo</w:t>
            </w:r>
            <w:proofErr w:type="spellEnd"/>
            <w:r w:rsidR="00C66E97" w:rsidRPr="00CC38B2">
              <w:rPr>
                <w:rFonts w:cs="Arial"/>
                <w:b/>
                <w:color w:val="000000"/>
                <w:sz w:val="28"/>
                <w:szCs w:val="28"/>
              </w:rPr>
              <w:t>.</w:t>
            </w:r>
            <w:r w:rsidR="00766876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="00C66E97" w:rsidRPr="00CC38B2">
              <w:rPr>
                <w:rFonts w:cs="Arial"/>
                <w:b/>
                <w:color w:val="000000"/>
                <w:sz w:val="28"/>
                <w:szCs w:val="28"/>
              </w:rPr>
              <w:t>(King Khalid Hospital</w:t>
            </w:r>
            <w:r w:rsidR="00B70C76">
              <w:rPr>
                <w:rFonts w:cs="Arial"/>
                <w:b/>
                <w:color w:val="000000"/>
                <w:sz w:val="28"/>
                <w:szCs w:val="28"/>
              </w:rPr>
              <w:t xml:space="preserve"> and Prince Sultan </w:t>
            </w:r>
            <w:r w:rsidR="00F226E0">
              <w:rPr>
                <w:rFonts w:cs="Arial"/>
                <w:b/>
                <w:color w:val="000000"/>
                <w:sz w:val="28"/>
                <w:szCs w:val="28"/>
              </w:rPr>
              <w:t>hospital -project)</w:t>
            </w:r>
            <w:r w:rsidR="00CC38B2">
              <w:rPr>
                <w:rFonts w:ascii="Arial" w:hAnsi="Symbol" w:cs="Arial"/>
                <w:color w:val="000000"/>
              </w:rPr>
              <w:t xml:space="preserve">                            </w:t>
            </w:r>
          </w:p>
          <w:p w:rsidR="00C66E97" w:rsidRPr="00F1634F" w:rsidRDefault="00C66E97" w:rsidP="00C66E97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C38B2">
              <w:rPr>
                <w:rFonts w:ascii="Arial" w:hAnsi="Symbol" w:cs="Arial"/>
                <w:b/>
                <w:color w:val="000000"/>
              </w:rPr>
              <w:t xml:space="preserve">    </w:t>
            </w:r>
            <w:r w:rsidR="00AC43A0">
              <w:rPr>
                <w:rFonts w:ascii="Arial" w:hAnsi="Symbol" w:cs="Arial"/>
                <w:b/>
                <w:color w:val="000000"/>
              </w:rPr>
              <w:t xml:space="preserve"> </w:t>
            </w:r>
            <w:r w:rsidRPr="00CC38B2">
              <w:rPr>
                <w:rFonts w:ascii="Arial" w:hAnsi="Symbol" w:cs="Arial"/>
                <w:b/>
                <w:color w:val="000000"/>
              </w:rPr>
              <w:t xml:space="preserve"> </w:t>
            </w:r>
            <w:proofErr w:type="spellStart"/>
            <w:r w:rsidRPr="00F1634F">
              <w:rPr>
                <w:rFonts w:ascii="Arial" w:hAnsi="Arial" w:cs="Arial"/>
                <w:b/>
                <w:color w:val="000000"/>
                <w:sz w:val="20"/>
                <w:szCs w:val="20"/>
              </w:rPr>
              <w:t>Najran</w:t>
            </w:r>
            <w:proofErr w:type="spellEnd"/>
            <w:r w:rsidRPr="00F1634F">
              <w:rPr>
                <w:rFonts w:ascii="Arial" w:hAnsi="Arial" w:cs="Arial"/>
                <w:b/>
                <w:color w:val="000000"/>
                <w:sz w:val="20"/>
                <w:szCs w:val="20"/>
              </w:rPr>
              <w:t>, Kingdom  of Saudi Arabia 1120</w:t>
            </w:r>
          </w:p>
          <w:p w:rsidR="00EC1411" w:rsidRDefault="00FB0BAE" w:rsidP="00C66E97">
            <w:pPr>
              <w:spacing w:line="259" w:lineRule="auto"/>
              <w:jc w:val="both"/>
              <w:rPr>
                <w:rFonts w:ascii="Arial" w:hAnsi="Symbol" w:cs="Arial"/>
                <w:b/>
                <w:color w:val="000000"/>
                <w:sz w:val="20"/>
                <w:szCs w:val="20"/>
              </w:rPr>
            </w:pPr>
            <w:r w:rsidRPr="00CC38B2">
              <w:rPr>
                <w:rFonts w:ascii="Arial" w:hAnsi="Symbol" w:cs="Arial"/>
                <w:b/>
                <w:color w:val="000000"/>
              </w:rPr>
              <w:t xml:space="preserve">    </w:t>
            </w:r>
            <w:r w:rsidR="00AC43A0">
              <w:rPr>
                <w:rFonts w:ascii="Arial" w:hAnsi="Symbol" w:cs="Arial"/>
                <w:b/>
                <w:color w:val="000000"/>
              </w:rPr>
              <w:t xml:space="preserve"> </w:t>
            </w:r>
            <w:r w:rsidRPr="00CC38B2">
              <w:rPr>
                <w:rFonts w:ascii="Arial" w:hAnsi="Symbol" w:cs="Arial"/>
                <w:b/>
                <w:color w:val="000000"/>
              </w:rPr>
              <w:t xml:space="preserve"> </w:t>
            </w:r>
            <w:r w:rsidR="00B04D25" w:rsidRPr="00F1634F">
              <w:rPr>
                <w:rFonts w:ascii="Arial" w:hAnsi="Symbol" w:cs="Arial"/>
                <w:b/>
                <w:color w:val="000000"/>
                <w:sz w:val="20"/>
                <w:szCs w:val="20"/>
              </w:rPr>
              <w:t>Ministry of Health,</w:t>
            </w:r>
            <w:r w:rsidR="00766876" w:rsidRPr="00F1634F">
              <w:rPr>
                <w:rFonts w:ascii="Arial" w:hAnsi="Symbol" w:cs="Arial"/>
                <w:b/>
                <w:color w:val="000000"/>
                <w:sz w:val="20"/>
                <w:szCs w:val="20"/>
              </w:rPr>
              <w:t xml:space="preserve"> </w:t>
            </w:r>
            <w:r w:rsidR="00EC1411">
              <w:rPr>
                <w:rFonts w:ascii="Arial" w:hAnsi="Symbol" w:cs="Arial"/>
                <w:b/>
                <w:color w:val="000000"/>
                <w:sz w:val="20"/>
                <w:szCs w:val="20"/>
              </w:rPr>
              <w:t>Hospital</w:t>
            </w:r>
          </w:p>
          <w:p w:rsidR="00EC1411" w:rsidRPr="009D20E4" w:rsidRDefault="00EC1411" w:rsidP="00C66E97">
            <w:pPr>
              <w:spacing w:line="259" w:lineRule="auto"/>
              <w:jc w:val="both"/>
              <w:rPr>
                <w:rFonts w:ascii="Arial" w:hAnsi="Symbo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Symbol" w:cs="Arial"/>
                <w:b/>
                <w:color w:val="000000"/>
                <w:sz w:val="20"/>
                <w:szCs w:val="20"/>
              </w:rPr>
              <w:t xml:space="preserve">    </w:t>
            </w:r>
            <w:r w:rsidRPr="009D20E4">
              <w:rPr>
                <w:rFonts w:ascii="Arial" w:hAnsi="Symbol" w:cs="Arial"/>
                <w:bCs/>
                <w:color w:val="000000"/>
                <w:sz w:val="20"/>
                <w:szCs w:val="20"/>
              </w:rPr>
              <w:t xml:space="preserve"> </w:t>
            </w:r>
            <w:r w:rsidR="001312B3">
              <w:rPr>
                <w:rFonts w:ascii="Arial" w:hAnsi="Symbol" w:cs="Arial"/>
                <w:bCs/>
                <w:color w:val="000000"/>
                <w:sz w:val="20"/>
                <w:szCs w:val="20"/>
              </w:rPr>
              <w:t xml:space="preserve"> </w:t>
            </w:r>
            <w:r w:rsidR="00AC43A0">
              <w:rPr>
                <w:rFonts w:ascii="Arial" w:hAnsi="Symbol" w:cs="Arial"/>
                <w:bCs/>
                <w:color w:val="000000"/>
                <w:sz w:val="20"/>
                <w:szCs w:val="20"/>
              </w:rPr>
              <w:t xml:space="preserve"> </w:t>
            </w:r>
            <w:r w:rsidR="008156FD">
              <w:rPr>
                <w:rFonts w:ascii="Arial" w:hAnsi="Symbol" w:cs="Arial"/>
                <w:bCs/>
                <w:color w:val="000000"/>
                <w:sz w:val="20"/>
                <w:szCs w:val="20"/>
              </w:rPr>
              <w:t>From:</w:t>
            </w:r>
            <w:r w:rsidRPr="009D20E4">
              <w:rPr>
                <w:rFonts w:ascii="Arial" w:hAnsi="Symbol" w:cs="Arial"/>
                <w:bCs/>
                <w:color w:val="000000"/>
                <w:sz w:val="20"/>
                <w:szCs w:val="20"/>
              </w:rPr>
              <w:t xml:space="preserve"> June 26, 2012 </w:t>
            </w:r>
            <w:r w:rsidR="00D80A11">
              <w:rPr>
                <w:rFonts w:ascii="Arial" w:hAnsi="Symbol" w:cs="Arial"/>
                <w:bCs/>
                <w:color w:val="000000"/>
                <w:sz w:val="20"/>
                <w:szCs w:val="20"/>
              </w:rPr>
              <w:t xml:space="preserve"> to  </w:t>
            </w:r>
            <w:r w:rsidRPr="009D20E4">
              <w:rPr>
                <w:rFonts w:ascii="Arial" w:hAnsi="Symbol" w:cs="Arial"/>
                <w:bCs/>
                <w:color w:val="000000"/>
                <w:sz w:val="20"/>
                <w:szCs w:val="20"/>
              </w:rPr>
              <w:t>June 26,2014</w:t>
            </w:r>
          </w:p>
          <w:p w:rsidR="00B04D25" w:rsidRDefault="00C66E97" w:rsidP="00C66E97">
            <w:pPr>
              <w:spacing w:line="259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C66E97">
              <w:rPr>
                <w:rFonts w:cs="Arial"/>
                <w:color w:val="000000"/>
                <w:sz w:val="24"/>
                <w:szCs w:val="24"/>
              </w:rPr>
              <w:t xml:space="preserve">   </w:t>
            </w:r>
          </w:p>
          <w:p w:rsidR="00885B51" w:rsidRDefault="00885B51" w:rsidP="00C66E97">
            <w:pPr>
              <w:spacing w:line="259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  <w:p w:rsidR="00885B51" w:rsidRDefault="00B04D25" w:rsidP="00C66E97">
            <w:pPr>
              <w:spacing w:line="259" w:lineRule="auto"/>
              <w:jc w:val="both"/>
              <w:rPr>
                <w:rFonts w:cs="Arial"/>
                <w:b/>
                <w:color w:val="000000"/>
                <w:sz w:val="24"/>
                <w:szCs w:val="24"/>
              </w:rPr>
            </w:pPr>
            <w:r w:rsidRPr="002377D8">
              <w:rPr>
                <w:rFonts w:cs="Arial"/>
                <w:color w:val="000000"/>
                <w:sz w:val="24"/>
                <w:szCs w:val="24"/>
              </w:rPr>
              <w:t xml:space="preserve">   </w:t>
            </w:r>
            <w:r w:rsidR="00C66E97" w:rsidRPr="00C66E97">
              <w:rPr>
                <w:rFonts w:cs="Arial"/>
                <w:color w:val="000000"/>
                <w:sz w:val="24"/>
                <w:szCs w:val="24"/>
              </w:rPr>
              <w:t xml:space="preserve">  </w:t>
            </w:r>
            <w:r w:rsidR="00CC38B2" w:rsidRPr="00CC38B2">
              <w:rPr>
                <w:rFonts w:cs="Arial"/>
                <w:b/>
                <w:color w:val="000000"/>
                <w:sz w:val="24"/>
                <w:szCs w:val="24"/>
              </w:rPr>
              <w:t xml:space="preserve"> Building </w:t>
            </w:r>
            <w:proofErr w:type="spellStart"/>
            <w:r w:rsidR="00CC38B2" w:rsidRPr="00CC38B2">
              <w:rPr>
                <w:rFonts w:cs="Arial"/>
                <w:b/>
                <w:color w:val="000000"/>
                <w:sz w:val="24"/>
                <w:szCs w:val="24"/>
              </w:rPr>
              <w:t>Mangement</w:t>
            </w:r>
            <w:proofErr w:type="spellEnd"/>
            <w:r w:rsidR="00CC38B2" w:rsidRPr="00CC38B2">
              <w:rPr>
                <w:rFonts w:cs="Arial"/>
                <w:b/>
                <w:color w:val="000000"/>
                <w:sz w:val="24"/>
                <w:szCs w:val="24"/>
              </w:rPr>
              <w:t xml:space="preserve"> System(BMS) </w:t>
            </w:r>
            <w:r w:rsidR="0031178A">
              <w:rPr>
                <w:rFonts w:cs="Arial"/>
                <w:b/>
                <w:color w:val="000000"/>
                <w:sz w:val="24"/>
                <w:szCs w:val="24"/>
              </w:rPr>
              <w:t>Operator/</w:t>
            </w:r>
            <w:r w:rsidR="00817042">
              <w:rPr>
                <w:rFonts w:cs="Arial"/>
                <w:b/>
                <w:color w:val="000000"/>
                <w:sz w:val="24"/>
                <w:szCs w:val="24"/>
              </w:rPr>
              <w:t>Work Control</w:t>
            </w:r>
          </w:p>
          <w:p w:rsidR="00A97472" w:rsidRDefault="00A97472" w:rsidP="00E5446C">
            <w:pPr>
              <w:spacing w:line="259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</w:t>
            </w:r>
            <w:r w:rsidR="00853BA1">
              <w:rPr>
                <w:rFonts w:cs="Arial"/>
                <w:color w:val="000000"/>
                <w:sz w:val="24"/>
                <w:szCs w:val="24"/>
              </w:rPr>
              <w:t>•</w:t>
            </w:r>
            <w:r w:rsidR="00E5446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Monitor, </w:t>
            </w:r>
            <w:r w:rsidR="00A74A91">
              <w:rPr>
                <w:rFonts w:cs="Arial"/>
                <w:color w:val="000000"/>
                <w:sz w:val="24"/>
                <w:szCs w:val="24"/>
              </w:rPr>
              <w:t>su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pervise and control the operation of Building Management </w:t>
            </w:r>
            <w:r w:rsidR="004C5F6F">
              <w:rPr>
                <w:rFonts w:cs="Arial"/>
                <w:color w:val="000000"/>
                <w:sz w:val="24"/>
                <w:szCs w:val="24"/>
              </w:rPr>
              <w:t xml:space="preserve">System of King    </w:t>
            </w:r>
          </w:p>
          <w:p w:rsidR="004C5F6F" w:rsidRDefault="004C5F6F" w:rsidP="00E5446C">
            <w:pPr>
              <w:spacing w:line="259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   </w:t>
            </w:r>
            <w:r w:rsidR="00772BDB">
              <w:rPr>
                <w:rFonts w:cs="Arial"/>
                <w:color w:val="000000"/>
                <w:sz w:val="24"/>
                <w:szCs w:val="24"/>
              </w:rPr>
              <w:t xml:space="preserve">Khaled Hospital </w:t>
            </w:r>
            <w:r w:rsidR="00B12693">
              <w:rPr>
                <w:rFonts w:cs="Arial"/>
                <w:color w:val="000000"/>
                <w:sz w:val="24"/>
                <w:szCs w:val="24"/>
              </w:rPr>
              <w:t xml:space="preserve">(KKH) and Prince Sultan </w:t>
            </w:r>
            <w:r w:rsidR="0034074C">
              <w:rPr>
                <w:rFonts w:cs="Arial"/>
                <w:color w:val="000000"/>
                <w:sz w:val="24"/>
                <w:szCs w:val="24"/>
              </w:rPr>
              <w:t xml:space="preserve">hospital Building using </w:t>
            </w:r>
            <w:r w:rsidR="00A74A91">
              <w:rPr>
                <w:rFonts w:cs="Arial"/>
                <w:color w:val="000000"/>
                <w:sz w:val="24"/>
                <w:szCs w:val="24"/>
              </w:rPr>
              <w:t xml:space="preserve">Honeywell system that </w:t>
            </w:r>
          </w:p>
          <w:p w:rsidR="004E358F" w:rsidRDefault="00A74A91" w:rsidP="00E5446C">
            <w:pPr>
              <w:spacing w:line="259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   may access and control fire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alarm,</w:t>
            </w:r>
            <w:r w:rsidR="004E358F">
              <w:rPr>
                <w:rFonts w:cs="Arial"/>
                <w:color w:val="000000"/>
                <w:sz w:val="24"/>
                <w:szCs w:val="24"/>
              </w:rPr>
              <w:t>HVAC</w:t>
            </w:r>
            <w:proofErr w:type="spellEnd"/>
            <w:r w:rsidR="004E358F">
              <w:rPr>
                <w:rFonts w:cs="Arial"/>
                <w:color w:val="000000"/>
                <w:sz w:val="24"/>
                <w:szCs w:val="24"/>
              </w:rPr>
              <w:t xml:space="preserve"> control, Chilled wate</w:t>
            </w:r>
            <w:r w:rsidR="00B33982">
              <w:rPr>
                <w:rFonts w:cs="Arial"/>
                <w:color w:val="000000"/>
                <w:sz w:val="24"/>
                <w:szCs w:val="24"/>
              </w:rPr>
              <w:t xml:space="preserve">r </w:t>
            </w:r>
            <w:r w:rsidR="004E358F">
              <w:rPr>
                <w:rFonts w:cs="Arial"/>
                <w:color w:val="000000"/>
                <w:sz w:val="24"/>
                <w:szCs w:val="24"/>
              </w:rPr>
              <w:t xml:space="preserve">pumps, Chillers, </w:t>
            </w:r>
            <w:r w:rsidR="004452D8">
              <w:rPr>
                <w:rFonts w:cs="Arial"/>
                <w:color w:val="000000"/>
                <w:sz w:val="24"/>
                <w:szCs w:val="24"/>
              </w:rPr>
              <w:t>switch</w:t>
            </w:r>
          </w:p>
          <w:p w:rsidR="004E358F" w:rsidRDefault="004E358F" w:rsidP="00E5446C">
            <w:pPr>
              <w:spacing w:line="259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   </w:t>
            </w:r>
            <w:r w:rsidR="008111C2">
              <w:rPr>
                <w:rFonts w:cs="Arial"/>
                <w:color w:val="000000"/>
                <w:sz w:val="24"/>
                <w:szCs w:val="24"/>
              </w:rPr>
              <w:t>gears- Electric power management .</w:t>
            </w:r>
          </w:p>
          <w:p w:rsidR="00CF2D7D" w:rsidRDefault="008111C2" w:rsidP="00E5446C">
            <w:pPr>
              <w:spacing w:line="259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</w:t>
            </w:r>
            <w:r w:rsidR="00853BA1">
              <w:rPr>
                <w:rFonts w:cs="Arial"/>
                <w:color w:val="000000"/>
                <w:sz w:val="24"/>
                <w:szCs w:val="24"/>
              </w:rPr>
              <w:t>•</w:t>
            </w:r>
            <w:r w:rsidR="00BB6B2E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F07B29">
              <w:rPr>
                <w:rFonts w:cs="Arial"/>
                <w:color w:val="000000"/>
                <w:sz w:val="24"/>
                <w:szCs w:val="24"/>
              </w:rPr>
              <w:t xml:space="preserve">Conduct </w:t>
            </w:r>
            <w:r w:rsidR="00CF2D7D">
              <w:rPr>
                <w:rFonts w:cs="Arial"/>
                <w:color w:val="000000"/>
                <w:sz w:val="24"/>
                <w:szCs w:val="24"/>
              </w:rPr>
              <w:t>every</w:t>
            </w:r>
            <w:r w:rsidR="00F07B29">
              <w:rPr>
                <w:rFonts w:cs="Arial"/>
                <w:color w:val="000000"/>
                <w:sz w:val="24"/>
                <w:szCs w:val="24"/>
              </w:rPr>
              <w:t xml:space="preserve"> 2 hours </w:t>
            </w:r>
            <w:r w:rsidR="000057DF">
              <w:rPr>
                <w:rFonts w:cs="Arial"/>
                <w:color w:val="000000"/>
                <w:sz w:val="24"/>
                <w:szCs w:val="24"/>
              </w:rPr>
              <w:t xml:space="preserve">roving inspection the </w:t>
            </w:r>
            <w:proofErr w:type="spellStart"/>
            <w:r w:rsidR="000057DF">
              <w:rPr>
                <w:rFonts w:cs="Arial"/>
                <w:color w:val="000000"/>
                <w:sz w:val="24"/>
                <w:szCs w:val="24"/>
              </w:rPr>
              <w:t>building,mechanical</w:t>
            </w:r>
            <w:proofErr w:type="spellEnd"/>
            <w:r w:rsidR="000057D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57DF">
              <w:rPr>
                <w:rFonts w:cs="Arial"/>
                <w:color w:val="000000"/>
                <w:sz w:val="24"/>
                <w:szCs w:val="24"/>
              </w:rPr>
              <w:t>room,</w:t>
            </w:r>
            <w:r w:rsidR="000C5278">
              <w:rPr>
                <w:rFonts w:cs="Arial"/>
                <w:color w:val="000000"/>
                <w:sz w:val="24"/>
                <w:szCs w:val="24"/>
              </w:rPr>
              <w:t>water</w:t>
            </w:r>
            <w:proofErr w:type="spellEnd"/>
            <w:r w:rsidR="000C5278">
              <w:rPr>
                <w:rFonts w:cs="Arial"/>
                <w:color w:val="000000"/>
                <w:sz w:val="24"/>
                <w:szCs w:val="24"/>
              </w:rPr>
              <w:t xml:space="preserve"> pumps,</w:t>
            </w:r>
          </w:p>
          <w:p w:rsidR="000C5278" w:rsidRDefault="000C5278" w:rsidP="00E5446C">
            <w:pPr>
              <w:spacing w:line="259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   Chillers to make sure </w:t>
            </w:r>
            <w:r w:rsidR="00830866">
              <w:rPr>
                <w:rFonts w:cs="Arial"/>
                <w:color w:val="000000"/>
                <w:sz w:val="24"/>
                <w:szCs w:val="24"/>
              </w:rPr>
              <w:t xml:space="preserve">and </w:t>
            </w:r>
            <w:r w:rsidR="00C53753">
              <w:rPr>
                <w:rFonts w:cs="Arial"/>
                <w:color w:val="000000"/>
                <w:sz w:val="24"/>
                <w:szCs w:val="24"/>
              </w:rPr>
              <w:t xml:space="preserve">maintain the normal continues </w:t>
            </w:r>
            <w:r w:rsidR="00F66142">
              <w:rPr>
                <w:rFonts w:cs="Arial"/>
                <w:color w:val="000000"/>
                <w:sz w:val="24"/>
                <w:szCs w:val="24"/>
              </w:rPr>
              <w:t xml:space="preserve">in </w:t>
            </w:r>
            <w:r w:rsidR="00C53753">
              <w:rPr>
                <w:rFonts w:cs="Arial"/>
                <w:color w:val="000000"/>
                <w:sz w:val="24"/>
                <w:szCs w:val="24"/>
              </w:rPr>
              <w:t xml:space="preserve">operation </w:t>
            </w:r>
            <w:r w:rsidR="00E6181A">
              <w:rPr>
                <w:rFonts w:cs="Arial"/>
                <w:color w:val="000000"/>
                <w:sz w:val="24"/>
                <w:szCs w:val="24"/>
              </w:rPr>
              <w:t xml:space="preserve">of the building </w:t>
            </w:r>
          </w:p>
          <w:p w:rsidR="00E6181A" w:rsidRDefault="00E6181A" w:rsidP="00E5446C">
            <w:pPr>
              <w:spacing w:line="259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   and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equipments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:rsidR="00866864" w:rsidRDefault="008B4E08" w:rsidP="00866864">
            <w:pPr>
              <w:spacing w:line="259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</w:t>
            </w:r>
            <w:r w:rsidR="00853BA1">
              <w:rPr>
                <w:rFonts w:cs="Arial"/>
                <w:color w:val="000000"/>
                <w:sz w:val="24"/>
                <w:szCs w:val="24"/>
              </w:rPr>
              <w:t>•</w:t>
            </w:r>
            <w:r w:rsidR="00A23DE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Records all information events / alarms </w:t>
            </w:r>
            <w:r w:rsidR="00D87C0D">
              <w:rPr>
                <w:rFonts w:cs="Arial"/>
                <w:color w:val="000000"/>
                <w:sz w:val="24"/>
                <w:szCs w:val="24"/>
              </w:rPr>
              <w:t xml:space="preserve">and </w:t>
            </w:r>
            <w:r w:rsidR="00866864">
              <w:rPr>
                <w:rFonts w:cs="Arial"/>
                <w:color w:val="000000"/>
                <w:sz w:val="24"/>
                <w:szCs w:val="24"/>
              </w:rPr>
              <w:t xml:space="preserve">coordinate to </w:t>
            </w:r>
            <w:r w:rsidR="00C1732F">
              <w:rPr>
                <w:rFonts w:cs="Arial"/>
                <w:color w:val="000000"/>
                <w:sz w:val="24"/>
                <w:szCs w:val="24"/>
              </w:rPr>
              <w:t>all</w:t>
            </w:r>
            <w:r w:rsidR="00866864">
              <w:rPr>
                <w:rFonts w:cs="Arial"/>
                <w:color w:val="000000"/>
                <w:sz w:val="24"/>
                <w:szCs w:val="24"/>
              </w:rPr>
              <w:t xml:space="preserve"> Department</w:t>
            </w:r>
            <w:r w:rsidR="00C1732F">
              <w:rPr>
                <w:rFonts w:cs="Arial"/>
                <w:color w:val="000000"/>
                <w:sz w:val="24"/>
                <w:szCs w:val="24"/>
              </w:rPr>
              <w:t>s.</w:t>
            </w:r>
          </w:p>
          <w:p w:rsidR="00866864" w:rsidRDefault="00866864" w:rsidP="00866864">
            <w:pPr>
              <w:spacing w:line="259" w:lineRule="auto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C66E97" w:rsidRPr="00866864" w:rsidRDefault="00866864" w:rsidP="00866864">
            <w:pPr>
              <w:spacing w:line="259" w:lineRule="auto"/>
              <w:jc w:val="both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  </w:t>
            </w:r>
            <w:r w:rsidR="00C66E97" w:rsidRPr="00C66E97">
              <w:rPr>
                <w:rFonts w:cs="Arial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="00C66E97" w:rsidRPr="006064F5">
              <w:rPr>
                <w:rFonts w:cs="Arial"/>
                <w:b/>
                <w:color w:val="000000"/>
                <w:sz w:val="28"/>
                <w:szCs w:val="28"/>
              </w:rPr>
              <w:t>Ardentec</w:t>
            </w:r>
            <w:proofErr w:type="spellEnd"/>
            <w:r w:rsidR="00C66E97" w:rsidRPr="006064F5">
              <w:rPr>
                <w:rFonts w:cs="Arial"/>
                <w:b/>
                <w:color w:val="000000"/>
                <w:sz w:val="28"/>
                <w:szCs w:val="28"/>
              </w:rPr>
              <w:t xml:space="preserve"> Corp</w:t>
            </w:r>
            <w:r w:rsidR="00C66E97" w:rsidRPr="00C66E97">
              <w:rPr>
                <w:rFonts w:cs="Arial"/>
                <w:color w:val="000000"/>
              </w:rPr>
              <w:t xml:space="preserve">.                                                                                        </w:t>
            </w:r>
          </w:p>
          <w:p w:rsidR="00C66E97" w:rsidRPr="00F1634F" w:rsidRDefault="00C66E97" w:rsidP="00C66E97">
            <w:pPr>
              <w:spacing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1634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F163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163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Hsinchu Industrial Park, </w:t>
            </w:r>
            <w:proofErr w:type="spellStart"/>
            <w:r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Hokou</w:t>
            </w:r>
            <w:proofErr w:type="spellEnd"/>
            <w:r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Township, Hsinchu </w:t>
            </w:r>
            <w:proofErr w:type="spellStart"/>
            <w:r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Shien</w:t>
            </w:r>
            <w:proofErr w:type="spellEnd"/>
            <w:r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Taiwan R.O.C</w:t>
            </w:r>
          </w:p>
          <w:p w:rsidR="00C66E97" w:rsidRPr="00F1634F" w:rsidRDefault="00C66E97" w:rsidP="00C66E97">
            <w:pPr>
              <w:tabs>
                <w:tab w:val="left" w:pos="810"/>
                <w:tab w:val="left" w:pos="900"/>
              </w:tabs>
              <w:spacing w:line="259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Semiconductor Testing Company</w:t>
            </w:r>
          </w:p>
          <w:p w:rsidR="00C66E97" w:rsidRPr="00F1634F" w:rsidRDefault="00C66E97" w:rsidP="00C66E97">
            <w:pPr>
              <w:tabs>
                <w:tab w:val="left" w:pos="810"/>
                <w:tab w:val="left" w:pos="900"/>
              </w:tabs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163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</w:t>
            </w:r>
            <w:r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¥ Wafer test of memory IC</w:t>
            </w:r>
          </w:p>
          <w:p w:rsidR="00C66E97" w:rsidRPr="00F1634F" w:rsidRDefault="00C66E97" w:rsidP="00C66E97">
            <w:pPr>
              <w:tabs>
                <w:tab w:val="left" w:pos="810"/>
                <w:tab w:val="left" w:pos="900"/>
              </w:tabs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¥ Wafer test and final test of digital and mixed signal IC</w:t>
            </w:r>
          </w:p>
          <w:p w:rsidR="00A14CA9" w:rsidRDefault="00C66E97" w:rsidP="00C66E9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¥</w:t>
            </w:r>
            <w:r w:rsidR="00384F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Wafer level </w:t>
            </w:r>
            <w:r w:rsidR="00A14C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burn-in</w:t>
            </w:r>
          </w:p>
          <w:p w:rsidR="00A14CA9" w:rsidRPr="00973DF6" w:rsidRDefault="00A14CA9" w:rsidP="00C66E97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="00162499" w:rsidRPr="00973D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From:</w:t>
            </w:r>
            <w:r w:rsidRPr="00973D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July 18, 2006 </w:t>
            </w:r>
            <w:r w:rsidR="00973D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62499" w:rsidRPr="00973D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to </w:t>
            </w:r>
            <w:r w:rsidR="00973D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973D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July 18, 2008</w:t>
            </w:r>
          </w:p>
          <w:p w:rsidR="00C66E97" w:rsidRPr="00C66E97" w:rsidRDefault="00C66E97" w:rsidP="00C66E97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C66E97" w:rsidRPr="00CC38B2" w:rsidRDefault="00C66E97" w:rsidP="00C66E97">
            <w:pPr>
              <w:spacing w:line="259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C66E9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r w:rsidR="00CC38B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 w:rsidR="00AC43A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CC38B2" w:rsidRPr="00CC38B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Technical </w:t>
            </w:r>
            <w:r w:rsidR="00A23DE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Assistant</w:t>
            </w:r>
          </w:p>
          <w:p w:rsidR="00C66E97" w:rsidRPr="00C66E97" w:rsidRDefault="00C66E97" w:rsidP="00C66E97">
            <w:pPr>
              <w:spacing w:line="259" w:lineRule="auto"/>
            </w:pPr>
            <w:r w:rsidRPr="00C66E97">
              <w:rPr>
                <w:rFonts w:ascii="Arial" w:hAnsi="Symbol" w:cs="Arial"/>
                <w:color w:val="000000"/>
              </w:rPr>
              <w:t xml:space="preserve">     </w:t>
            </w:r>
            <w:r w:rsidR="00F44427">
              <w:rPr>
                <w:rFonts w:ascii="Arial" w:hAnsi="Symbol" w:cs="Arial"/>
                <w:color w:val="000000"/>
              </w:rPr>
              <w:t xml:space="preserve">  </w:t>
            </w:r>
            <w:r w:rsidR="00F05E44">
              <w:rPr>
                <w:rFonts w:ascii="Arial" w:hAnsi="Symbol" w:cs="Arial"/>
                <w:color w:val="000000"/>
              </w:rPr>
              <w:t>•</w:t>
            </w:r>
            <w:r w:rsidR="004C0E1A">
              <w:t xml:space="preserve"> </w:t>
            </w:r>
            <w:r w:rsidRPr="00C66E97">
              <w:t xml:space="preserve">Responsible for test operation, program loading for J750 </w:t>
            </w:r>
            <w:proofErr w:type="spellStart"/>
            <w:r w:rsidRPr="00C66E97">
              <w:t>teradyne</w:t>
            </w:r>
            <w:proofErr w:type="spellEnd"/>
            <w:r w:rsidRPr="00C66E97">
              <w:t>,   VLCT(very low cost tester)</w:t>
            </w:r>
          </w:p>
          <w:p w:rsidR="00C66E97" w:rsidRPr="00C66E97" w:rsidRDefault="004C0E1A" w:rsidP="00C66E97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t xml:space="preserve">           </w:t>
            </w:r>
            <w:r w:rsidR="00C66E97" w:rsidRPr="00C66E97">
              <w:t xml:space="preserve">semiconductor test equipment  and test data </w:t>
            </w:r>
            <w:r w:rsidR="00C66E97" w:rsidRPr="00C66E97">
              <w:rPr>
                <w:rFonts w:eastAsia="Times New Roman" w:cs="Times New Roman"/>
                <w:color w:val="000000"/>
                <w:sz w:val="24"/>
                <w:szCs w:val="24"/>
              </w:rPr>
              <w:t>results analysis.</w:t>
            </w:r>
          </w:p>
          <w:p w:rsidR="00C66E97" w:rsidRPr="00C66E97" w:rsidRDefault="00C66E97" w:rsidP="00C66E97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              -New device set-up and verification</w:t>
            </w:r>
          </w:p>
          <w:p w:rsidR="00C66E97" w:rsidRPr="00C66E97" w:rsidRDefault="00C66E97" w:rsidP="00C66E97">
            <w:pPr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              -Low yield analysis/disposition and yield enhancement</w:t>
            </w:r>
          </w:p>
          <w:p w:rsidR="00C66E97" w:rsidRPr="00C66E97" w:rsidRDefault="00C66E97" w:rsidP="00C66E97">
            <w:pPr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              -Test flow and product information set-up (like yield criteria)</w:t>
            </w:r>
          </w:p>
          <w:p w:rsidR="00C66E97" w:rsidRPr="00C66E97" w:rsidRDefault="00C66E97" w:rsidP="00C66E97">
            <w:pPr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              -Program transfer and verification</w:t>
            </w:r>
          </w:p>
          <w:p w:rsidR="00C66E97" w:rsidRPr="00C66E97" w:rsidRDefault="00C66E97" w:rsidP="00C66E97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              -Periodical report</w:t>
            </w:r>
          </w:p>
          <w:p w:rsidR="00C66E97" w:rsidRPr="00C66E97" w:rsidRDefault="004C0E1A" w:rsidP="00C66E97">
            <w:pPr>
              <w:spacing w:line="259" w:lineRule="auto"/>
            </w:pPr>
            <w:r>
              <w:t xml:space="preserve">       </w:t>
            </w:r>
            <w:r w:rsidR="00A23DE8">
              <w:t>•</w:t>
            </w:r>
            <w:r>
              <w:t xml:space="preserve"> </w:t>
            </w:r>
            <w:r w:rsidR="00C66E97" w:rsidRPr="00C66E97">
              <w:t>Conduct    preliminary   maintenance and   calibration activities, Troubleshooting and repair for</w:t>
            </w:r>
          </w:p>
          <w:p w:rsidR="00C66E97" w:rsidRPr="00C66E97" w:rsidRDefault="004C0E1A" w:rsidP="00C66E97">
            <w:pPr>
              <w:spacing w:line="259" w:lineRule="auto"/>
            </w:pPr>
            <w:r>
              <w:t xml:space="preserve">         </w:t>
            </w:r>
            <w:r w:rsidR="00C66E97" w:rsidRPr="00C66E97">
              <w:t xml:space="preserve"> </w:t>
            </w:r>
            <w:r>
              <w:t xml:space="preserve"> </w:t>
            </w:r>
            <w:r w:rsidR="00C66E97" w:rsidRPr="00C66E97">
              <w:t>all semiconductors test equipment.</w:t>
            </w:r>
          </w:p>
          <w:p w:rsidR="00C66E97" w:rsidRPr="00C66E97" w:rsidRDefault="00C66E97" w:rsidP="00C66E97">
            <w:pPr>
              <w:rPr>
                <w:rFonts w:eastAsia="Times New Roman" w:cs="Times New Roman"/>
                <w:color w:val="000000"/>
              </w:rPr>
            </w:pPr>
            <w:r w:rsidRPr="00C66E97">
              <w:t xml:space="preserve">      </w:t>
            </w:r>
            <w:r w:rsidR="00685AEE">
              <w:t xml:space="preserve"> •</w:t>
            </w:r>
            <w:r w:rsidRPr="00C66E97">
              <w:rPr>
                <w:color w:val="000000"/>
              </w:rPr>
              <w:t xml:space="preserve"> Assist guides, supports and monitor  testing  operation  in solving  problems.</w:t>
            </w:r>
          </w:p>
          <w:p w:rsidR="00C66E97" w:rsidRPr="00C66E97" w:rsidRDefault="00C66E97" w:rsidP="00C66E97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C66E97" w:rsidRPr="00C66E97" w:rsidRDefault="00C66E97" w:rsidP="00C66E97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C66E97" w:rsidRPr="00C66E97" w:rsidRDefault="00C66E97" w:rsidP="003F300A">
            <w:pPr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97">
              <w:rPr>
                <w:rFonts w:ascii="Arial" w:hAnsi="Symbol" w:cs="Arial"/>
                <w:color w:val="000000"/>
              </w:rPr>
              <w:t xml:space="preserve">     </w:t>
            </w:r>
            <w:r w:rsidR="006064F5" w:rsidRPr="006064F5">
              <w:rPr>
                <w:rFonts w:ascii="Arial" w:hAnsi="Symbol" w:cs="Arial"/>
                <w:b/>
                <w:color w:val="000000"/>
              </w:rPr>
              <w:t>Walter Mart Ventures Inc</w:t>
            </w:r>
            <w:r w:rsidR="003F300A">
              <w:rPr>
                <w:rFonts w:ascii="Arial" w:hAnsi="Symbol" w:cs="Arial"/>
                <w:color w:val="000000"/>
              </w:rPr>
              <w:t>.</w:t>
            </w:r>
            <w:r w:rsidRPr="00C66E97">
              <w:rPr>
                <w:rFonts w:ascii="Arial" w:hAnsi="Symbol" w:cs="Arial"/>
                <w:color w:val="000000"/>
              </w:rPr>
              <w:t xml:space="preserve">                   </w:t>
            </w:r>
            <w:r w:rsidR="003F300A">
              <w:rPr>
                <w:rFonts w:ascii="Arial" w:hAnsi="Symbol" w:cs="Arial"/>
                <w:color w:val="000000"/>
              </w:rPr>
              <w:t xml:space="preserve">                     </w:t>
            </w:r>
            <w:r w:rsidRPr="00C66E97">
              <w:rPr>
                <w:rFonts w:ascii="Arial" w:hAnsi="Symbol" w:cs="Arial"/>
                <w:color w:val="000000"/>
              </w:rPr>
              <w:t xml:space="preserve">     </w:t>
            </w:r>
            <w:r w:rsidR="006064F5">
              <w:rPr>
                <w:rFonts w:ascii="Arial" w:hAnsi="Symbol" w:cs="Arial"/>
                <w:color w:val="000000"/>
              </w:rPr>
              <w:t xml:space="preserve">            </w:t>
            </w:r>
          </w:p>
          <w:p w:rsidR="00C66E97" w:rsidRPr="00F1634F" w:rsidRDefault="00C66E97" w:rsidP="00C66E97">
            <w:pPr>
              <w:spacing w:line="259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1634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3F300A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Santa Rosa,</w:t>
            </w:r>
            <w:r w:rsidR="00D1413F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3F300A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San Lorenzo Village,</w:t>
            </w:r>
            <w:r w:rsidR="00D1413F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00A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Balibago</w:t>
            </w:r>
            <w:proofErr w:type="spellEnd"/>
            <w:r w:rsidR="003F300A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Rd.,</w:t>
            </w:r>
            <w:r w:rsidR="00D1413F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00A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Brgy</w:t>
            </w:r>
            <w:proofErr w:type="spellEnd"/>
            <w:r w:rsidR="003F300A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.</w:t>
            </w:r>
            <w:r w:rsidR="00D1413F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00A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Balibago</w:t>
            </w:r>
            <w:proofErr w:type="spellEnd"/>
          </w:p>
          <w:p w:rsidR="003F300A" w:rsidRPr="00F1634F" w:rsidRDefault="00F1634F" w:rsidP="00C66E97">
            <w:pPr>
              <w:spacing w:line="259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</w:t>
            </w:r>
            <w:r w:rsidR="003F300A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Santa Rosa</w:t>
            </w:r>
            <w:r w:rsidR="00C24441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,</w:t>
            </w:r>
            <w:r w:rsidR="00D1413F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24441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Laguna</w:t>
            </w:r>
          </w:p>
          <w:p w:rsidR="009E6456" w:rsidRDefault="00F1634F" w:rsidP="00FD78B0">
            <w:pPr>
              <w:spacing w:line="259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</w:t>
            </w:r>
            <w:r w:rsidR="00C24441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Store Super Market</w:t>
            </w:r>
            <w:r w:rsidR="00FB0BAE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/</w:t>
            </w:r>
            <w:r w:rsidR="00C24441" w:rsidRPr="00F163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Warehouse </w:t>
            </w:r>
            <w:r w:rsidR="009E64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Depot</w:t>
            </w:r>
          </w:p>
          <w:p w:rsidR="009E6456" w:rsidRPr="00C0517A" w:rsidRDefault="00C0517A" w:rsidP="00FD78B0">
            <w:pPr>
              <w:spacing w:line="259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</w:t>
            </w:r>
            <w:r w:rsidRPr="00CF630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From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Pr="00C051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Sept.09, 2000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</w:t>
            </w:r>
            <w:r w:rsidRPr="00C051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Feb.09,2001</w:t>
            </w:r>
          </w:p>
          <w:p w:rsidR="00F1634F" w:rsidRPr="00F1634F" w:rsidRDefault="00F1634F" w:rsidP="00FD78B0">
            <w:pPr>
              <w:spacing w:line="259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C66E97" w:rsidRPr="00CC38B2" w:rsidRDefault="0013218C" w:rsidP="00FD78B0">
            <w:pPr>
              <w:spacing w:line="259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1413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 w:rsidR="00C66E97" w:rsidRPr="00C66E9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AC43A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C66E97" w:rsidRPr="00C66E9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CC38B2" w:rsidRPr="00CC38B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Warehouse Checker</w:t>
            </w:r>
          </w:p>
          <w:p w:rsidR="00C66E97" w:rsidRDefault="00C66E97" w:rsidP="00A57B13">
            <w:pPr>
              <w:spacing w:line="259" w:lineRule="auto"/>
              <w:rPr>
                <w:color w:val="000000"/>
              </w:rPr>
            </w:pPr>
            <w:r w:rsidRPr="00C66E97">
              <w:t xml:space="preserve">       </w:t>
            </w:r>
            <w:r w:rsidR="00AA6F5A">
              <w:t>•</w:t>
            </w:r>
            <w:r w:rsidR="00FD78B0" w:rsidRPr="00BC1096">
              <w:rPr>
                <w:color w:val="000000"/>
              </w:rPr>
              <w:t xml:space="preserve"> Responsible in checking of all delivery</w:t>
            </w:r>
            <w:r w:rsidR="00FD78B0">
              <w:rPr>
                <w:color w:val="000000"/>
              </w:rPr>
              <w:t>, in</w:t>
            </w:r>
            <w:r w:rsidR="00A57B13">
              <w:rPr>
                <w:color w:val="000000"/>
              </w:rPr>
              <w:t xml:space="preserve">coming and </w:t>
            </w:r>
            <w:r w:rsidR="00FD78B0">
              <w:rPr>
                <w:color w:val="000000"/>
              </w:rPr>
              <w:t>out</w:t>
            </w:r>
            <w:r w:rsidR="00A57B13">
              <w:rPr>
                <w:color w:val="000000"/>
              </w:rPr>
              <w:t>going  including stocks warehousing ,</w:t>
            </w:r>
          </w:p>
          <w:p w:rsidR="00A57B13" w:rsidRPr="00C66E97" w:rsidRDefault="00A57B13" w:rsidP="00A57B13">
            <w:pPr>
              <w:spacing w:line="259" w:lineRule="auto"/>
            </w:pPr>
            <w:r>
              <w:rPr>
                <w:color w:val="000000"/>
              </w:rPr>
              <w:t xml:space="preserve">            Shipment Manifest Deliveries.</w:t>
            </w:r>
          </w:p>
          <w:p w:rsidR="00C66E97" w:rsidRPr="00C66E97" w:rsidRDefault="00C66E97" w:rsidP="00A57B13">
            <w:pPr>
              <w:spacing w:line="259" w:lineRule="auto"/>
              <w:rPr>
                <w:color w:val="000000"/>
              </w:rPr>
            </w:pPr>
            <w:r w:rsidRPr="00C66E97">
              <w:t xml:space="preserve">       </w:t>
            </w:r>
            <w:r w:rsidR="00AA6F5A">
              <w:t>•</w:t>
            </w:r>
            <w:r w:rsidR="00A57B13" w:rsidRPr="00BC1096">
              <w:rPr>
                <w:color w:val="000000"/>
              </w:rPr>
              <w:t xml:space="preserve"> Monitor all problems encountered inside the warehouse and provide reports</w:t>
            </w:r>
            <w:r w:rsidR="00A57B13">
              <w:rPr>
                <w:color w:val="000000"/>
              </w:rPr>
              <w:t>.</w:t>
            </w:r>
          </w:p>
          <w:p w:rsidR="00C66E97" w:rsidRDefault="00C66E97" w:rsidP="00A57B13">
            <w:pPr>
              <w:spacing w:line="259" w:lineRule="auto"/>
              <w:rPr>
                <w:color w:val="000000"/>
              </w:rPr>
            </w:pPr>
            <w:r w:rsidRPr="00C66E97">
              <w:t xml:space="preserve">       </w:t>
            </w:r>
            <w:r w:rsidR="00AA6F5A">
              <w:t>•</w:t>
            </w:r>
            <w:r w:rsidRPr="00C66E97">
              <w:t xml:space="preserve"> </w:t>
            </w:r>
            <w:r w:rsidR="00A57B13" w:rsidRPr="00BC1096">
              <w:rPr>
                <w:color w:val="000000"/>
              </w:rPr>
              <w:t xml:space="preserve">Responsible in preparation of document report  and  audit the warehouse according in rules </w:t>
            </w:r>
          </w:p>
          <w:p w:rsidR="00A57B13" w:rsidRDefault="00A57B13" w:rsidP="00A57B13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BC1096">
              <w:rPr>
                <w:color w:val="000000"/>
              </w:rPr>
              <w:t>and procedures of the company.</w:t>
            </w:r>
          </w:p>
          <w:p w:rsidR="00476388" w:rsidRPr="00C66E97" w:rsidRDefault="00476388" w:rsidP="00A57B13">
            <w:pPr>
              <w:spacing w:line="259" w:lineRule="auto"/>
              <w:rPr>
                <w:rFonts w:eastAsia="Times New Roman" w:cs="Times New Roman"/>
                <w:color w:val="000000"/>
              </w:rPr>
            </w:pPr>
          </w:p>
          <w:p w:rsidR="00C66E97" w:rsidRPr="000205B1" w:rsidRDefault="00C66E97" w:rsidP="00A57B13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</w:t>
            </w:r>
            <w:r w:rsidR="003C77C5">
              <w:rPr>
                <w:rFonts w:ascii="Arial" w:hAnsi="Symbol" w:cs="Arial"/>
                <w:color w:val="000000"/>
              </w:rPr>
              <w:t xml:space="preserve">    </w:t>
            </w:r>
            <w:r w:rsidR="00401C19" w:rsidRPr="00C66E97">
              <w:rPr>
                <w:rFonts w:ascii="Arial" w:hAnsi="Symbol" w:cs="Arial"/>
                <w:color w:val="000000"/>
              </w:rPr>
              <w:t></w:t>
            </w:r>
            <w:r w:rsidRPr="00C66E97">
              <w:rPr>
                <w:rFonts w:eastAsia="Times New Roman" w:cs="Times New Roman"/>
                <w:color w:val="000000"/>
              </w:rPr>
              <w:t xml:space="preserve"> </w:t>
            </w:r>
            <w:r w:rsidR="00401C19">
              <w:rPr>
                <w:rFonts w:eastAsia="Times New Roman" w:cs="Times New Roman"/>
                <w:color w:val="000000"/>
              </w:rPr>
              <w:t>Fire Safety Training Program – (</w:t>
            </w:r>
            <w:proofErr w:type="spellStart"/>
            <w:r w:rsidR="00401C19">
              <w:rPr>
                <w:rFonts w:eastAsia="Times New Roman" w:cs="Times New Roman"/>
                <w:color w:val="000000"/>
              </w:rPr>
              <w:t>Khing</w:t>
            </w:r>
            <w:proofErr w:type="spellEnd"/>
            <w:r w:rsidR="00401C19">
              <w:rPr>
                <w:rFonts w:eastAsia="Times New Roman" w:cs="Times New Roman"/>
                <w:color w:val="000000"/>
              </w:rPr>
              <w:t xml:space="preserve"> Khalid Hospital –</w:t>
            </w:r>
            <w:proofErr w:type="spellStart"/>
            <w:r w:rsidR="00401C19">
              <w:rPr>
                <w:rFonts w:eastAsia="Times New Roman" w:cs="Times New Roman"/>
                <w:color w:val="000000"/>
              </w:rPr>
              <w:t>Najran</w:t>
            </w:r>
            <w:proofErr w:type="spellEnd"/>
            <w:r w:rsidR="00401C19">
              <w:rPr>
                <w:rFonts w:eastAsia="Times New Roman" w:cs="Times New Roman"/>
                <w:color w:val="000000"/>
              </w:rPr>
              <w:t xml:space="preserve"> K.S.A., September 19,2013)</w:t>
            </w:r>
            <w:r w:rsidRPr="00C66E97">
              <w:rPr>
                <w:rFonts w:eastAsia="Times New Roman" w:cs="Times New Roman"/>
                <w:color w:val="000000"/>
              </w:rPr>
              <w:t xml:space="preserve"> </w:t>
            </w:r>
            <w:r w:rsidRPr="00C66E97">
              <w:t xml:space="preserve">  </w:t>
            </w:r>
            <w:r w:rsidRPr="00C66E97">
              <w:rPr>
                <w:color w:val="000000"/>
              </w:rPr>
              <w:t xml:space="preserve">  </w:t>
            </w:r>
          </w:p>
          <w:p w:rsidR="00C66E97" w:rsidRPr="00C66E97" w:rsidRDefault="00AC43A0" w:rsidP="00C66E97">
            <w:pPr>
              <w:rPr>
                <w:color w:val="000000"/>
              </w:rPr>
            </w:pPr>
            <w:r>
              <w:rPr>
                <w:rFonts w:ascii="Arial" w:hAnsi="Symbol" w:cs="Arial"/>
                <w:color w:val="000000"/>
              </w:rPr>
              <w:t xml:space="preserve"> </w:t>
            </w:r>
            <w:r w:rsidR="00C66E97" w:rsidRPr="00C66E97">
              <w:rPr>
                <w:rFonts w:ascii="Arial" w:hAnsi="Symbol" w:cs="Arial"/>
                <w:color w:val="000000"/>
              </w:rPr>
              <w:t xml:space="preserve">    </w:t>
            </w:r>
            <w:r w:rsidR="00C66E97" w:rsidRPr="00C66E97">
              <w:rPr>
                <w:rFonts w:ascii="Arial" w:hAnsi="Symbol" w:cs="Arial"/>
                <w:color w:val="000000"/>
              </w:rPr>
              <w:t></w:t>
            </w:r>
            <w:r w:rsidR="00C66E97" w:rsidRPr="00C66E97">
              <w:rPr>
                <w:rFonts w:ascii="Arial" w:hAnsi="Symbol" w:cs="Arial"/>
                <w:color w:val="000000"/>
              </w:rPr>
              <w:t xml:space="preserve"> </w:t>
            </w:r>
            <w:r w:rsidR="00C66E97" w:rsidRPr="00C66E97">
              <w:rPr>
                <w:color w:val="000000"/>
              </w:rPr>
              <w:t>J750 Teradyne, YOKOGAWA  Test operation  maintenance   and debugging   - (</w:t>
            </w:r>
            <w:proofErr w:type="spellStart"/>
            <w:r w:rsidR="00C66E97" w:rsidRPr="00C66E97">
              <w:rPr>
                <w:color w:val="000000"/>
              </w:rPr>
              <w:t>Ardentec</w:t>
            </w:r>
            <w:proofErr w:type="spellEnd"/>
            <w:r w:rsidR="00C66E97" w:rsidRPr="00C66E97">
              <w:rPr>
                <w:color w:val="000000"/>
              </w:rPr>
              <w:t xml:space="preserve"> Corp., </w:t>
            </w:r>
          </w:p>
          <w:p w:rsidR="00C66E97" w:rsidRPr="00C66E97" w:rsidRDefault="00C66E97" w:rsidP="00C66E97">
            <w:pPr>
              <w:rPr>
                <w:rFonts w:cs="Arial"/>
                <w:color w:val="000000"/>
              </w:rPr>
            </w:pPr>
            <w:r w:rsidRPr="00C66E97">
              <w:rPr>
                <w:color w:val="000000"/>
              </w:rPr>
              <w:t xml:space="preserve">          January 13, 2007</w:t>
            </w:r>
            <w:r w:rsidRPr="00C66E97">
              <w:rPr>
                <w:rFonts w:cs="Arial"/>
                <w:color w:val="000000"/>
              </w:rPr>
              <w:t xml:space="preserve"> .)</w:t>
            </w:r>
          </w:p>
          <w:p w:rsidR="00C66E97" w:rsidRPr="00C66E97" w:rsidRDefault="00C66E97" w:rsidP="00C66E97">
            <w:pPr>
              <w:rPr>
                <w:rFonts w:eastAsia="Times New Roman" w:cs="Times New Roman"/>
                <w:color w:val="000000"/>
              </w:rPr>
            </w:pPr>
            <w:r w:rsidRPr="00C66E97">
              <w:rPr>
                <w:rFonts w:ascii="Arial" w:hAnsi="Symbol" w:cs="Arial"/>
                <w:color w:val="000000"/>
              </w:rPr>
              <w:t xml:space="preserve">     </w:t>
            </w:r>
            <w:r w:rsidRPr="00C66E97">
              <w:rPr>
                <w:rFonts w:ascii="Arial" w:hAnsi="Symbol" w:cs="Arial"/>
                <w:color w:val="000000"/>
              </w:rPr>
              <w:t></w:t>
            </w:r>
            <w:r w:rsidRPr="00C66E9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C66E97">
              <w:rPr>
                <w:rFonts w:eastAsia="Times New Roman" w:cs="Times New Roman"/>
                <w:color w:val="000000"/>
              </w:rPr>
              <w:t>Agilent hp93000 and Texas Instrument’s VLCT (</w:t>
            </w:r>
            <w:r w:rsidRPr="00C66E97">
              <w:rPr>
                <w:rFonts w:eastAsia="Times New Roman" w:cs="Times New Roman"/>
                <w:i/>
                <w:color w:val="000000"/>
              </w:rPr>
              <w:t>Very Low Cost Testing</w:t>
            </w:r>
            <w:r w:rsidRPr="00C66E97">
              <w:rPr>
                <w:rFonts w:eastAsia="Times New Roman" w:cs="Times New Roman"/>
                <w:color w:val="000000"/>
              </w:rPr>
              <w:t xml:space="preserve">) test operation                    </w:t>
            </w:r>
          </w:p>
          <w:p w:rsidR="00C66E97" w:rsidRPr="00C66E97" w:rsidRDefault="00C66E97" w:rsidP="00C66E97">
            <w:pPr>
              <w:rPr>
                <w:rFonts w:ascii="Arial" w:hAnsi="Symbol" w:cs="Arial"/>
                <w:color w:val="000000"/>
              </w:rPr>
            </w:pPr>
            <w:r w:rsidRPr="00C66E97">
              <w:rPr>
                <w:rFonts w:cs="Arial"/>
                <w:color w:val="000000"/>
              </w:rPr>
              <w:t xml:space="preserve">          maintenance and debugging- (</w:t>
            </w:r>
            <w:proofErr w:type="spellStart"/>
            <w:r w:rsidRPr="00C66E97">
              <w:rPr>
                <w:rFonts w:cs="Arial"/>
                <w:color w:val="000000"/>
              </w:rPr>
              <w:t>Ardentec</w:t>
            </w:r>
            <w:proofErr w:type="spellEnd"/>
            <w:r w:rsidRPr="00C66E97">
              <w:rPr>
                <w:rFonts w:cs="Arial"/>
                <w:color w:val="000000"/>
              </w:rPr>
              <w:t xml:space="preserve"> Corp., February 14, 2007</w:t>
            </w:r>
            <w:r w:rsidRPr="00C66E97">
              <w:rPr>
                <w:rFonts w:ascii="Arial" w:hAnsi="Symbol" w:cs="Arial"/>
                <w:color w:val="000000"/>
              </w:rPr>
              <w:t>).</w:t>
            </w:r>
          </w:p>
          <w:p w:rsidR="00C47E28" w:rsidRDefault="00C47E28" w:rsidP="00065B64">
            <w:pPr>
              <w:rPr>
                <w:rFonts w:ascii="Arial" w:hAnsi="Symbol" w:cs="Arial"/>
                <w:color w:val="000000"/>
              </w:rPr>
            </w:pPr>
          </w:p>
          <w:p w:rsidR="00C66E97" w:rsidRPr="00C66E97" w:rsidRDefault="00C66E97" w:rsidP="00065B64">
            <w:pPr>
              <w:rPr>
                <w:rFonts w:eastAsia="Times New Roman" w:cs="Times New Roman"/>
                <w:color w:val="000000"/>
              </w:rPr>
            </w:pPr>
            <w:r w:rsidRPr="00C66E97">
              <w:rPr>
                <w:rFonts w:ascii="Arial" w:hAnsi="Symbol" w:cs="Arial"/>
                <w:color w:val="000000"/>
              </w:rPr>
              <w:t xml:space="preserve">     </w:t>
            </w:r>
            <w:r w:rsidRPr="00C66E97">
              <w:rPr>
                <w:rFonts w:ascii="Arial" w:eastAsia="Times New Roman" w:hAnsi="Symbol" w:cs="Arial"/>
                <w:color w:val="000000"/>
              </w:rPr>
              <w:t></w:t>
            </w: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66E97">
              <w:rPr>
                <w:rFonts w:eastAsia="Times New Roman" w:cs="Times New Roman"/>
                <w:color w:val="000000"/>
              </w:rPr>
              <w:t>Personal Protective Equipment  - ( Technological Institute of the Philippines, Auditorium Center</w:t>
            </w:r>
          </w:p>
          <w:p w:rsidR="00C66E97" w:rsidRPr="00C66E97" w:rsidRDefault="00C66E97" w:rsidP="00C66E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   </w:t>
            </w:r>
            <w:proofErr w:type="spellStart"/>
            <w:r w:rsidRPr="00C66E97">
              <w:rPr>
                <w:rFonts w:eastAsia="Times New Roman" w:cs="Times New Roman"/>
                <w:color w:val="000000"/>
              </w:rPr>
              <w:t>Janaury</w:t>
            </w:r>
            <w:proofErr w:type="spellEnd"/>
            <w:r w:rsidRPr="00C66E97">
              <w:rPr>
                <w:rFonts w:eastAsia="Times New Roman" w:cs="Times New Roman"/>
                <w:color w:val="000000"/>
              </w:rPr>
              <w:t xml:space="preserve"> 18,1999) .                                         </w:t>
            </w:r>
          </w:p>
          <w:p w:rsidR="00C66E97" w:rsidRPr="00C66E97" w:rsidRDefault="00C66E97" w:rsidP="00C66E97">
            <w:pPr>
              <w:rPr>
                <w:rFonts w:ascii="Arial" w:hAnsi="Symbol" w:cs="Arial"/>
                <w:color w:val="000000"/>
              </w:rPr>
            </w:pPr>
          </w:p>
          <w:p w:rsidR="005825A0" w:rsidRPr="00C66E97" w:rsidRDefault="005825A0" w:rsidP="00C66E97">
            <w:pPr>
              <w:rPr>
                <w:rFonts w:ascii="Arial" w:hAnsi="Symbol" w:cs="Arial"/>
                <w:color w:val="000000"/>
              </w:rPr>
            </w:pPr>
          </w:p>
          <w:p w:rsidR="00C66E97" w:rsidRPr="00C66E97" w:rsidRDefault="00C66E97" w:rsidP="007924CD">
            <w:pPr>
              <w:jc w:val="both"/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COLLLEGE :      Technological Institute of the Philippines</w:t>
            </w:r>
            <w:r w:rsidR="007924CD">
              <w:rPr>
                <w:rFonts w:eastAsia="Times New Roman" w:cs="Times New Roman"/>
                <w:color w:val="000000"/>
              </w:rPr>
              <w:t>,</w:t>
            </w:r>
            <w:r w:rsidRPr="00C66E97">
              <w:rPr>
                <w:rFonts w:eastAsia="Times New Roman" w:cs="Times New Roman"/>
                <w:color w:val="000000"/>
              </w:rPr>
              <w:t xml:space="preserve"> </w:t>
            </w:r>
            <w:r w:rsidR="00EF7791">
              <w:rPr>
                <w:rFonts w:eastAsia="Times New Roman" w:cs="Times New Roman"/>
                <w:color w:val="000000"/>
              </w:rPr>
              <w:t>M</w:t>
            </w:r>
            <w:r w:rsidR="007924CD">
              <w:rPr>
                <w:rFonts w:eastAsia="Times New Roman" w:cs="Times New Roman"/>
                <w:color w:val="000000"/>
              </w:rPr>
              <w:t xml:space="preserve">anila </w:t>
            </w:r>
          </w:p>
          <w:p w:rsidR="00C66E97" w:rsidRPr="00C66E97" w:rsidRDefault="00C66E97" w:rsidP="00C66E97">
            <w:pPr>
              <w:jc w:val="both"/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                          </w:t>
            </w:r>
            <w:r w:rsidR="00EF7791">
              <w:rPr>
                <w:rFonts w:eastAsia="Times New Roman" w:cs="Times New Roman"/>
                <w:color w:val="000000"/>
              </w:rPr>
              <w:t xml:space="preserve"> </w:t>
            </w:r>
            <w:r w:rsidRPr="00C66E97">
              <w:rPr>
                <w:rFonts w:eastAsia="Times New Roman" w:cs="Times New Roman"/>
                <w:color w:val="000000"/>
              </w:rPr>
              <w:t>Bachelor of Science in  COMPUTER  ENGINEERING</w:t>
            </w:r>
          </w:p>
          <w:p w:rsidR="00C66E97" w:rsidRPr="00C66E97" w:rsidRDefault="00C66E97" w:rsidP="00C66E97">
            <w:pPr>
              <w:jc w:val="both"/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                           1993-1999</w:t>
            </w:r>
          </w:p>
          <w:p w:rsidR="00C66E97" w:rsidRPr="00C66E97" w:rsidRDefault="00C66E97" w:rsidP="007924CD">
            <w:pPr>
              <w:jc w:val="both"/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SECONDARY:   Saint John Academy </w:t>
            </w:r>
            <w:r w:rsidR="007924CD">
              <w:rPr>
                <w:rFonts w:eastAsia="Times New Roman" w:cs="Times New Roman"/>
                <w:color w:val="000000"/>
              </w:rPr>
              <w:t>,</w:t>
            </w:r>
            <w:proofErr w:type="spellStart"/>
            <w:r w:rsidR="007924CD">
              <w:rPr>
                <w:rFonts w:eastAsia="Times New Roman" w:cs="Times New Roman"/>
                <w:color w:val="000000"/>
              </w:rPr>
              <w:t>Calamba</w:t>
            </w:r>
            <w:proofErr w:type="spellEnd"/>
            <w:r w:rsidR="007924CD">
              <w:rPr>
                <w:rFonts w:eastAsia="Times New Roman" w:cs="Times New Roman"/>
                <w:color w:val="000000"/>
              </w:rPr>
              <w:t xml:space="preserve"> city</w:t>
            </w:r>
          </w:p>
          <w:p w:rsidR="00C66E97" w:rsidRPr="00C66E97" w:rsidRDefault="00C66E97" w:rsidP="00C66E97">
            <w:pPr>
              <w:jc w:val="both"/>
              <w:outlineLvl w:val="0"/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                           1989-1993</w:t>
            </w:r>
          </w:p>
          <w:p w:rsidR="00C66E97" w:rsidRPr="00C66E97" w:rsidRDefault="00C66E97" w:rsidP="007924CD">
            <w:pPr>
              <w:jc w:val="both"/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ELEMENTARY: </w:t>
            </w:r>
            <w:proofErr w:type="spellStart"/>
            <w:r w:rsidRPr="00C66E97">
              <w:rPr>
                <w:rFonts w:eastAsia="Times New Roman" w:cs="Times New Roman"/>
                <w:color w:val="000000"/>
              </w:rPr>
              <w:t>Sampiruhan</w:t>
            </w:r>
            <w:proofErr w:type="spellEnd"/>
            <w:r w:rsidRPr="00C66E97">
              <w:rPr>
                <w:rFonts w:eastAsia="Times New Roman" w:cs="Times New Roman"/>
                <w:color w:val="000000"/>
              </w:rPr>
              <w:t xml:space="preserve"> Elementary School</w:t>
            </w:r>
            <w:r w:rsidR="007924CD">
              <w:rPr>
                <w:rFonts w:eastAsia="Times New Roman" w:cs="Times New Roman"/>
                <w:color w:val="000000"/>
              </w:rPr>
              <w:t xml:space="preserve"> ,</w:t>
            </w:r>
            <w:proofErr w:type="spellStart"/>
            <w:r w:rsidR="007924CD">
              <w:rPr>
                <w:rFonts w:eastAsia="Times New Roman" w:cs="Times New Roman"/>
                <w:color w:val="000000"/>
              </w:rPr>
              <w:t>Calamba</w:t>
            </w:r>
            <w:proofErr w:type="spellEnd"/>
            <w:r w:rsidR="007924CD">
              <w:rPr>
                <w:rFonts w:eastAsia="Times New Roman" w:cs="Times New Roman"/>
                <w:color w:val="000000"/>
              </w:rPr>
              <w:t xml:space="preserve"> City</w:t>
            </w:r>
          </w:p>
          <w:p w:rsidR="00C66E97" w:rsidRPr="00C66E97" w:rsidRDefault="00C66E97" w:rsidP="00C66E97">
            <w:pPr>
              <w:jc w:val="both"/>
              <w:rPr>
                <w:rFonts w:eastAsia="Times New Roman" w:cs="Times New Roman"/>
                <w:color w:val="000000"/>
              </w:rPr>
            </w:pPr>
            <w:r w:rsidRPr="00C66E97">
              <w:rPr>
                <w:rFonts w:eastAsia="Times New Roman" w:cs="Times New Roman"/>
                <w:color w:val="000000"/>
              </w:rPr>
              <w:t xml:space="preserve">                                  1983-1989</w:t>
            </w:r>
          </w:p>
          <w:p w:rsidR="00C66E97" w:rsidRPr="00C66E97" w:rsidRDefault="00C66E97" w:rsidP="00C66E97">
            <w:pPr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66E97" w:rsidRPr="00C66E97" w:rsidRDefault="00C66E97" w:rsidP="00C66E97">
            <w:pPr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66E97" w:rsidRPr="00C66E97" w:rsidRDefault="00C66E97" w:rsidP="00C66E97">
            <w:pPr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      Date of Birth: </w:t>
            </w:r>
            <w:r w:rsidR="005C04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66E97">
              <w:rPr>
                <w:rFonts w:ascii="Times New Roman" w:eastAsia="Times New Roman" w:hAnsi="Times New Roman" w:cs="Times New Roman"/>
                <w:color w:val="000000"/>
              </w:rPr>
              <w:t>September 08,</w:t>
            </w:r>
            <w:r w:rsidR="006D05C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66E97">
              <w:rPr>
                <w:rFonts w:ascii="Times New Roman" w:eastAsia="Times New Roman" w:hAnsi="Times New Roman" w:cs="Times New Roman"/>
                <w:color w:val="000000"/>
              </w:rPr>
              <w:t>975</w:t>
            </w:r>
          </w:p>
          <w:p w:rsidR="00C66E97" w:rsidRPr="00C66E97" w:rsidRDefault="00C66E97" w:rsidP="00C66E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      Place of Birth: </w:t>
            </w:r>
            <w:proofErr w:type="spellStart"/>
            <w:r w:rsidRPr="00C66E97">
              <w:rPr>
                <w:rFonts w:ascii="Times New Roman" w:eastAsia="Times New Roman" w:hAnsi="Times New Roman" w:cs="Times New Roman"/>
                <w:color w:val="000000"/>
              </w:rPr>
              <w:t>Calamba</w:t>
            </w:r>
            <w:proofErr w:type="spellEnd"/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City, Laguna</w:t>
            </w:r>
          </w:p>
          <w:p w:rsidR="00C66E97" w:rsidRPr="00C66E97" w:rsidRDefault="00C66E97" w:rsidP="00C66E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      Height: 172 cm</w:t>
            </w:r>
          </w:p>
          <w:p w:rsidR="00C66E97" w:rsidRPr="00C66E97" w:rsidRDefault="00C66E97" w:rsidP="00C66E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      Weight: 130lbs</w:t>
            </w:r>
          </w:p>
          <w:p w:rsidR="00C66E97" w:rsidRPr="00C66E97" w:rsidRDefault="00C66E97" w:rsidP="00C66E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      Language   Spoken : Tagalog/ English/ Basic mandarin/Basic Arabic</w:t>
            </w:r>
          </w:p>
          <w:p w:rsidR="00C66E97" w:rsidRPr="00C66E97" w:rsidRDefault="00C66E97" w:rsidP="00C66E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      Civil Status: Married</w:t>
            </w:r>
          </w:p>
          <w:p w:rsidR="00C66E97" w:rsidRPr="00C66E97" w:rsidRDefault="00C66E97" w:rsidP="00C66E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      Father’s Name:  </w:t>
            </w:r>
            <w:proofErr w:type="spellStart"/>
            <w:r w:rsidRPr="00C66E97">
              <w:rPr>
                <w:rFonts w:ascii="Times New Roman" w:eastAsia="Times New Roman" w:hAnsi="Times New Roman" w:cs="Times New Roman"/>
                <w:color w:val="000000"/>
              </w:rPr>
              <w:t>J</w:t>
            </w:r>
            <w:r w:rsidR="00F508FD">
              <w:rPr>
                <w:rFonts w:ascii="Times New Roman" w:eastAsia="Times New Roman" w:hAnsi="Times New Roman" w:cs="Times New Roman"/>
                <w:color w:val="000000"/>
              </w:rPr>
              <w:t>uanito</w:t>
            </w:r>
            <w:proofErr w:type="spellEnd"/>
            <w:r w:rsidR="00F508F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="00F508FD">
              <w:rPr>
                <w:rFonts w:ascii="Times New Roman" w:eastAsia="Times New Roman" w:hAnsi="Times New Roman" w:cs="Times New Roman"/>
                <w:color w:val="000000"/>
              </w:rPr>
              <w:t>Andreso</w:t>
            </w:r>
            <w:proofErr w:type="spellEnd"/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Sr.</w:t>
            </w:r>
          </w:p>
          <w:p w:rsidR="00C66E97" w:rsidRPr="00D858A1" w:rsidRDefault="00C66E97" w:rsidP="00C66E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      Mo</w:t>
            </w:r>
            <w:r w:rsidR="00F508FD">
              <w:rPr>
                <w:rFonts w:ascii="Times New Roman" w:eastAsia="Times New Roman" w:hAnsi="Times New Roman" w:cs="Times New Roman"/>
                <w:color w:val="000000"/>
              </w:rPr>
              <w:t>ther’s  Name : Mercedes  Andreso</w:t>
            </w:r>
          </w:p>
          <w:p w:rsidR="00DD708B" w:rsidRPr="00C66E97" w:rsidRDefault="00DD708B" w:rsidP="00C66E97">
            <w:pPr>
              <w:rPr>
                <w:rFonts w:ascii="Arial" w:hAnsi="Symbol" w:cs="Arial"/>
                <w:color w:val="000000"/>
              </w:rPr>
            </w:pPr>
          </w:p>
          <w:p w:rsidR="00CC38B2" w:rsidRDefault="00C66E97" w:rsidP="00C66E97">
            <w:pPr>
              <w:jc w:val="both"/>
              <w:rPr>
                <w:rFonts w:ascii="Arial" w:eastAsia="Times New Roman" w:hAnsi="Symbol" w:cs="Arial"/>
                <w:color w:val="000000"/>
                <w:sz w:val="18"/>
                <w:szCs w:val="18"/>
              </w:rPr>
            </w:pPr>
            <w:r w:rsidRPr="00C66E97">
              <w:rPr>
                <w:rFonts w:ascii="Arial" w:eastAsia="Times New Roman" w:hAnsi="Symbol" w:cs="Arial"/>
                <w:color w:val="000000"/>
                <w:sz w:val="18"/>
                <w:szCs w:val="18"/>
              </w:rPr>
              <w:t xml:space="preserve"> </w:t>
            </w:r>
          </w:p>
          <w:p w:rsidR="00537E9B" w:rsidRPr="00C66E97" w:rsidRDefault="00C66E97" w:rsidP="00C66E9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ascii="Arial" w:eastAsia="Times New Roman" w:hAnsi="Symbol" w:cs="Arial"/>
                <w:color w:val="000000"/>
                <w:sz w:val="18"/>
                <w:szCs w:val="18"/>
              </w:rPr>
              <w:t xml:space="preserve">     </w:t>
            </w:r>
            <w:r w:rsidR="00895F44">
              <w:rPr>
                <w:rFonts w:ascii="Arial" w:eastAsia="Times New Roman" w:hAnsi="Symbol" w:cs="Arial"/>
                <w:color w:val="000000"/>
                <w:sz w:val="18"/>
                <w:szCs w:val="18"/>
              </w:rPr>
              <w:t xml:space="preserve"> </w:t>
            </w:r>
            <w:r w:rsidRPr="00C66E97">
              <w:rPr>
                <w:rFonts w:ascii="Arial" w:eastAsia="Times New Roman" w:hAnsi="Symbol" w:cs="Arial"/>
                <w:color w:val="000000"/>
                <w:sz w:val="18"/>
                <w:szCs w:val="18"/>
              </w:rPr>
              <w:t xml:space="preserve"> </w:t>
            </w:r>
            <w:r w:rsidRPr="00C66E97">
              <w:rPr>
                <w:rFonts w:ascii="Arial" w:eastAsia="Times New Roman" w:hAnsi="Symbol" w:cs="Arial"/>
                <w:color w:val="000000"/>
              </w:rPr>
              <w:t></w:t>
            </w: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Computer </w:t>
            </w:r>
            <w:r w:rsidR="00C7517E">
              <w:rPr>
                <w:rFonts w:ascii="Times New Roman" w:eastAsia="Times New Roman" w:hAnsi="Times New Roman" w:cs="Times New Roman"/>
                <w:color w:val="000000"/>
              </w:rPr>
              <w:t>Skills</w:t>
            </w:r>
            <w:r w:rsidR="005F457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C66E97" w:rsidRPr="00C66E97" w:rsidRDefault="00C66E97" w:rsidP="00C66E9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="001A1B78">
              <w:rPr>
                <w:rFonts w:ascii="Times New Roman" w:eastAsia="Times New Roman" w:hAnsi="Times New Roman" w:cs="Times New Roman"/>
                <w:color w:val="000000"/>
              </w:rPr>
              <w:t>Software</w:t>
            </w:r>
            <w:r w:rsidR="005F4578">
              <w:rPr>
                <w:rFonts w:ascii="Times New Roman" w:eastAsia="Times New Roman" w:hAnsi="Times New Roman" w:cs="Times New Roman"/>
                <w:color w:val="000000"/>
              </w:rPr>
              <w:t>: MSOffice</w:t>
            </w:r>
            <w:r w:rsidR="00BE6D0A">
              <w:rPr>
                <w:rFonts w:ascii="Times New Roman" w:eastAsia="Times New Roman" w:hAnsi="Times New Roman" w:cs="Times New Roman"/>
                <w:color w:val="000000"/>
              </w:rPr>
              <w:t>( M</w:t>
            </w:r>
            <w:r w:rsidR="00E76F0E">
              <w:rPr>
                <w:rFonts w:ascii="Times New Roman" w:eastAsia="Times New Roman" w:hAnsi="Times New Roman" w:cs="Times New Roman"/>
                <w:color w:val="000000"/>
              </w:rPr>
              <w:t>SW</w:t>
            </w:r>
            <w:r w:rsidR="00BE6D0A">
              <w:rPr>
                <w:rFonts w:ascii="Times New Roman" w:eastAsia="Times New Roman" w:hAnsi="Times New Roman" w:cs="Times New Roman"/>
                <w:color w:val="000000"/>
              </w:rPr>
              <w:t>ord,</w:t>
            </w:r>
            <w:r w:rsidR="00E76F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E6D0A">
              <w:rPr>
                <w:rFonts w:ascii="Times New Roman" w:eastAsia="Times New Roman" w:hAnsi="Times New Roman" w:cs="Times New Roman"/>
                <w:color w:val="000000"/>
              </w:rPr>
              <w:t>Excel),</w:t>
            </w:r>
            <w:r w:rsidRPr="00C66E97">
              <w:rPr>
                <w:rFonts w:ascii="Times New Roman" w:eastAsia="Times New Roman" w:hAnsi="Times New Roman" w:cs="Times New Roman"/>
                <w:color w:val="000000"/>
              </w:rPr>
              <w:t>Photoshop</w:t>
            </w:r>
            <w:r w:rsidR="000E11D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0E11DA">
              <w:rPr>
                <w:rFonts w:ascii="Times New Roman" w:eastAsia="Times New Roman" w:hAnsi="Times New Roman" w:cs="Times New Roman"/>
                <w:color w:val="000000"/>
              </w:rPr>
              <w:t>Coreldraw</w:t>
            </w:r>
            <w:proofErr w:type="spellEnd"/>
            <w:r w:rsidR="000E11D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D08CC" w:rsidRDefault="00C66E97" w:rsidP="00C66E9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="0071145B">
              <w:rPr>
                <w:rFonts w:ascii="Times New Roman" w:eastAsia="Times New Roman" w:hAnsi="Times New Roman" w:cs="Times New Roman"/>
                <w:color w:val="000000"/>
              </w:rPr>
              <w:t>Hardware – Installation, Assembling, Troubleshooting and repair, Networking</w:t>
            </w: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F7550" w:rsidRDefault="009D08CC" w:rsidP="00C66E97">
            <w:pPr>
              <w:jc w:val="both"/>
              <w:rPr>
                <w:rFonts w:ascii="Arial" w:eastAsia="Times New Roman" w:hAnsi="Symbo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="00C66E97"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A25973" w:rsidRPr="00C66E97">
              <w:rPr>
                <w:rFonts w:ascii="Arial" w:eastAsia="Times New Roman" w:hAnsi="Symbol" w:cs="Arial"/>
                <w:color w:val="000000"/>
              </w:rPr>
              <w:t></w:t>
            </w:r>
            <w:r w:rsidR="00A25973">
              <w:rPr>
                <w:rFonts w:ascii="Arial" w:eastAsia="Times New Roman" w:hAnsi="Symbol" w:cs="Arial"/>
                <w:color w:val="000000"/>
              </w:rPr>
              <w:t xml:space="preserve">Team </w:t>
            </w:r>
            <w:r w:rsidR="008401FA">
              <w:rPr>
                <w:rFonts w:ascii="Arial" w:eastAsia="Times New Roman" w:hAnsi="Symbol" w:cs="Arial"/>
                <w:color w:val="000000"/>
              </w:rPr>
              <w:t>work, Motivation</w:t>
            </w:r>
            <w:r w:rsidR="00411F27">
              <w:rPr>
                <w:rFonts w:ascii="Arial" w:eastAsia="Times New Roman" w:hAnsi="Symbol" w:cs="Arial"/>
                <w:color w:val="000000"/>
              </w:rPr>
              <w:t>,</w:t>
            </w:r>
            <w:r w:rsidR="00451710">
              <w:rPr>
                <w:rFonts w:ascii="Arial" w:eastAsia="Times New Roman" w:hAnsi="Symbol" w:cs="Arial"/>
                <w:color w:val="000000"/>
              </w:rPr>
              <w:t xml:space="preserve"> </w:t>
            </w:r>
            <w:r w:rsidR="00742353">
              <w:rPr>
                <w:rFonts w:ascii="Arial" w:eastAsia="Times New Roman" w:hAnsi="Symbol" w:cs="Arial"/>
                <w:color w:val="000000"/>
              </w:rPr>
              <w:t>Strong</w:t>
            </w:r>
            <w:r w:rsidR="00411F27">
              <w:rPr>
                <w:rFonts w:ascii="Arial" w:eastAsia="Times New Roman" w:hAnsi="Symbol" w:cs="Arial"/>
                <w:color w:val="000000"/>
              </w:rPr>
              <w:t xml:space="preserve"> </w:t>
            </w:r>
            <w:r w:rsidR="00742353">
              <w:rPr>
                <w:rFonts w:ascii="Arial" w:eastAsia="Times New Roman" w:hAnsi="Symbol" w:cs="Arial"/>
                <w:color w:val="000000"/>
              </w:rPr>
              <w:t>decision</w:t>
            </w:r>
            <w:r w:rsidR="00411F27">
              <w:rPr>
                <w:rFonts w:ascii="Arial" w:eastAsia="Times New Roman" w:hAnsi="Symbol" w:cs="Arial"/>
                <w:color w:val="000000"/>
              </w:rPr>
              <w:t xml:space="preserve"> </w:t>
            </w:r>
            <w:proofErr w:type="spellStart"/>
            <w:r w:rsidR="00451710">
              <w:rPr>
                <w:rFonts w:ascii="Arial" w:eastAsia="Times New Roman" w:hAnsi="Symbol" w:cs="Arial"/>
                <w:color w:val="000000"/>
              </w:rPr>
              <w:t>maker,Problem</w:t>
            </w:r>
            <w:proofErr w:type="spellEnd"/>
            <w:r w:rsidR="00451710">
              <w:rPr>
                <w:rFonts w:ascii="Arial" w:eastAsia="Times New Roman" w:hAnsi="Symbol" w:cs="Arial"/>
                <w:color w:val="000000"/>
              </w:rPr>
              <w:t xml:space="preserve"> solving.</w:t>
            </w:r>
          </w:p>
          <w:p w:rsidR="00B51DA5" w:rsidRDefault="00B51DA5" w:rsidP="00C66E97">
            <w:pPr>
              <w:jc w:val="both"/>
              <w:rPr>
                <w:rFonts w:ascii="Arial" w:eastAsia="Times New Roman" w:hAnsi="Symbol" w:cs="Arial"/>
                <w:color w:val="000000"/>
              </w:rPr>
            </w:pPr>
          </w:p>
          <w:p w:rsidR="00EA0F9E" w:rsidRDefault="00EF7550" w:rsidP="00C66E97">
            <w:pPr>
              <w:jc w:val="both"/>
              <w:rPr>
                <w:rFonts w:ascii="Arial" w:eastAsia="Times New Roman" w:hAnsi="Symbol" w:cs="Arial"/>
                <w:color w:val="000000"/>
              </w:rPr>
            </w:pPr>
            <w:r>
              <w:rPr>
                <w:rFonts w:ascii="Arial" w:eastAsia="Times New Roman" w:hAnsi="Symbol" w:cs="Arial"/>
                <w:color w:val="000000"/>
              </w:rPr>
              <w:t xml:space="preserve">  </w:t>
            </w:r>
          </w:p>
          <w:p w:rsidR="00EF7550" w:rsidRDefault="00EF7550" w:rsidP="00C66E97">
            <w:pPr>
              <w:jc w:val="both"/>
              <w:rPr>
                <w:rFonts w:ascii="Arial" w:eastAsia="Times New Roman" w:hAnsi="Symbol" w:cs="Arial"/>
                <w:color w:val="000000"/>
              </w:rPr>
            </w:pPr>
          </w:p>
          <w:p w:rsidR="00A25973" w:rsidRDefault="00A25973" w:rsidP="00C66E9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6804" w:rsidRPr="00537E9B" w:rsidRDefault="00026061" w:rsidP="00C66E97">
            <w:pPr>
              <w:jc w:val="both"/>
              <w:rPr>
                <w:rFonts w:ascii="Arial" w:eastAsia="Times New Roman" w:hAnsi="Symbol" w:cs="Arial"/>
                <w:color w:val="000000"/>
              </w:rPr>
            </w:pPr>
            <w:r>
              <w:rPr>
                <w:rFonts w:ascii="Arial" w:eastAsia="Times New Roman" w:hAnsi="Symbol" w:cs="Arial"/>
                <w:color w:val="000000"/>
              </w:rPr>
              <w:t xml:space="preserve">   </w:t>
            </w:r>
          </w:p>
          <w:p w:rsidR="00C66E97" w:rsidRPr="00C66E97" w:rsidRDefault="00C66E97" w:rsidP="00C66E9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38B2" w:rsidRPr="00C66E97" w:rsidRDefault="00C66E97" w:rsidP="00CC38B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B51DA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C38B2" w:rsidRPr="00C66E97">
              <w:rPr>
                <w:rFonts w:ascii="Times New Roman" w:eastAsia="Times New Roman" w:hAnsi="Times New Roman" w:cs="Times New Roman"/>
                <w:color w:val="000000"/>
              </w:rPr>
              <w:t xml:space="preserve"> Available on </w:t>
            </w:r>
            <w:r w:rsidR="00E22E2F">
              <w:rPr>
                <w:rFonts w:ascii="Times New Roman" w:eastAsia="Times New Roman" w:hAnsi="Times New Roman" w:cs="Times New Roman"/>
                <w:color w:val="000000"/>
              </w:rPr>
              <w:t>request.</w:t>
            </w:r>
          </w:p>
          <w:p w:rsidR="00E22E2F" w:rsidRPr="00C66E97" w:rsidRDefault="00E22E2F" w:rsidP="00CC38B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66E97" w:rsidRPr="00DD708B" w:rsidRDefault="00C66E97" w:rsidP="00D25A84">
            <w:pPr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</w:p>
          <w:p w:rsidR="00DD708B" w:rsidRDefault="00DD708B" w:rsidP="00C66E97">
            <w:pPr>
              <w:jc w:val="both"/>
              <w:rPr>
                <w:rFonts w:ascii="Calibri" w:eastAsia="Times New Roman" w:hAnsi="Calibri" w:cs="Calibri"/>
                <w:i/>
                <w:color w:val="2E74B5" w:themeColor="accent1" w:themeShade="BF"/>
                <w:sz w:val="20"/>
                <w:szCs w:val="20"/>
                <w:u w:val="single"/>
              </w:rPr>
            </w:pPr>
          </w:p>
          <w:p w:rsidR="00DD708B" w:rsidRDefault="00DD708B" w:rsidP="00C66E97">
            <w:pPr>
              <w:jc w:val="both"/>
              <w:rPr>
                <w:rFonts w:ascii="Calibri" w:eastAsia="Times New Roman" w:hAnsi="Calibri" w:cs="Calibri"/>
                <w:i/>
                <w:color w:val="2E74B5" w:themeColor="accent1" w:themeShade="BF"/>
                <w:sz w:val="20"/>
                <w:szCs w:val="20"/>
                <w:u w:val="single"/>
              </w:rPr>
            </w:pPr>
          </w:p>
          <w:p w:rsidR="00C55053" w:rsidRDefault="00895F44" w:rsidP="00C66E97">
            <w:pPr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     </w:t>
            </w:r>
          </w:p>
          <w:p w:rsidR="00C55053" w:rsidRDefault="00C55053" w:rsidP="00C66E97">
            <w:pPr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</w:p>
          <w:p w:rsidR="00C55053" w:rsidRDefault="00C55053" w:rsidP="00C66E97">
            <w:pPr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</w:p>
          <w:p w:rsidR="00C55053" w:rsidRDefault="00C55053" w:rsidP="00C66E97">
            <w:pPr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</w:p>
          <w:p w:rsidR="00C55053" w:rsidRDefault="00C55053" w:rsidP="00C66E97">
            <w:pPr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</w:p>
          <w:p w:rsidR="00C55053" w:rsidRDefault="00C55053" w:rsidP="00C66E97">
            <w:pPr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</w:p>
          <w:p w:rsidR="00F01B3F" w:rsidRDefault="004C1BC4" w:rsidP="00C66E97">
            <w:pPr>
              <w:jc w:val="both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     </w:t>
            </w:r>
            <w:r w:rsidR="00E22E2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 </w:t>
            </w:r>
            <w:r w:rsidR="000F3E0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C453A3" w:rsidRPr="00DB21C5">
                <w:rPr>
                  <w:rStyle w:val="Hyperlink"/>
                  <w:rFonts w:ascii="Calibri" w:eastAsia="Times New Roman" w:hAnsi="Calibri" w:cs="Calibri"/>
                  <w:iCs/>
                  <w:sz w:val="20"/>
                  <w:szCs w:val="20"/>
                </w:rPr>
                <w:t>andresojuanito@gmail.com</w:t>
              </w:r>
            </w:hyperlink>
            <w:r w:rsidR="00C453A3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,</w:t>
            </w:r>
            <w:r w:rsidR="00330594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F01B3F" w:rsidRPr="00DB21C5">
                <w:rPr>
                  <w:rStyle w:val="Hyperlink"/>
                  <w:rFonts w:ascii="Calibri" w:eastAsia="Times New Roman" w:hAnsi="Calibri" w:cs="Calibri"/>
                  <w:iCs/>
                  <w:sz w:val="20"/>
                  <w:szCs w:val="20"/>
                </w:rPr>
                <w:t>juanito.andreso@hotmail.com</w:t>
              </w:r>
            </w:hyperlink>
          </w:p>
          <w:p w:rsidR="00C55053" w:rsidRPr="000F3E0A" w:rsidRDefault="00C453A3" w:rsidP="00C66E97">
            <w:pPr>
              <w:jc w:val="both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 xml:space="preserve"> </w:t>
            </w:r>
          </w:p>
          <w:p w:rsidR="00C55053" w:rsidRDefault="00C55053" w:rsidP="00C66E97">
            <w:pPr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</w:p>
          <w:p w:rsidR="00DD708B" w:rsidRPr="000F3E0A" w:rsidRDefault="00895F44" w:rsidP="00C66E97">
            <w:pPr>
              <w:jc w:val="both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 </w:t>
            </w:r>
          </w:p>
          <w:p w:rsidR="00C66E97" w:rsidRPr="00C66E97" w:rsidRDefault="00C66E97" w:rsidP="00C66E97">
            <w:pPr>
              <w:rPr>
                <w:rFonts w:ascii="Arial" w:hAnsi="Symbol" w:cs="Arial"/>
                <w:color w:val="000000"/>
              </w:rPr>
            </w:pPr>
          </w:p>
        </w:tc>
      </w:tr>
    </w:tbl>
    <w:p w:rsidR="00C66E97" w:rsidRPr="00C66E97" w:rsidRDefault="00C66E97" w:rsidP="00481D18">
      <w:pPr>
        <w:spacing w:after="100" w:afterAutospacing="1"/>
      </w:pPr>
    </w:p>
    <w:p w:rsidR="00C66E97" w:rsidRPr="00C66E97" w:rsidRDefault="00C66E97" w:rsidP="00C66E97">
      <w:pPr>
        <w:spacing w:after="100" w:afterAutospacing="1"/>
      </w:pPr>
    </w:p>
    <w:p w:rsidR="00016079" w:rsidRPr="00C66E97" w:rsidRDefault="00016079" w:rsidP="00C66E97"/>
    <w:sectPr w:rsidR="00016079" w:rsidRPr="00C66E97" w:rsidSect="00BC70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D5B23"/>
    <w:multiLevelType w:val="hybridMultilevel"/>
    <w:tmpl w:val="0B5E985E"/>
    <w:lvl w:ilvl="0" w:tplc="8BAA88B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97"/>
    <w:rsid w:val="00000E69"/>
    <w:rsid w:val="000011BD"/>
    <w:rsid w:val="00002D13"/>
    <w:rsid w:val="0000427D"/>
    <w:rsid w:val="000057DF"/>
    <w:rsid w:val="00016079"/>
    <w:rsid w:val="0001707E"/>
    <w:rsid w:val="000205B1"/>
    <w:rsid w:val="000214F7"/>
    <w:rsid w:val="00026061"/>
    <w:rsid w:val="0003445D"/>
    <w:rsid w:val="00043883"/>
    <w:rsid w:val="00051D57"/>
    <w:rsid w:val="00052FBB"/>
    <w:rsid w:val="00065B64"/>
    <w:rsid w:val="00071B63"/>
    <w:rsid w:val="000732D3"/>
    <w:rsid w:val="00075A8E"/>
    <w:rsid w:val="000962F9"/>
    <w:rsid w:val="000A1FE5"/>
    <w:rsid w:val="000A65D3"/>
    <w:rsid w:val="000B0F9E"/>
    <w:rsid w:val="000C3C18"/>
    <w:rsid w:val="000C5278"/>
    <w:rsid w:val="000E11DA"/>
    <w:rsid w:val="000F1ACF"/>
    <w:rsid w:val="000F3E0A"/>
    <w:rsid w:val="000F7596"/>
    <w:rsid w:val="001046D3"/>
    <w:rsid w:val="00105935"/>
    <w:rsid w:val="00121E54"/>
    <w:rsid w:val="0012797A"/>
    <w:rsid w:val="0013053B"/>
    <w:rsid w:val="001312B3"/>
    <w:rsid w:val="001316B4"/>
    <w:rsid w:val="0013218C"/>
    <w:rsid w:val="001349AA"/>
    <w:rsid w:val="001363A3"/>
    <w:rsid w:val="00154231"/>
    <w:rsid w:val="00162499"/>
    <w:rsid w:val="00170872"/>
    <w:rsid w:val="001A01D2"/>
    <w:rsid w:val="001A0824"/>
    <w:rsid w:val="001A1B78"/>
    <w:rsid w:val="001A7164"/>
    <w:rsid w:val="001B21F0"/>
    <w:rsid w:val="001C1868"/>
    <w:rsid w:val="001C1E4F"/>
    <w:rsid w:val="001C2794"/>
    <w:rsid w:val="001E492A"/>
    <w:rsid w:val="001F2AE0"/>
    <w:rsid w:val="001F7DD7"/>
    <w:rsid w:val="002005D1"/>
    <w:rsid w:val="00202F8B"/>
    <w:rsid w:val="00203FD8"/>
    <w:rsid w:val="002148BC"/>
    <w:rsid w:val="0021590F"/>
    <w:rsid w:val="00221A8D"/>
    <w:rsid w:val="00230AAA"/>
    <w:rsid w:val="002324C3"/>
    <w:rsid w:val="002377D8"/>
    <w:rsid w:val="00256290"/>
    <w:rsid w:val="00270BCF"/>
    <w:rsid w:val="00271420"/>
    <w:rsid w:val="002824DB"/>
    <w:rsid w:val="002837F0"/>
    <w:rsid w:val="002941ED"/>
    <w:rsid w:val="0029509A"/>
    <w:rsid w:val="00295D03"/>
    <w:rsid w:val="002B380E"/>
    <w:rsid w:val="002B6B53"/>
    <w:rsid w:val="002D21DE"/>
    <w:rsid w:val="002F5AFE"/>
    <w:rsid w:val="003004A3"/>
    <w:rsid w:val="0031178A"/>
    <w:rsid w:val="00325FB8"/>
    <w:rsid w:val="00330594"/>
    <w:rsid w:val="0034074C"/>
    <w:rsid w:val="00343887"/>
    <w:rsid w:val="0034447D"/>
    <w:rsid w:val="00350D43"/>
    <w:rsid w:val="00352317"/>
    <w:rsid w:val="00355841"/>
    <w:rsid w:val="00357498"/>
    <w:rsid w:val="00367C60"/>
    <w:rsid w:val="00384F6D"/>
    <w:rsid w:val="003A0B51"/>
    <w:rsid w:val="003A15CB"/>
    <w:rsid w:val="003A2979"/>
    <w:rsid w:val="003A7413"/>
    <w:rsid w:val="003B4BF4"/>
    <w:rsid w:val="003C77C5"/>
    <w:rsid w:val="003D0D9E"/>
    <w:rsid w:val="003E2657"/>
    <w:rsid w:val="003E7E4D"/>
    <w:rsid w:val="003F300A"/>
    <w:rsid w:val="00401C19"/>
    <w:rsid w:val="004103DD"/>
    <w:rsid w:val="00411BE9"/>
    <w:rsid w:val="00411F27"/>
    <w:rsid w:val="004452D8"/>
    <w:rsid w:val="00451710"/>
    <w:rsid w:val="00456F38"/>
    <w:rsid w:val="0046126D"/>
    <w:rsid w:val="00470C0A"/>
    <w:rsid w:val="00476388"/>
    <w:rsid w:val="004801CF"/>
    <w:rsid w:val="0048053D"/>
    <w:rsid w:val="00481D18"/>
    <w:rsid w:val="004928E0"/>
    <w:rsid w:val="00496CB6"/>
    <w:rsid w:val="004A1FC9"/>
    <w:rsid w:val="004B576C"/>
    <w:rsid w:val="004C0E1A"/>
    <w:rsid w:val="004C1BC4"/>
    <w:rsid w:val="004C5BDB"/>
    <w:rsid w:val="004C5F6F"/>
    <w:rsid w:val="004C6915"/>
    <w:rsid w:val="004D5C53"/>
    <w:rsid w:val="004D6398"/>
    <w:rsid w:val="004D77B9"/>
    <w:rsid w:val="004E0595"/>
    <w:rsid w:val="004E358F"/>
    <w:rsid w:val="005245BD"/>
    <w:rsid w:val="0052549A"/>
    <w:rsid w:val="0053010F"/>
    <w:rsid w:val="00534769"/>
    <w:rsid w:val="00537E9B"/>
    <w:rsid w:val="00542C92"/>
    <w:rsid w:val="0055262F"/>
    <w:rsid w:val="00560A86"/>
    <w:rsid w:val="00560EB0"/>
    <w:rsid w:val="00561F6F"/>
    <w:rsid w:val="005707C7"/>
    <w:rsid w:val="00577A6F"/>
    <w:rsid w:val="005825A0"/>
    <w:rsid w:val="005C0415"/>
    <w:rsid w:val="005C2AAE"/>
    <w:rsid w:val="005E637F"/>
    <w:rsid w:val="005F1BD0"/>
    <w:rsid w:val="005F4578"/>
    <w:rsid w:val="006064F5"/>
    <w:rsid w:val="00616476"/>
    <w:rsid w:val="0061763A"/>
    <w:rsid w:val="00621A27"/>
    <w:rsid w:val="00624D93"/>
    <w:rsid w:val="006323D7"/>
    <w:rsid w:val="00646AFE"/>
    <w:rsid w:val="00660AEE"/>
    <w:rsid w:val="00662B33"/>
    <w:rsid w:val="006678DD"/>
    <w:rsid w:val="006838F7"/>
    <w:rsid w:val="00685AEE"/>
    <w:rsid w:val="006866AD"/>
    <w:rsid w:val="00687C64"/>
    <w:rsid w:val="006932D4"/>
    <w:rsid w:val="00693C71"/>
    <w:rsid w:val="00694B7E"/>
    <w:rsid w:val="006A3900"/>
    <w:rsid w:val="006A5989"/>
    <w:rsid w:val="006A7704"/>
    <w:rsid w:val="006A7FAC"/>
    <w:rsid w:val="006D05C0"/>
    <w:rsid w:val="006D78B9"/>
    <w:rsid w:val="0071145B"/>
    <w:rsid w:val="00712BF3"/>
    <w:rsid w:val="00730403"/>
    <w:rsid w:val="00730CFA"/>
    <w:rsid w:val="00737A79"/>
    <w:rsid w:val="00740550"/>
    <w:rsid w:val="00742353"/>
    <w:rsid w:val="00747834"/>
    <w:rsid w:val="00766876"/>
    <w:rsid w:val="00771644"/>
    <w:rsid w:val="00772BDB"/>
    <w:rsid w:val="00774A95"/>
    <w:rsid w:val="00780983"/>
    <w:rsid w:val="007924CD"/>
    <w:rsid w:val="00795787"/>
    <w:rsid w:val="007B785B"/>
    <w:rsid w:val="007D13F4"/>
    <w:rsid w:val="007E13A3"/>
    <w:rsid w:val="007F4BCC"/>
    <w:rsid w:val="008111C2"/>
    <w:rsid w:val="008156FD"/>
    <w:rsid w:val="00817042"/>
    <w:rsid w:val="00821C49"/>
    <w:rsid w:val="0082272E"/>
    <w:rsid w:val="00830866"/>
    <w:rsid w:val="008401FA"/>
    <w:rsid w:val="00842A4E"/>
    <w:rsid w:val="00853BA1"/>
    <w:rsid w:val="008543D2"/>
    <w:rsid w:val="00866864"/>
    <w:rsid w:val="0087552E"/>
    <w:rsid w:val="008816CA"/>
    <w:rsid w:val="00881839"/>
    <w:rsid w:val="00881E2F"/>
    <w:rsid w:val="00885B51"/>
    <w:rsid w:val="00895F44"/>
    <w:rsid w:val="008A337A"/>
    <w:rsid w:val="008A6A2D"/>
    <w:rsid w:val="008B4E08"/>
    <w:rsid w:val="008C638D"/>
    <w:rsid w:val="008D2F13"/>
    <w:rsid w:val="008D5FF5"/>
    <w:rsid w:val="008D637C"/>
    <w:rsid w:val="008E16E6"/>
    <w:rsid w:val="008F55F5"/>
    <w:rsid w:val="009002C8"/>
    <w:rsid w:val="009159A5"/>
    <w:rsid w:val="0092300C"/>
    <w:rsid w:val="009411DB"/>
    <w:rsid w:val="00941588"/>
    <w:rsid w:val="00964DB0"/>
    <w:rsid w:val="00973DF6"/>
    <w:rsid w:val="00995E08"/>
    <w:rsid w:val="009A1AE3"/>
    <w:rsid w:val="009B1CC9"/>
    <w:rsid w:val="009D08CC"/>
    <w:rsid w:val="009D20E4"/>
    <w:rsid w:val="009D33F0"/>
    <w:rsid w:val="009D399E"/>
    <w:rsid w:val="009E19FA"/>
    <w:rsid w:val="009E5D42"/>
    <w:rsid w:val="009E6456"/>
    <w:rsid w:val="009F096A"/>
    <w:rsid w:val="009F1747"/>
    <w:rsid w:val="00A0798B"/>
    <w:rsid w:val="00A14CA9"/>
    <w:rsid w:val="00A23B2E"/>
    <w:rsid w:val="00A23DE8"/>
    <w:rsid w:val="00A25973"/>
    <w:rsid w:val="00A321A2"/>
    <w:rsid w:val="00A37EF8"/>
    <w:rsid w:val="00A402B2"/>
    <w:rsid w:val="00A44210"/>
    <w:rsid w:val="00A5293F"/>
    <w:rsid w:val="00A54B75"/>
    <w:rsid w:val="00A57B13"/>
    <w:rsid w:val="00A726A4"/>
    <w:rsid w:val="00A74A91"/>
    <w:rsid w:val="00A77BFB"/>
    <w:rsid w:val="00A97472"/>
    <w:rsid w:val="00AA5445"/>
    <w:rsid w:val="00AA6F5A"/>
    <w:rsid w:val="00AB007B"/>
    <w:rsid w:val="00AB41F8"/>
    <w:rsid w:val="00AB4C93"/>
    <w:rsid w:val="00AC43A0"/>
    <w:rsid w:val="00AD3220"/>
    <w:rsid w:val="00AD3287"/>
    <w:rsid w:val="00AF20CC"/>
    <w:rsid w:val="00B006CD"/>
    <w:rsid w:val="00B04D25"/>
    <w:rsid w:val="00B12693"/>
    <w:rsid w:val="00B139EA"/>
    <w:rsid w:val="00B13FA0"/>
    <w:rsid w:val="00B17611"/>
    <w:rsid w:val="00B27FF5"/>
    <w:rsid w:val="00B33982"/>
    <w:rsid w:val="00B51DA5"/>
    <w:rsid w:val="00B62594"/>
    <w:rsid w:val="00B65090"/>
    <w:rsid w:val="00B70C76"/>
    <w:rsid w:val="00B81CB0"/>
    <w:rsid w:val="00B97758"/>
    <w:rsid w:val="00BB06EB"/>
    <w:rsid w:val="00BB6B2E"/>
    <w:rsid w:val="00BB7DE4"/>
    <w:rsid w:val="00BC703B"/>
    <w:rsid w:val="00BD1C2A"/>
    <w:rsid w:val="00BE0299"/>
    <w:rsid w:val="00BE6D0A"/>
    <w:rsid w:val="00BF6613"/>
    <w:rsid w:val="00C01172"/>
    <w:rsid w:val="00C0346D"/>
    <w:rsid w:val="00C0517A"/>
    <w:rsid w:val="00C072B1"/>
    <w:rsid w:val="00C07A52"/>
    <w:rsid w:val="00C136DD"/>
    <w:rsid w:val="00C170CF"/>
    <w:rsid w:val="00C1732F"/>
    <w:rsid w:val="00C24441"/>
    <w:rsid w:val="00C26C6A"/>
    <w:rsid w:val="00C30287"/>
    <w:rsid w:val="00C344AF"/>
    <w:rsid w:val="00C44338"/>
    <w:rsid w:val="00C453A3"/>
    <w:rsid w:val="00C46A41"/>
    <w:rsid w:val="00C47E28"/>
    <w:rsid w:val="00C526F6"/>
    <w:rsid w:val="00C53753"/>
    <w:rsid w:val="00C53B61"/>
    <w:rsid w:val="00C55053"/>
    <w:rsid w:val="00C66E97"/>
    <w:rsid w:val="00C71D5D"/>
    <w:rsid w:val="00C72116"/>
    <w:rsid w:val="00C74F54"/>
    <w:rsid w:val="00C7517E"/>
    <w:rsid w:val="00C95B81"/>
    <w:rsid w:val="00CA351E"/>
    <w:rsid w:val="00CB4CF1"/>
    <w:rsid w:val="00CC38B2"/>
    <w:rsid w:val="00CD75AF"/>
    <w:rsid w:val="00CE49FC"/>
    <w:rsid w:val="00CF173F"/>
    <w:rsid w:val="00CF2D7D"/>
    <w:rsid w:val="00CF6300"/>
    <w:rsid w:val="00D06804"/>
    <w:rsid w:val="00D06892"/>
    <w:rsid w:val="00D11FC7"/>
    <w:rsid w:val="00D1413F"/>
    <w:rsid w:val="00D24ABF"/>
    <w:rsid w:val="00D2541C"/>
    <w:rsid w:val="00D25A84"/>
    <w:rsid w:val="00D317B5"/>
    <w:rsid w:val="00D33806"/>
    <w:rsid w:val="00D35383"/>
    <w:rsid w:val="00D42903"/>
    <w:rsid w:val="00D56906"/>
    <w:rsid w:val="00D606C3"/>
    <w:rsid w:val="00D6582D"/>
    <w:rsid w:val="00D71E3D"/>
    <w:rsid w:val="00D80A11"/>
    <w:rsid w:val="00D858A1"/>
    <w:rsid w:val="00D87C0D"/>
    <w:rsid w:val="00DC7DBE"/>
    <w:rsid w:val="00DD0926"/>
    <w:rsid w:val="00DD46E2"/>
    <w:rsid w:val="00DD5FA8"/>
    <w:rsid w:val="00DD6292"/>
    <w:rsid w:val="00DD6C30"/>
    <w:rsid w:val="00DD708B"/>
    <w:rsid w:val="00DE1117"/>
    <w:rsid w:val="00DE6ED5"/>
    <w:rsid w:val="00DE74EE"/>
    <w:rsid w:val="00DF109F"/>
    <w:rsid w:val="00E05CC1"/>
    <w:rsid w:val="00E22E2F"/>
    <w:rsid w:val="00E34CC7"/>
    <w:rsid w:val="00E41E87"/>
    <w:rsid w:val="00E5446C"/>
    <w:rsid w:val="00E60C50"/>
    <w:rsid w:val="00E6181A"/>
    <w:rsid w:val="00E662CE"/>
    <w:rsid w:val="00E72C6E"/>
    <w:rsid w:val="00E72CB0"/>
    <w:rsid w:val="00E76F0E"/>
    <w:rsid w:val="00E81157"/>
    <w:rsid w:val="00E83BE0"/>
    <w:rsid w:val="00E93477"/>
    <w:rsid w:val="00EA0316"/>
    <w:rsid w:val="00EA0F9E"/>
    <w:rsid w:val="00EA1001"/>
    <w:rsid w:val="00EC1411"/>
    <w:rsid w:val="00ED3E91"/>
    <w:rsid w:val="00EE67CF"/>
    <w:rsid w:val="00EF16C1"/>
    <w:rsid w:val="00EF1E48"/>
    <w:rsid w:val="00EF4259"/>
    <w:rsid w:val="00EF7550"/>
    <w:rsid w:val="00EF7791"/>
    <w:rsid w:val="00F01B3F"/>
    <w:rsid w:val="00F05E44"/>
    <w:rsid w:val="00F07B29"/>
    <w:rsid w:val="00F1634F"/>
    <w:rsid w:val="00F226E0"/>
    <w:rsid w:val="00F27FD9"/>
    <w:rsid w:val="00F31D73"/>
    <w:rsid w:val="00F44427"/>
    <w:rsid w:val="00F508FD"/>
    <w:rsid w:val="00F66142"/>
    <w:rsid w:val="00F72C59"/>
    <w:rsid w:val="00F90CBF"/>
    <w:rsid w:val="00F93360"/>
    <w:rsid w:val="00FB0BAE"/>
    <w:rsid w:val="00FB1AA8"/>
    <w:rsid w:val="00FB2C29"/>
    <w:rsid w:val="00FB4853"/>
    <w:rsid w:val="00F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8F75"/>
  <w15:chartTrackingRefBased/>
  <w15:docId w15:val="{6A4FD4C8-671C-4320-BE0C-24C8497D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C66E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66E97"/>
    <w:rPr>
      <w:color w:val="0563C1" w:themeColor="hyperlink"/>
      <w:u w:val="single"/>
    </w:rPr>
  </w:style>
  <w:style w:type="table" w:customStyle="1" w:styleId="GridTable4-Accent61">
    <w:name w:val="Grid Table 4 - Accent 61"/>
    <w:basedOn w:val="TableNormal"/>
    <w:next w:val="GridTable4-Accent6"/>
    <w:uiPriority w:val="49"/>
    <w:rsid w:val="00C66E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4B57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4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ito.andreso@hotmail.com" TargetMode="External" /><Relationship Id="rId3" Type="http://schemas.openxmlformats.org/officeDocument/2006/relationships/styles" Target="styles.xml" /><Relationship Id="rId7" Type="http://schemas.openxmlformats.org/officeDocument/2006/relationships/hyperlink" Target="mailto:andresojuanito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F61F-F0A6-4B36-A8C1-7055C45101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juanito andreso</dc:creator>
  <cp:keywords/>
  <dc:description/>
  <cp:lastModifiedBy>andresojuanito@gmail.com</cp:lastModifiedBy>
  <cp:revision>303</cp:revision>
  <cp:lastPrinted>2017-08-24T13:22:00Z</cp:lastPrinted>
  <dcterms:created xsi:type="dcterms:W3CDTF">2020-11-07T09:59:00Z</dcterms:created>
  <dcterms:modified xsi:type="dcterms:W3CDTF">2021-05-18T09:56:00Z</dcterms:modified>
</cp:coreProperties>
</file>