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F493C" w14:textId="77777777" w:rsidR="00602E5D" w:rsidRDefault="00602E5D">
      <w:pPr>
        <w:pStyle w:val="NoSpacing"/>
        <w:rPr>
          <w:rFonts w:ascii="Cambria Math" w:eastAsia="Batang" w:hAnsi="Cambria Math" w:cs="Cambria Math"/>
          <w:b/>
          <w:sz w:val="52"/>
          <w:szCs w:val="52"/>
        </w:rPr>
      </w:pPr>
    </w:p>
    <w:p w14:paraId="3B593C44" w14:textId="77777777" w:rsidR="00DB6382" w:rsidRDefault="00602E5D">
      <w:pPr>
        <w:pStyle w:val="NoSpacing"/>
        <w:rPr>
          <w:rFonts w:ascii="Cambria Math" w:eastAsia="Batang" w:hAnsi="Cambria Math" w:cs="Cambria Math"/>
          <w:b/>
          <w:sz w:val="52"/>
          <w:szCs w:val="52"/>
        </w:rPr>
      </w:pPr>
      <w:r>
        <w:rPr>
          <w:rFonts w:ascii="Cambria Math" w:eastAsia="Batang" w:hAnsi="Cambria Math" w:cs="Cambria Math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447DF04B" wp14:editId="2E784091">
            <wp:simplePos x="0" y="0"/>
            <wp:positionH relativeFrom="margin">
              <wp:align>left</wp:align>
            </wp:positionH>
            <wp:positionV relativeFrom="paragraph">
              <wp:posOffset>-314325</wp:posOffset>
            </wp:positionV>
            <wp:extent cx="1276350" cy="1350010"/>
            <wp:effectExtent l="19050" t="19050" r="19050" b="22225"/>
            <wp:wrapNone/>
            <wp:docPr id="1" name="Picture 1" descr="r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h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4970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69E2C1" w14:textId="77777777" w:rsidR="00DB6382" w:rsidRDefault="00DB6382">
      <w:pPr>
        <w:pStyle w:val="NoSpacing"/>
        <w:ind w:left="1440" w:firstLine="720"/>
        <w:rPr>
          <w:rFonts w:ascii="Cambria Math" w:eastAsia="Batang" w:hAnsi="Cambria Math" w:cs="Cambria Math"/>
          <w:b/>
          <w:sz w:val="40"/>
          <w:szCs w:val="40"/>
        </w:rPr>
      </w:pPr>
    </w:p>
    <w:p w14:paraId="1E2CEF17" w14:textId="77777777" w:rsidR="00DB6382" w:rsidRDefault="00602E5D">
      <w:pPr>
        <w:pStyle w:val="NoSpacing"/>
        <w:ind w:left="1440" w:firstLine="720"/>
        <w:rPr>
          <w:rFonts w:ascii="Cambria Math" w:eastAsia="Batang" w:hAnsi="Cambria Math" w:cs="Cambria Math"/>
          <w:b/>
          <w:sz w:val="40"/>
          <w:szCs w:val="40"/>
        </w:rPr>
      </w:pPr>
      <w:r>
        <w:rPr>
          <w:rFonts w:ascii="Cambria Math" w:eastAsia="Batang" w:hAnsi="Cambria Math" w:cs="Cambria Math"/>
          <w:b/>
          <w:sz w:val="40"/>
          <w:szCs w:val="40"/>
        </w:rPr>
        <w:t>RHINA MURILLO BENITEZ</w:t>
      </w:r>
    </w:p>
    <w:p w14:paraId="3CDD0B30" w14:textId="77777777" w:rsidR="00DB6382" w:rsidRDefault="00DB6382">
      <w:pPr>
        <w:pStyle w:val="NoSpacing"/>
        <w:rPr>
          <w:rFonts w:ascii="Cambria Math" w:eastAsia="Batang" w:hAnsi="Cambria Math" w:cs="Cambria Math"/>
          <w:sz w:val="32"/>
          <w:szCs w:val="32"/>
        </w:rPr>
      </w:pPr>
    </w:p>
    <w:p w14:paraId="0703155F" w14:textId="77777777" w:rsidR="00DB6382" w:rsidRDefault="00DB6382">
      <w:pPr>
        <w:pStyle w:val="NoSpacing"/>
        <w:rPr>
          <w:rFonts w:ascii="Cambria Math" w:eastAsia="Batang" w:hAnsi="Cambria Math" w:cs="Cambria Math"/>
          <w:sz w:val="36"/>
          <w:szCs w:val="36"/>
        </w:rPr>
      </w:pPr>
    </w:p>
    <w:tbl>
      <w:tblPr>
        <w:tblStyle w:val="TableGrid"/>
        <w:tblW w:w="9544" w:type="dxa"/>
        <w:tblLayout w:type="fixed"/>
        <w:tblLook w:val="04A0" w:firstRow="1" w:lastRow="0" w:firstColumn="1" w:lastColumn="0" w:noHBand="0" w:noVBand="1"/>
      </w:tblPr>
      <w:tblGrid>
        <w:gridCol w:w="4772"/>
        <w:gridCol w:w="4772"/>
      </w:tblGrid>
      <w:tr w:rsidR="00DB6382" w14:paraId="0DE74500" w14:textId="77777777">
        <w:trPr>
          <w:trHeight w:val="351"/>
        </w:trPr>
        <w:tc>
          <w:tcPr>
            <w:tcW w:w="4772" w:type="dxa"/>
          </w:tcPr>
          <w:p w14:paraId="1C578454" w14:textId="7B7D7BDE" w:rsidR="00DB6382" w:rsidRDefault="00602E5D">
            <w:pPr>
              <w:pStyle w:val="NoSpacing"/>
              <w:jc w:val="both"/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  <w:t>Address: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 xml:space="preserve">218 </w:t>
            </w:r>
            <w:proofErr w:type="spellStart"/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>Maraykit</w:t>
            </w:r>
            <w:proofErr w:type="spellEnd"/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>San Juan Batangas</w:t>
            </w:r>
          </w:p>
        </w:tc>
        <w:tc>
          <w:tcPr>
            <w:tcW w:w="4772" w:type="dxa"/>
          </w:tcPr>
          <w:p w14:paraId="647C4170" w14:textId="01D5A091" w:rsidR="00602E5D" w:rsidRDefault="00602E5D">
            <w:pPr>
              <w:pStyle w:val="NoSpacing"/>
              <w:jc w:val="both"/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  <w:t>Mobile Number: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 xml:space="preserve"> 0906-259-7408</w:t>
            </w:r>
          </w:p>
        </w:tc>
      </w:tr>
      <w:tr w:rsidR="00DB6382" w14:paraId="665AD030" w14:textId="77777777">
        <w:trPr>
          <w:trHeight w:val="351"/>
        </w:trPr>
        <w:tc>
          <w:tcPr>
            <w:tcW w:w="4772" w:type="dxa"/>
          </w:tcPr>
          <w:p w14:paraId="7C4EC645" w14:textId="77777777" w:rsidR="00DB6382" w:rsidRDefault="00602E5D">
            <w:pPr>
              <w:pStyle w:val="NoSpacing"/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  <w:t>Birthdate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>: June 30, 1992</w:t>
            </w:r>
          </w:p>
        </w:tc>
        <w:tc>
          <w:tcPr>
            <w:tcW w:w="4772" w:type="dxa"/>
          </w:tcPr>
          <w:p w14:paraId="75194AE3" w14:textId="77777777" w:rsidR="00DB6382" w:rsidRDefault="00602E5D">
            <w:pPr>
              <w:pStyle w:val="NoSpacing"/>
              <w:tabs>
                <w:tab w:val="left" w:pos="1290"/>
              </w:tabs>
              <w:jc w:val="both"/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  <w:t xml:space="preserve">Email: </w:t>
            </w:r>
            <w:hyperlink r:id="rId7" w:history="1">
              <w:r>
                <w:rPr>
                  <w:rStyle w:val="Hyperlink"/>
                  <w:rFonts w:ascii="Cambria Math" w:eastAsia="Batang" w:hAnsi="Cambria Math" w:cs="Cambria Math"/>
                  <w:sz w:val="24"/>
                  <w:szCs w:val="24"/>
                </w:rPr>
                <w:t>rhinabenitez30@gmail.com</w:t>
              </w:r>
            </w:hyperlink>
          </w:p>
        </w:tc>
      </w:tr>
      <w:tr w:rsidR="00DB6382" w14:paraId="0DF2C201" w14:textId="77777777">
        <w:trPr>
          <w:trHeight w:val="351"/>
        </w:trPr>
        <w:tc>
          <w:tcPr>
            <w:tcW w:w="4772" w:type="dxa"/>
          </w:tcPr>
          <w:p w14:paraId="44F1A6AA" w14:textId="77777777" w:rsidR="00DB6382" w:rsidRDefault="00602E5D">
            <w:pPr>
              <w:pStyle w:val="NoSpacing"/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  <w:t xml:space="preserve">Status: 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>Single</w:t>
            </w:r>
          </w:p>
        </w:tc>
        <w:tc>
          <w:tcPr>
            <w:tcW w:w="4772" w:type="dxa"/>
          </w:tcPr>
          <w:p w14:paraId="0593B0D0" w14:textId="34581E41" w:rsidR="00DB6382" w:rsidRDefault="00602E5D">
            <w:pPr>
              <w:pStyle w:val="NoSpacing"/>
              <w:tabs>
                <w:tab w:val="left" w:pos="1290"/>
              </w:tabs>
              <w:jc w:val="both"/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  <w:t xml:space="preserve">Age: 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 xml:space="preserve"> years old</w:t>
            </w:r>
          </w:p>
        </w:tc>
      </w:tr>
      <w:tr w:rsidR="00DB6382" w14:paraId="2D0A9384" w14:textId="77777777">
        <w:trPr>
          <w:trHeight w:val="351"/>
        </w:trPr>
        <w:tc>
          <w:tcPr>
            <w:tcW w:w="4772" w:type="dxa"/>
          </w:tcPr>
          <w:p w14:paraId="35095ACF" w14:textId="77777777" w:rsidR="00DB6382" w:rsidRDefault="00602E5D">
            <w:pPr>
              <w:pStyle w:val="NoSpacing"/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  <w:t xml:space="preserve">Nationality: 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>Filipino</w:t>
            </w:r>
          </w:p>
        </w:tc>
        <w:tc>
          <w:tcPr>
            <w:tcW w:w="4772" w:type="dxa"/>
          </w:tcPr>
          <w:p w14:paraId="42ED84C0" w14:textId="77777777" w:rsidR="00DB6382" w:rsidRDefault="00602E5D">
            <w:pPr>
              <w:pStyle w:val="NoSpacing"/>
              <w:tabs>
                <w:tab w:val="left" w:pos="1290"/>
              </w:tabs>
              <w:jc w:val="both"/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  <w:t xml:space="preserve">Religion: 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>Roman Catholic</w:t>
            </w:r>
          </w:p>
        </w:tc>
      </w:tr>
      <w:tr w:rsidR="00DB6382" w14:paraId="30D8C559" w14:textId="77777777">
        <w:trPr>
          <w:trHeight w:val="338"/>
        </w:trPr>
        <w:tc>
          <w:tcPr>
            <w:tcW w:w="4772" w:type="dxa"/>
          </w:tcPr>
          <w:p w14:paraId="09C9F9A9" w14:textId="56949204" w:rsidR="00DB6382" w:rsidRDefault="00602E5D">
            <w:pPr>
              <w:pStyle w:val="NoSpacing"/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  <w:t>Height: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 xml:space="preserve"> 5’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  <w:lang w:val="en-US"/>
              </w:rPr>
              <w:t>7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>’’</w:t>
            </w:r>
          </w:p>
        </w:tc>
        <w:tc>
          <w:tcPr>
            <w:tcW w:w="4772" w:type="dxa"/>
          </w:tcPr>
          <w:p w14:paraId="247B7F8B" w14:textId="51D12DD4" w:rsidR="00DB6382" w:rsidRDefault="00602E5D">
            <w:pPr>
              <w:pStyle w:val="NoSpacing"/>
              <w:tabs>
                <w:tab w:val="left" w:pos="1290"/>
              </w:tabs>
              <w:jc w:val="both"/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</w:rPr>
              <w:t xml:space="preserve">Weight: </w:t>
            </w:r>
            <w:r>
              <w:rPr>
                <w:rFonts w:ascii="Cambria Math" w:eastAsia="Batang" w:hAnsi="Cambria Math" w:cs="Cambria Math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Cambria Math" w:eastAsia="Batang" w:hAnsi="Cambria Math" w:cs="Cambria Math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65</w:t>
            </w:r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 Math" w:eastAsia="Batang" w:hAnsi="Cambria Math" w:cs="Cambria Math"/>
                <w:color w:val="333333"/>
                <w:sz w:val="24"/>
                <w:szCs w:val="24"/>
                <w:shd w:val="clear" w:color="auto" w:fill="FFFFFF"/>
              </w:rPr>
              <w:t>kls</w:t>
            </w:r>
            <w:proofErr w:type="spellEnd"/>
          </w:p>
        </w:tc>
      </w:tr>
    </w:tbl>
    <w:p w14:paraId="0717B69C" w14:textId="77777777" w:rsidR="00DB6382" w:rsidRDefault="00DB6382">
      <w:pPr>
        <w:pStyle w:val="NoSpacing"/>
        <w:jc w:val="both"/>
        <w:rPr>
          <w:rFonts w:ascii="Cambria Math" w:eastAsia="Batang" w:hAnsi="Cambria Math" w:cs="Cambria Math"/>
          <w:color w:val="333333"/>
          <w:sz w:val="24"/>
          <w:szCs w:val="24"/>
          <w:shd w:val="clear" w:color="auto" w:fill="FFFFFF"/>
        </w:rPr>
      </w:pPr>
    </w:p>
    <w:p w14:paraId="33C538E4" w14:textId="77777777" w:rsidR="00DB6382" w:rsidRDefault="00DB6382">
      <w:pPr>
        <w:pStyle w:val="NoSpacing"/>
        <w:tabs>
          <w:tab w:val="center" w:pos="4680"/>
        </w:tabs>
        <w:rPr>
          <w:rFonts w:ascii="Cambria Math" w:eastAsia="Batang" w:hAnsi="Cambria Math" w:cs="Cambria Math"/>
          <w:b/>
          <w:sz w:val="28"/>
          <w:szCs w:val="28"/>
        </w:rPr>
      </w:pPr>
    </w:p>
    <w:p w14:paraId="302461D7" w14:textId="77777777" w:rsidR="00DB6382" w:rsidRDefault="00602E5D">
      <w:pPr>
        <w:pStyle w:val="NoSpacing"/>
        <w:tabs>
          <w:tab w:val="center" w:pos="4680"/>
        </w:tabs>
        <w:rPr>
          <w:rFonts w:ascii="Cambria Math" w:eastAsia="Batang" w:hAnsi="Cambria Math" w:cs="Cambria Math"/>
          <w:b/>
          <w:sz w:val="28"/>
          <w:szCs w:val="28"/>
        </w:rPr>
      </w:pPr>
      <w:r>
        <w:rPr>
          <w:rFonts w:ascii="Cambria Math" w:eastAsia="Batang" w:hAnsi="Cambria Math" w:cs="Cambria Math"/>
          <w:b/>
          <w:sz w:val="28"/>
          <w:szCs w:val="28"/>
        </w:rPr>
        <w:t>CAREER OBJECTIVE:</w:t>
      </w:r>
      <w:r>
        <w:rPr>
          <w:rFonts w:ascii="Cambria Math" w:eastAsia="Batang" w:hAnsi="Cambria Math" w:cs="Cambria Math"/>
          <w:b/>
          <w:sz w:val="28"/>
          <w:szCs w:val="28"/>
        </w:rPr>
        <w:tab/>
      </w:r>
    </w:p>
    <w:p w14:paraId="7ECA34DE" w14:textId="77777777" w:rsidR="00DB6382" w:rsidRDefault="00DB6382">
      <w:pPr>
        <w:pStyle w:val="NoSpacing"/>
        <w:jc w:val="both"/>
        <w:rPr>
          <w:rFonts w:ascii="Cambria Math" w:eastAsia="Batang" w:hAnsi="Cambria Math" w:cs="Cambria Math"/>
          <w:color w:val="333333"/>
          <w:sz w:val="24"/>
          <w:szCs w:val="24"/>
          <w:shd w:val="clear" w:color="auto" w:fill="FFFFFF"/>
        </w:rPr>
      </w:pPr>
    </w:p>
    <w:p w14:paraId="2E5B1898" w14:textId="77777777" w:rsidR="00DB6382" w:rsidRDefault="00602E5D">
      <w:pPr>
        <w:pStyle w:val="NoSpacing"/>
        <w:ind w:firstLine="720"/>
        <w:jc w:val="both"/>
        <w:rPr>
          <w:rFonts w:ascii="Cambria Math" w:eastAsia="Batang" w:hAnsi="Cambria Math" w:cs="Cambria Math"/>
          <w:color w:val="333333"/>
          <w:sz w:val="24"/>
          <w:szCs w:val="24"/>
          <w:shd w:val="clear" w:color="auto" w:fill="FFFFFF"/>
        </w:rPr>
      </w:pP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 xml:space="preserve">To strive for excellence, to work in such an environment that will enhance my knowledge and career, where I can perform my skills according to my </w:t>
      </w:r>
      <w:r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strong caliber and efficiency.</w:t>
      </w:r>
    </w:p>
    <w:p w14:paraId="77CB4114" w14:textId="77777777" w:rsidR="00DB6382" w:rsidRDefault="00DB6382">
      <w:pPr>
        <w:pStyle w:val="NoSpacing"/>
        <w:rPr>
          <w:rFonts w:ascii="Cambria Math" w:eastAsia="Batang" w:hAnsi="Cambria Math" w:cs="Cambria Math"/>
          <w:b/>
          <w:sz w:val="24"/>
          <w:szCs w:val="24"/>
        </w:rPr>
      </w:pPr>
    </w:p>
    <w:p w14:paraId="4B8C8F81" w14:textId="77777777" w:rsidR="00DB6382" w:rsidRDefault="00DB6382">
      <w:pPr>
        <w:pStyle w:val="NoSpacing"/>
        <w:rPr>
          <w:rFonts w:ascii="Cambria Math" w:eastAsia="Batang" w:hAnsi="Cambria Math" w:cs="Cambria Math"/>
          <w:b/>
          <w:sz w:val="28"/>
          <w:szCs w:val="28"/>
        </w:rPr>
      </w:pPr>
    </w:p>
    <w:p w14:paraId="6A6A2FC9" w14:textId="77777777" w:rsidR="00DB6382" w:rsidRDefault="00602E5D">
      <w:pPr>
        <w:pStyle w:val="NoSpacing"/>
        <w:rPr>
          <w:rFonts w:ascii="Cambria Math" w:eastAsia="Batang" w:hAnsi="Cambria Math" w:cs="Cambria Math"/>
          <w:b/>
          <w:sz w:val="28"/>
          <w:szCs w:val="28"/>
        </w:rPr>
      </w:pPr>
      <w:r>
        <w:rPr>
          <w:rFonts w:ascii="Cambria Math" w:eastAsia="Batang" w:hAnsi="Cambria Math" w:cs="Cambria Math"/>
          <w:b/>
          <w:sz w:val="28"/>
          <w:szCs w:val="28"/>
        </w:rPr>
        <w:t>EDUCATIONAL BACKGROUND:</w:t>
      </w:r>
    </w:p>
    <w:p w14:paraId="06B82FC1" w14:textId="77777777" w:rsidR="00DB6382" w:rsidRDefault="00DB6382">
      <w:pPr>
        <w:pStyle w:val="NoSpacing"/>
        <w:rPr>
          <w:rFonts w:ascii="Cambria Math" w:eastAsia="Batang" w:hAnsi="Cambria Math" w:cs="Cambria Math"/>
          <w:sz w:val="24"/>
          <w:szCs w:val="24"/>
        </w:rPr>
      </w:pPr>
    </w:p>
    <w:p w14:paraId="630CAAA5" w14:textId="77777777" w:rsidR="00DB6382" w:rsidRDefault="00602E5D">
      <w:pPr>
        <w:pStyle w:val="NoSpacing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b/>
          <w:sz w:val="24"/>
          <w:szCs w:val="24"/>
        </w:rPr>
        <w:t>Tertiary</w:t>
      </w:r>
      <w:r>
        <w:rPr>
          <w:rFonts w:ascii="Cambria Math" w:eastAsia="Batang" w:hAnsi="Cambria Math" w:cs="Cambria Math"/>
          <w:sz w:val="24"/>
          <w:szCs w:val="24"/>
        </w:rPr>
        <w:t>:</w:t>
      </w:r>
      <w:r>
        <w:rPr>
          <w:rFonts w:ascii="Cambria Math" w:eastAsia="Batang" w:hAnsi="Cambria Math" w:cs="Cambria Math"/>
          <w:sz w:val="24"/>
          <w:szCs w:val="24"/>
        </w:rPr>
        <w:tab/>
        <w:t xml:space="preserve">Bachelor of Science in Information Technology     </w:t>
      </w:r>
    </w:p>
    <w:p w14:paraId="77FB6A3C" w14:textId="77777777" w:rsidR="00DB6382" w:rsidRDefault="00602E5D">
      <w:pPr>
        <w:pStyle w:val="NoSpacing"/>
        <w:ind w:left="720" w:firstLine="720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sz w:val="24"/>
          <w:szCs w:val="24"/>
        </w:rPr>
        <w:t xml:space="preserve">Lyceum of the Philippines University     </w:t>
      </w:r>
    </w:p>
    <w:p w14:paraId="03276807" w14:textId="77777777" w:rsidR="00DB6382" w:rsidRDefault="00602E5D">
      <w:pPr>
        <w:pStyle w:val="NoSpacing"/>
        <w:ind w:left="720" w:firstLine="720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sz w:val="24"/>
          <w:szCs w:val="24"/>
        </w:rPr>
        <w:t xml:space="preserve">Capitol Site, Batangas City     </w:t>
      </w:r>
    </w:p>
    <w:p w14:paraId="19CE7B22" w14:textId="77777777" w:rsidR="00DB6382" w:rsidRDefault="00602E5D">
      <w:pPr>
        <w:pStyle w:val="NoSpacing"/>
        <w:ind w:left="720" w:firstLine="720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sz w:val="24"/>
          <w:szCs w:val="24"/>
        </w:rPr>
        <w:t>A.Y. 2009-2013</w:t>
      </w:r>
    </w:p>
    <w:p w14:paraId="21568FBD" w14:textId="77777777" w:rsidR="00DB6382" w:rsidRDefault="00DB6382">
      <w:pPr>
        <w:pStyle w:val="NoSpacing"/>
        <w:rPr>
          <w:rFonts w:ascii="Cambria Math" w:eastAsia="Batang" w:hAnsi="Cambria Math" w:cs="Cambria Math"/>
          <w:sz w:val="24"/>
          <w:szCs w:val="24"/>
        </w:rPr>
      </w:pPr>
    </w:p>
    <w:p w14:paraId="10D4FB9D" w14:textId="77777777" w:rsidR="00DB6382" w:rsidRDefault="00602E5D">
      <w:pPr>
        <w:pStyle w:val="NoSpacing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b/>
          <w:sz w:val="24"/>
          <w:szCs w:val="24"/>
        </w:rPr>
        <w:t>Secondary:</w:t>
      </w:r>
      <w:r>
        <w:rPr>
          <w:rFonts w:ascii="Cambria Math" w:eastAsia="Batang" w:hAnsi="Cambria Math" w:cs="Cambria Math"/>
          <w:sz w:val="24"/>
          <w:szCs w:val="24"/>
        </w:rPr>
        <w:t xml:space="preserve">     Batangas Eastern Colleges </w:t>
      </w:r>
    </w:p>
    <w:p w14:paraId="55C5611E" w14:textId="77777777" w:rsidR="00DB6382" w:rsidRDefault="00602E5D">
      <w:pPr>
        <w:pStyle w:val="NoSpacing"/>
        <w:ind w:left="720" w:firstLine="720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sz w:val="24"/>
          <w:szCs w:val="24"/>
        </w:rPr>
        <w:t xml:space="preserve">San Juan, Batangas  </w:t>
      </w:r>
    </w:p>
    <w:p w14:paraId="102BA6C0" w14:textId="77777777" w:rsidR="00DB6382" w:rsidRDefault="00602E5D">
      <w:pPr>
        <w:pStyle w:val="NoSpacing"/>
        <w:ind w:left="720" w:firstLine="720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sz w:val="24"/>
          <w:szCs w:val="24"/>
        </w:rPr>
        <w:t>A.Y. 2005-2009</w:t>
      </w:r>
    </w:p>
    <w:p w14:paraId="75A8C7F9" w14:textId="77777777" w:rsidR="00DB6382" w:rsidRDefault="00DB6382">
      <w:pPr>
        <w:pStyle w:val="NoSpacing"/>
        <w:rPr>
          <w:rFonts w:ascii="Cambria Math" w:eastAsia="Batang" w:hAnsi="Cambria Math" w:cs="Cambria Math"/>
          <w:sz w:val="24"/>
          <w:szCs w:val="24"/>
        </w:rPr>
      </w:pPr>
    </w:p>
    <w:p w14:paraId="670C8C72" w14:textId="77777777" w:rsidR="00DB6382" w:rsidRDefault="00602E5D">
      <w:pPr>
        <w:pStyle w:val="NoSpacing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b/>
          <w:sz w:val="24"/>
          <w:szCs w:val="24"/>
        </w:rPr>
        <w:t>Primary:</w:t>
      </w:r>
      <w:r>
        <w:rPr>
          <w:rFonts w:ascii="Cambria Math" w:eastAsia="Batang" w:hAnsi="Cambria Math" w:cs="Cambria Math"/>
          <w:sz w:val="24"/>
          <w:szCs w:val="24"/>
        </w:rPr>
        <w:t xml:space="preserve">        Batangas Eastern Academy  </w:t>
      </w:r>
    </w:p>
    <w:p w14:paraId="6774EE51" w14:textId="77777777" w:rsidR="00DB6382" w:rsidRDefault="00602E5D">
      <w:pPr>
        <w:pStyle w:val="NoSpacing"/>
        <w:ind w:left="720" w:firstLine="720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sz w:val="24"/>
          <w:szCs w:val="24"/>
        </w:rPr>
        <w:t>San Juan, Batangas</w:t>
      </w:r>
    </w:p>
    <w:p w14:paraId="0BE791C4" w14:textId="77777777" w:rsidR="00DB6382" w:rsidRDefault="00602E5D">
      <w:pPr>
        <w:pStyle w:val="NoSpacing"/>
        <w:ind w:left="720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sz w:val="24"/>
          <w:szCs w:val="24"/>
        </w:rPr>
        <w:t xml:space="preserve"> </w:t>
      </w:r>
      <w:r>
        <w:rPr>
          <w:rFonts w:ascii="Cambria Math" w:eastAsia="Batang" w:hAnsi="Cambria Math" w:cs="Cambria Math"/>
          <w:sz w:val="24"/>
          <w:szCs w:val="24"/>
        </w:rPr>
        <w:tab/>
        <w:t xml:space="preserve">A.Y. 1999-2005       </w:t>
      </w:r>
    </w:p>
    <w:p w14:paraId="4DCFB4BD" w14:textId="77777777" w:rsidR="00DB6382" w:rsidRDefault="00DB6382">
      <w:pPr>
        <w:pStyle w:val="NoSpacing"/>
        <w:rPr>
          <w:rFonts w:ascii="Cambria Math" w:eastAsia="Batang" w:hAnsi="Cambria Math" w:cs="Cambria Math"/>
          <w:sz w:val="24"/>
          <w:szCs w:val="24"/>
        </w:rPr>
      </w:pPr>
    </w:p>
    <w:p w14:paraId="5ED4A2B8" w14:textId="77777777" w:rsidR="00602E5D" w:rsidRDefault="00602E5D">
      <w:pPr>
        <w:pStyle w:val="NoSpacing"/>
        <w:rPr>
          <w:rFonts w:ascii="Cambria Math" w:eastAsia="Batang" w:hAnsi="Cambria Math" w:cs="Cambria Math"/>
          <w:b/>
          <w:sz w:val="28"/>
          <w:szCs w:val="28"/>
        </w:rPr>
      </w:pPr>
    </w:p>
    <w:p w14:paraId="4AD551EE" w14:textId="77777777" w:rsidR="00602E5D" w:rsidRDefault="00602E5D">
      <w:pPr>
        <w:pStyle w:val="NoSpacing"/>
        <w:rPr>
          <w:rFonts w:ascii="Cambria Math" w:eastAsia="Batang" w:hAnsi="Cambria Math" w:cs="Cambria Math"/>
          <w:b/>
          <w:sz w:val="28"/>
          <w:szCs w:val="28"/>
        </w:rPr>
      </w:pPr>
    </w:p>
    <w:p w14:paraId="5E8292A8" w14:textId="77777777" w:rsidR="00602E5D" w:rsidRDefault="00602E5D">
      <w:pPr>
        <w:pStyle w:val="NoSpacing"/>
        <w:rPr>
          <w:rFonts w:ascii="Cambria Math" w:eastAsia="Batang" w:hAnsi="Cambria Math" w:cs="Cambria Math"/>
          <w:b/>
          <w:sz w:val="28"/>
          <w:szCs w:val="28"/>
        </w:rPr>
      </w:pPr>
    </w:p>
    <w:p w14:paraId="34559AC4" w14:textId="74B4FE09" w:rsidR="00DB6382" w:rsidRDefault="00602E5D">
      <w:pPr>
        <w:pStyle w:val="NoSpacing"/>
        <w:rPr>
          <w:rFonts w:ascii="Cambria Math" w:eastAsia="Batang" w:hAnsi="Cambria Math" w:cs="Cambria Math"/>
          <w:b/>
          <w:sz w:val="28"/>
          <w:szCs w:val="28"/>
        </w:rPr>
      </w:pPr>
      <w:r>
        <w:rPr>
          <w:rFonts w:ascii="Cambria Math" w:eastAsia="Batang" w:hAnsi="Cambria Math" w:cs="Cambria Math"/>
          <w:b/>
          <w:sz w:val="28"/>
          <w:szCs w:val="28"/>
        </w:rPr>
        <w:lastRenderedPageBreak/>
        <w:t>WORK EXPERIENCE:</w:t>
      </w:r>
    </w:p>
    <w:p w14:paraId="531F1E74" w14:textId="77777777" w:rsidR="00DB6382" w:rsidRDefault="00DB6382">
      <w:pPr>
        <w:pStyle w:val="NoSpacing"/>
        <w:rPr>
          <w:rFonts w:ascii="Cambria Math" w:eastAsia="Batang" w:hAnsi="Cambria Math" w:cs="Cambria Math"/>
          <w:b/>
          <w:sz w:val="28"/>
          <w:szCs w:val="28"/>
        </w:rPr>
      </w:pPr>
    </w:p>
    <w:p w14:paraId="6BE02C64" w14:textId="2F9C1617" w:rsidR="00DB6382" w:rsidRDefault="00602E5D">
      <w:pPr>
        <w:pStyle w:val="NoSpacing"/>
        <w:rPr>
          <w:rFonts w:ascii="Cambria Math" w:eastAsia="Batang" w:hAnsi="Cambria Math" w:cs="Cambria Math"/>
          <w:b/>
          <w:sz w:val="24"/>
          <w:szCs w:val="24"/>
          <w:lang w:val="en-US"/>
        </w:rPr>
      </w:pPr>
      <w:r>
        <w:rPr>
          <w:rFonts w:ascii="Cambria Math" w:eastAsia="Batang" w:hAnsi="Cambria Math" w:cs="Cambria Math"/>
          <w:b/>
          <w:sz w:val="28"/>
          <w:szCs w:val="28"/>
        </w:rPr>
        <w:tab/>
      </w:r>
      <w:r>
        <w:rPr>
          <w:rFonts w:ascii="Cambria Math" w:eastAsia="Batang" w:hAnsi="Cambria Math" w:cs="Cambria Math"/>
          <w:b/>
          <w:sz w:val="24"/>
          <w:szCs w:val="24"/>
        </w:rPr>
        <w:tab/>
        <w:t xml:space="preserve">CASINO </w:t>
      </w:r>
      <w:r>
        <w:rPr>
          <w:rFonts w:ascii="Cambria Math" w:eastAsia="Batang" w:hAnsi="Cambria Math" w:cs="Cambria Math"/>
          <w:b/>
          <w:sz w:val="24"/>
          <w:szCs w:val="24"/>
          <w:lang w:val="en-US"/>
        </w:rPr>
        <w:t>INSPECTOR</w:t>
      </w:r>
    </w:p>
    <w:p w14:paraId="1213F9E2" w14:textId="77777777" w:rsidR="00DB6382" w:rsidRDefault="00602E5D">
      <w:pPr>
        <w:pStyle w:val="NoSpacing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b/>
          <w:sz w:val="28"/>
          <w:szCs w:val="28"/>
        </w:rPr>
        <w:tab/>
      </w:r>
      <w:r>
        <w:rPr>
          <w:rFonts w:ascii="Cambria Math" w:eastAsia="Batang" w:hAnsi="Cambria Math" w:cs="Cambria Math"/>
          <w:b/>
          <w:sz w:val="28"/>
          <w:szCs w:val="28"/>
        </w:rPr>
        <w:tab/>
      </w:r>
      <w:r>
        <w:rPr>
          <w:rFonts w:ascii="Cambria Math" w:eastAsia="Batang" w:hAnsi="Cambria Math" w:cs="Cambria Math"/>
          <w:sz w:val="24"/>
          <w:szCs w:val="24"/>
        </w:rPr>
        <w:t>Resorts World Manila</w:t>
      </w:r>
    </w:p>
    <w:p w14:paraId="236608D4" w14:textId="77777777" w:rsidR="00DB6382" w:rsidRDefault="00602E5D">
      <w:pPr>
        <w:pStyle w:val="NoSpacing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sz w:val="24"/>
          <w:szCs w:val="24"/>
        </w:rPr>
        <w:tab/>
      </w:r>
      <w:r>
        <w:rPr>
          <w:rFonts w:ascii="Cambria Math" w:eastAsia="Batang" w:hAnsi="Cambria Math" w:cs="Cambria Math"/>
          <w:sz w:val="24"/>
          <w:szCs w:val="24"/>
        </w:rPr>
        <w:tab/>
        <w:t>Newport City, Pasay</w:t>
      </w:r>
    </w:p>
    <w:p w14:paraId="295E5C93" w14:textId="77777777" w:rsidR="00602E5D" w:rsidRDefault="00602E5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sz w:val="24"/>
          <w:szCs w:val="24"/>
        </w:rPr>
        <w:tab/>
      </w:r>
      <w:r>
        <w:rPr>
          <w:rFonts w:ascii="Cambria Math" w:eastAsia="Batang" w:hAnsi="Cambria Math" w:cs="Cambria Math"/>
          <w:sz w:val="24"/>
          <w:szCs w:val="24"/>
        </w:rPr>
        <w:tab/>
      </w:r>
      <w:r>
        <w:rPr>
          <w:rFonts w:ascii="Cambria Math" w:eastAsia="Batang" w:hAnsi="Cambria Math" w:cs="Cambria Math"/>
          <w:sz w:val="24"/>
          <w:szCs w:val="24"/>
        </w:rPr>
        <w:t>October 16, 2013 – Present</w:t>
      </w:r>
    </w:p>
    <w:p w14:paraId="1C6D698F" w14:textId="52412CBE" w:rsidR="00DB6382" w:rsidRDefault="00602E5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sz w:val="24"/>
          <w:szCs w:val="24"/>
        </w:rPr>
        <w:tab/>
      </w:r>
    </w:p>
    <w:p w14:paraId="142B80D8" w14:textId="77777777" w:rsidR="00DB6382" w:rsidRDefault="00DB6382">
      <w:pPr>
        <w:pStyle w:val="NoSpacing"/>
        <w:rPr>
          <w:rFonts w:ascii="Cambria Math" w:eastAsia="Batang" w:hAnsi="Cambria Math" w:cs="Cambria Math"/>
        </w:rPr>
      </w:pPr>
    </w:p>
    <w:p w14:paraId="63FA958A" w14:textId="3E81E8A9" w:rsidR="00DB6382" w:rsidRDefault="00602E5D" w:rsidP="00602E5D">
      <w:pPr>
        <w:pStyle w:val="NoSpacing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b/>
          <w:sz w:val="24"/>
          <w:szCs w:val="24"/>
        </w:rPr>
        <w:t>Major Games:</w:t>
      </w:r>
      <w:r>
        <w:rPr>
          <w:rFonts w:ascii="Cambria Math" w:eastAsia="Batang" w:hAnsi="Cambria Math" w:cs="Cambria Math"/>
          <w:sz w:val="24"/>
          <w:szCs w:val="24"/>
        </w:rPr>
        <w:tab/>
      </w:r>
      <w:r w:rsidRPr="00602E5D">
        <w:rPr>
          <w:rFonts w:ascii="Cambria Math" w:eastAsia="Batang" w:hAnsi="Cambria Math" w:cs="Cambria Math"/>
          <w:b/>
          <w:bCs/>
          <w:sz w:val="24"/>
          <w:szCs w:val="24"/>
        </w:rPr>
        <w:t xml:space="preserve">Roulette, </w:t>
      </w:r>
      <w:r>
        <w:rPr>
          <w:rFonts w:ascii="Cambria Math" w:eastAsia="Batang" w:hAnsi="Cambria Math" w:cs="Cambria Math"/>
          <w:b/>
          <w:sz w:val="24"/>
          <w:szCs w:val="24"/>
        </w:rPr>
        <w:t>Blackjack, Baccarat, Pontoon, Stud Poker &amp; Lunar Poker</w:t>
      </w:r>
    </w:p>
    <w:p w14:paraId="1F47BC61" w14:textId="77777777" w:rsidR="00DB6382" w:rsidRDefault="00DB6382">
      <w:pPr>
        <w:pStyle w:val="NoSpacing"/>
        <w:rPr>
          <w:rFonts w:ascii="Cambria Math" w:eastAsia="Batang" w:hAnsi="Cambria Math" w:cs="Cambria Math"/>
          <w:b/>
          <w:sz w:val="28"/>
          <w:szCs w:val="28"/>
        </w:rPr>
      </w:pPr>
    </w:p>
    <w:p w14:paraId="1E12A8A3" w14:textId="77777777" w:rsidR="00DB6382" w:rsidRDefault="00DB6382">
      <w:pPr>
        <w:pStyle w:val="NoSpacing"/>
        <w:rPr>
          <w:rFonts w:ascii="Cambria Math" w:eastAsia="Batang" w:hAnsi="Cambria Math" w:cs="Cambria Math"/>
          <w:b/>
          <w:sz w:val="28"/>
          <w:szCs w:val="28"/>
        </w:rPr>
      </w:pPr>
    </w:p>
    <w:p w14:paraId="4CDC2F0F" w14:textId="77777777" w:rsidR="00DB6382" w:rsidRDefault="00602E5D">
      <w:pPr>
        <w:pStyle w:val="NoSpacing"/>
        <w:ind w:left="7200" w:firstLine="720"/>
        <w:jc w:val="center"/>
        <w:rPr>
          <w:rFonts w:ascii="Cambria Math" w:eastAsia="Batang" w:hAnsi="Cambria Math" w:cs="Cambria Math"/>
          <w:sz w:val="24"/>
          <w:szCs w:val="24"/>
        </w:rPr>
      </w:pPr>
      <w:r>
        <w:rPr>
          <w:rFonts w:ascii="Cambria Math" w:eastAsia="Batang" w:hAnsi="Cambria Math" w:cs="Cambria Math"/>
          <w:sz w:val="24"/>
          <w:szCs w:val="24"/>
        </w:rPr>
        <w:t xml:space="preserve">                                 </w:t>
      </w:r>
      <w:r>
        <w:rPr>
          <w:rFonts w:ascii="Cambria Math" w:eastAsia="Batang" w:hAnsi="Cambria Math" w:cs="Cambria Math"/>
          <w:sz w:val="24"/>
          <w:szCs w:val="24"/>
        </w:rPr>
        <w:t xml:space="preserve">_______________________  </w:t>
      </w:r>
    </w:p>
    <w:p w14:paraId="360634FB" w14:textId="77777777" w:rsidR="00DB6382" w:rsidRDefault="00602E5D">
      <w:pPr>
        <w:pStyle w:val="NoSpacing"/>
        <w:ind w:left="720" w:firstLine="720"/>
        <w:jc w:val="center"/>
        <w:rPr>
          <w:rFonts w:ascii="Cambria Math" w:eastAsia="Batang" w:hAnsi="Cambria Math" w:cs="Cambria Math"/>
          <w:b/>
          <w:sz w:val="24"/>
          <w:szCs w:val="24"/>
        </w:rPr>
      </w:pPr>
      <w:r>
        <w:rPr>
          <w:rFonts w:ascii="Cambria Math" w:eastAsia="Batang" w:hAnsi="Cambria Math" w:cs="Cambria Math"/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Cambria Math" w:eastAsia="Batang" w:hAnsi="Cambria Math" w:cs="Cambria Math"/>
          <w:b/>
          <w:sz w:val="24"/>
          <w:szCs w:val="24"/>
        </w:rPr>
        <w:t>Rhina</w:t>
      </w:r>
      <w:proofErr w:type="spellEnd"/>
      <w:r>
        <w:rPr>
          <w:rFonts w:ascii="Cambria Math" w:eastAsia="Batang" w:hAnsi="Cambria Math" w:cs="Cambria Math"/>
          <w:b/>
          <w:sz w:val="24"/>
          <w:szCs w:val="24"/>
        </w:rPr>
        <w:t xml:space="preserve"> M. Benitez</w:t>
      </w:r>
    </w:p>
    <w:p w14:paraId="272B558E" w14:textId="77777777" w:rsidR="00DB6382" w:rsidRDefault="00DB6382">
      <w:pPr>
        <w:rPr>
          <w:rFonts w:ascii="Cambria Math" w:eastAsia="Batang" w:hAnsi="Cambria Math" w:cs="Cambria Math"/>
          <w:sz w:val="24"/>
          <w:szCs w:val="24"/>
        </w:rPr>
      </w:pPr>
    </w:p>
    <w:sectPr w:rsidR="00DB6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D2C3EF"/>
    <w:multiLevelType w:val="singleLevel"/>
    <w:tmpl w:val="5AD2C3EF"/>
    <w:lvl w:ilvl="0">
      <w:start w:val="1"/>
      <w:numFmt w:val="bullet"/>
      <w:lvlText w:val="◘"/>
      <w:lvlJc w:val="left"/>
      <w:pPr>
        <w:tabs>
          <w:tab w:val="left" w:pos="420"/>
        </w:tabs>
        <w:ind w:left="418" w:hanging="418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CB"/>
    <w:rsid w:val="00275FF0"/>
    <w:rsid w:val="003232AE"/>
    <w:rsid w:val="005544E8"/>
    <w:rsid w:val="005F74D1"/>
    <w:rsid w:val="00602E5D"/>
    <w:rsid w:val="007D3D01"/>
    <w:rsid w:val="009B63B2"/>
    <w:rsid w:val="009C7DA6"/>
    <w:rsid w:val="009D59D9"/>
    <w:rsid w:val="009E71E5"/>
    <w:rsid w:val="00A050CB"/>
    <w:rsid w:val="00A622C3"/>
    <w:rsid w:val="00BA7D4B"/>
    <w:rsid w:val="00BC4781"/>
    <w:rsid w:val="00CE1BD9"/>
    <w:rsid w:val="00DB6382"/>
    <w:rsid w:val="00F87B4A"/>
    <w:rsid w:val="00FA05AF"/>
    <w:rsid w:val="00FC36D9"/>
    <w:rsid w:val="5CFA3B1E"/>
    <w:rsid w:val="65B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428D64"/>
  <w15:docId w15:val="{C937D4FF-860A-42EB-B1ED-0F2C0C5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PH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hinabenitez3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Rhina Benitez</dc:creator>
  <cp:lastModifiedBy>lutha james li</cp:lastModifiedBy>
  <cp:revision>2</cp:revision>
  <dcterms:created xsi:type="dcterms:W3CDTF">2020-12-02T07:39:00Z</dcterms:created>
  <dcterms:modified xsi:type="dcterms:W3CDTF">2020-12-02T07:39:00Z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