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122C0" w:rsidRPr="00DC4A98" w:rsidRDefault="003A0204" w:rsidP="00D122C0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44AE2D2A" wp14:editId="69078390">
            <wp:simplePos x="0" y="0"/>
            <wp:positionH relativeFrom="margin">
              <wp:posOffset>5652135</wp:posOffset>
            </wp:positionH>
            <wp:positionV relativeFrom="margin">
              <wp:posOffset>-278765</wp:posOffset>
            </wp:positionV>
            <wp:extent cx="1042670" cy="13919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2C0" w:rsidRPr="00DC4A98">
        <w:rPr>
          <w:rFonts w:ascii="Century Gothic" w:hAnsi="Century Gothic"/>
          <w:b/>
          <w:sz w:val="32"/>
        </w:rPr>
        <w:t>CLARENZ CEDEÑO SALONGA</w:t>
      </w:r>
    </w:p>
    <w:p w:rsidR="00D122C0" w:rsidRPr="00DC4A98" w:rsidRDefault="003A0204" w:rsidP="003A0204">
      <w:pPr>
        <w:tabs>
          <w:tab w:val="center" w:pos="4680"/>
          <w:tab w:val="left" w:pos="8655"/>
        </w:tabs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D122C0" w:rsidRPr="00DC4A98">
        <w:rPr>
          <w:rFonts w:ascii="Century Gothic" w:hAnsi="Century Gothic"/>
        </w:rPr>
        <w:t xml:space="preserve">B17 L30 </w:t>
      </w:r>
      <w:proofErr w:type="spellStart"/>
      <w:r w:rsidR="00D122C0" w:rsidRPr="00DC4A98">
        <w:rPr>
          <w:rFonts w:ascii="Century Gothic" w:hAnsi="Century Gothic"/>
        </w:rPr>
        <w:t>Karlaville</w:t>
      </w:r>
      <w:proofErr w:type="spellEnd"/>
      <w:r w:rsidR="00D122C0" w:rsidRPr="00DC4A98">
        <w:rPr>
          <w:rFonts w:ascii="Century Gothic" w:hAnsi="Century Gothic"/>
        </w:rPr>
        <w:t xml:space="preserve"> North </w:t>
      </w:r>
      <w:proofErr w:type="spellStart"/>
      <w:r w:rsidR="00D122C0" w:rsidRPr="00DC4A98">
        <w:rPr>
          <w:rFonts w:ascii="Century Gothic" w:hAnsi="Century Gothic"/>
        </w:rPr>
        <w:t>Subd</w:t>
      </w:r>
      <w:proofErr w:type="spellEnd"/>
      <w:r w:rsidR="00D122C0" w:rsidRPr="00DC4A98">
        <w:rPr>
          <w:rFonts w:ascii="Century Gothic" w:hAnsi="Century Gothic"/>
        </w:rPr>
        <w:t xml:space="preserve">., </w:t>
      </w:r>
      <w:proofErr w:type="spellStart"/>
      <w:r w:rsidR="00D122C0" w:rsidRPr="00DC4A98">
        <w:rPr>
          <w:rFonts w:ascii="Century Gothic" w:hAnsi="Century Gothic"/>
        </w:rPr>
        <w:t>Prenza</w:t>
      </w:r>
      <w:proofErr w:type="spellEnd"/>
      <w:r w:rsidR="00D122C0" w:rsidRPr="00DC4A98">
        <w:rPr>
          <w:rFonts w:ascii="Century Gothic" w:hAnsi="Century Gothic"/>
        </w:rPr>
        <w:t xml:space="preserve"> II, </w:t>
      </w:r>
      <w:proofErr w:type="spellStart"/>
      <w:r w:rsidR="00D122C0" w:rsidRPr="00DC4A98">
        <w:rPr>
          <w:rFonts w:ascii="Century Gothic" w:hAnsi="Century Gothic"/>
        </w:rPr>
        <w:t>Marilao</w:t>
      </w:r>
      <w:proofErr w:type="spellEnd"/>
      <w:r w:rsidR="00D122C0" w:rsidRPr="00DC4A98">
        <w:rPr>
          <w:rFonts w:ascii="Century Gothic" w:hAnsi="Century Gothic"/>
        </w:rPr>
        <w:t>, Bulacan</w:t>
      </w:r>
    </w:p>
    <w:p w:rsidR="00D122C0" w:rsidRPr="00DC4A98" w:rsidRDefault="007D0A9B" w:rsidP="00D122C0">
      <w:pPr>
        <w:spacing w:after="0" w:line="240" w:lineRule="auto"/>
        <w:jc w:val="center"/>
        <w:rPr>
          <w:rFonts w:ascii="Century Gothic" w:hAnsi="Century Gothic"/>
          <w:sz w:val="20"/>
        </w:rPr>
      </w:pPr>
      <w:r>
        <w:rPr>
          <w:rFonts w:ascii="Century Gothic" w:hAnsi="Century Gothic"/>
        </w:rPr>
        <w:t xml:space="preserve"> </w:t>
      </w:r>
      <w:r w:rsidR="009553E5">
        <w:rPr>
          <w:rFonts w:ascii="Century Gothic" w:hAnsi="Century Gothic"/>
        </w:rPr>
        <w:t xml:space="preserve">(63) </w:t>
      </w:r>
      <w:r w:rsidR="00902B9E" w:rsidRPr="00DC4A98">
        <w:rPr>
          <w:rFonts w:ascii="Century Gothic" w:hAnsi="Century Gothic"/>
        </w:rPr>
        <w:t>917-</w:t>
      </w:r>
      <w:r w:rsidR="00BB5E0A">
        <w:rPr>
          <w:rFonts w:ascii="Century Gothic" w:hAnsi="Century Gothic"/>
        </w:rPr>
        <w:t>319-5226</w:t>
      </w:r>
    </w:p>
    <w:p w:rsidR="003870F0" w:rsidRPr="00DC4A98" w:rsidRDefault="009553E5" w:rsidP="00573CDA">
      <w:pPr>
        <w:pBdr>
          <w:bottom w:val="single" w:sz="12" w:space="0" w:color="auto"/>
        </w:pBdr>
        <w:spacing w:after="0" w:line="240" w:lineRule="auto"/>
        <w:jc w:val="center"/>
        <w:rPr>
          <w:rFonts w:ascii="Century Gothic" w:hAnsi="Century Gothic"/>
          <w:sz w:val="20"/>
        </w:rPr>
      </w:pPr>
      <w:hyperlink r:id="rId6" w:history="1">
        <w:r w:rsidR="00A30FCA" w:rsidRPr="00DC4A98">
          <w:rPr>
            <w:rStyle w:val="Hyperlink"/>
            <w:rFonts w:ascii="Century Gothic" w:hAnsi="Century Gothic"/>
            <w:sz w:val="20"/>
          </w:rPr>
          <w:t>clrnzzz</w:t>
        </w:r>
        <w:r w:rsidR="00BB5E0A">
          <w:rPr>
            <w:rStyle w:val="Hyperlink"/>
            <w:rFonts w:ascii="Century Gothic" w:hAnsi="Century Gothic"/>
            <w:sz w:val="20"/>
          </w:rPr>
          <w:t>@icloud</w:t>
        </w:r>
        <w:r w:rsidR="00A30FCA" w:rsidRPr="00DC4A98">
          <w:rPr>
            <w:rStyle w:val="Hyperlink"/>
            <w:rFonts w:ascii="Century Gothic" w:hAnsi="Century Gothic"/>
            <w:sz w:val="20"/>
          </w:rPr>
          <w:t>.com</w:t>
        </w:r>
      </w:hyperlink>
    </w:p>
    <w:p w:rsidR="003870F0" w:rsidRPr="00DC4A98" w:rsidRDefault="003870F0" w:rsidP="00573CDA">
      <w:pPr>
        <w:pBdr>
          <w:bottom w:val="single" w:sz="12" w:space="0" w:color="auto"/>
        </w:pBdr>
        <w:spacing w:after="0" w:line="240" w:lineRule="auto"/>
        <w:jc w:val="center"/>
        <w:rPr>
          <w:rFonts w:ascii="Century Gothic" w:hAnsi="Century Gothic"/>
          <w:sz w:val="18"/>
        </w:rPr>
      </w:pPr>
    </w:p>
    <w:p w:rsidR="007C1F4E" w:rsidRPr="00DC4A98" w:rsidRDefault="007C1F4E" w:rsidP="007C1F4E">
      <w:pPr>
        <w:spacing w:after="0" w:line="240" w:lineRule="auto"/>
        <w:rPr>
          <w:sz w:val="20"/>
        </w:rPr>
      </w:pPr>
    </w:p>
    <w:p w:rsidR="00644EAB" w:rsidRPr="00DC4A98" w:rsidRDefault="00E328B5" w:rsidP="007C1F4E">
      <w:pPr>
        <w:spacing w:after="0" w:line="240" w:lineRule="auto"/>
        <w:rPr>
          <w:rFonts w:ascii="Century Gothic" w:hAnsi="Century Gothic"/>
          <w:b/>
          <w:sz w:val="20"/>
        </w:rPr>
      </w:pPr>
      <w:r w:rsidRPr="00DC4A98">
        <w:rPr>
          <w:rFonts w:ascii="Century Gothic" w:hAnsi="Century Gothic"/>
          <w:b/>
          <w:sz w:val="20"/>
        </w:rPr>
        <w:t>PROFESSIONAL SUMMARY</w:t>
      </w:r>
      <w:r w:rsidR="00644EAB" w:rsidRPr="00DC4A98">
        <w:rPr>
          <w:rFonts w:ascii="Century Gothic" w:hAnsi="Century Gothic"/>
          <w:b/>
          <w:sz w:val="20"/>
        </w:rPr>
        <w:t>:</w:t>
      </w:r>
    </w:p>
    <w:p w:rsidR="007C1F4E" w:rsidRPr="00DC4A98" w:rsidRDefault="007C1F4E" w:rsidP="007C1F4E">
      <w:pPr>
        <w:spacing w:after="0" w:line="240" w:lineRule="auto"/>
        <w:rPr>
          <w:rFonts w:ascii="Century Gothic" w:hAnsi="Century Gothic"/>
          <w:b/>
          <w:sz w:val="20"/>
        </w:rPr>
      </w:pPr>
    </w:p>
    <w:p w:rsidR="00902B9E" w:rsidRPr="00DC4A98" w:rsidRDefault="00902B9E" w:rsidP="00902B9E">
      <w:pPr>
        <w:framePr w:hSpace="180" w:wrap="around" w:vAnchor="text" w:hAnchor="page" w:x="928" w:y="179"/>
        <w:spacing w:after="0" w:line="240" w:lineRule="auto"/>
        <w:suppressOverlap/>
      </w:pPr>
    </w:p>
    <w:p w:rsidR="00E203D5" w:rsidRPr="00DC4A98" w:rsidRDefault="005E71E5" w:rsidP="00902B9E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5755005</wp:posOffset>
            </wp:positionV>
            <wp:extent cx="1807845" cy="8420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B9E" w:rsidRPr="00DC4A98">
        <w:rPr>
          <w:rFonts w:ascii="Century Gothic" w:hAnsi="Century Gothic"/>
          <w:sz w:val="20"/>
          <w:szCs w:val="20"/>
        </w:rPr>
        <w:t xml:space="preserve">A well-experienced and proficient Airline Passenger Service </w:t>
      </w:r>
      <w:r w:rsidR="00602A2D">
        <w:rPr>
          <w:rFonts w:ascii="Century Gothic" w:hAnsi="Century Gothic"/>
          <w:sz w:val="20"/>
          <w:szCs w:val="20"/>
        </w:rPr>
        <w:t>Supervisor</w:t>
      </w:r>
      <w:r w:rsidR="00902B9E" w:rsidRPr="00DC4A98">
        <w:rPr>
          <w:rFonts w:ascii="Century Gothic" w:hAnsi="Century Gothic"/>
          <w:sz w:val="20"/>
          <w:szCs w:val="20"/>
        </w:rPr>
        <w:t xml:space="preserve"> willing to provide an exemplary customer-service. Knowledgeable on airport services and protocols significant on operations and serving the passengers the safety and security they deserve and </w:t>
      </w:r>
      <w:r w:rsidR="00902B9E" w:rsidRPr="00DC4A98">
        <w:rPr>
          <w:rStyle w:val="apple-converted-space"/>
          <w:rFonts w:ascii="Century Gothic" w:hAnsi="Century Gothic"/>
          <w:sz w:val="20"/>
          <w:szCs w:val="20"/>
          <w:shd w:val="clear" w:color="auto" w:fill="FFFFFF"/>
        </w:rPr>
        <w:t>looking</w:t>
      </w:r>
      <w:r w:rsidR="00902B9E" w:rsidRPr="00DC4A98">
        <w:rPr>
          <w:rFonts w:ascii="Century Gothic" w:hAnsi="Century Gothic"/>
          <w:sz w:val="20"/>
          <w:szCs w:val="20"/>
          <w:shd w:val="clear" w:color="auto" w:fill="FFFFFF"/>
        </w:rPr>
        <w:t xml:space="preserve"> forward to learn more with a prospect that offers growth and opportunity.</w:t>
      </w:r>
    </w:p>
    <w:tbl>
      <w:tblPr>
        <w:tblpPr w:leftFromText="180" w:rightFromText="180" w:vertAnchor="text" w:horzAnchor="page" w:tblpX="928" w:tblpY="179"/>
        <w:tblOverlap w:val="never"/>
        <w:tblW w:w="4965" w:type="dxa"/>
        <w:tblLook w:val="04A0" w:firstRow="1" w:lastRow="0" w:firstColumn="1" w:lastColumn="0" w:noHBand="0" w:noVBand="1"/>
      </w:tblPr>
      <w:tblGrid>
        <w:gridCol w:w="640"/>
        <w:gridCol w:w="4325"/>
      </w:tblGrid>
      <w:tr w:rsidR="00A212A6" w:rsidRPr="00DC4A98" w:rsidTr="002A31D4">
        <w:trPr>
          <w:trHeight w:val="3947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A212A6" w:rsidRPr="00DC4A98" w:rsidRDefault="00A30FCA" w:rsidP="00705F4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bCs/>
                <w:color w:val="000000"/>
                <w:sz w:val="17"/>
                <w:szCs w:val="17"/>
              </w:rPr>
              <w:t>WORK EXPERIENCE</w:t>
            </w:r>
          </w:p>
        </w:tc>
        <w:tc>
          <w:tcPr>
            <w:tcW w:w="4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FCA" w:rsidRDefault="00A30FCA" w:rsidP="00A30FC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37"/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MACROASIA AIRPORT SERVICES</w:t>
            </w:r>
            <w:r w:rsidR="00F0651C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 xml:space="preserve"> CORP.</w:t>
            </w:r>
          </w:p>
          <w:p w:rsidR="003A0204" w:rsidRDefault="003A0204" w:rsidP="003A0204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Pa</w:t>
            </w: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ssenger Service </w:t>
            </w:r>
            <w:r w:rsidR="007113CC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Supervisor </w:t>
            </w: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– PSD T2</w:t>
            </w:r>
          </w:p>
          <w:p w:rsidR="003A0204" w:rsidRDefault="003A0204" w:rsidP="003A0204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Philippine Airlines</w:t>
            </w:r>
          </w:p>
          <w:p w:rsidR="003A0204" w:rsidRPr="00F0651C" w:rsidRDefault="003A0204" w:rsidP="003A0204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NAIA Terminal 2</w:t>
            </w:r>
          </w:p>
          <w:p w:rsidR="00522504" w:rsidRDefault="001C6F27" w:rsidP="00522504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October 2018</w:t>
            </w:r>
            <w:r w:rsidR="003A0204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– Present</w:t>
            </w:r>
          </w:p>
          <w:p w:rsidR="00522504" w:rsidRDefault="00522504" w:rsidP="00522504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  <w:p w:rsidR="00522504" w:rsidRDefault="00522504" w:rsidP="00522504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Passenger Service Agent 2 – PSD T2</w:t>
            </w:r>
          </w:p>
          <w:p w:rsidR="001C6F27" w:rsidRPr="00522504" w:rsidRDefault="001C6F27" w:rsidP="00522504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August 2016 – October 2018</w:t>
            </w:r>
          </w:p>
          <w:p w:rsidR="003A0204" w:rsidRPr="003A0204" w:rsidRDefault="003A0204" w:rsidP="003A0204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  <w:p w:rsidR="00A30FCA" w:rsidRPr="00DC4A98" w:rsidRDefault="00A30FCA" w:rsidP="00A30FCA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Passenger Service Agent 2 – PSD T3</w:t>
            </w:r>
          </w:p>
          <w:p w:rsidR="00A30FCA" w:rsidRPr="00F0651C" w:rsidRDefault="00A30FCA" w:rsidP="00A30FCA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</w:pPr>
            <w:r w:rsidRPr="00F0651C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Cebu Pacific Air</w:t>
            </w:r>
            <w:r w:rsidR="00F0651C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, Inc.</w:t>
            </w:r>
          </w:p>
          <w:p w:rsidR="006B2554" w:rsidRPr="00DC4A98" w:rsidRDefault="006B2554" w:rsidP="00A30FCA">
            <w:pPr>
              <w:pStyle w:val="ListParagraph"/>
              <w:spacing w:after="0" w:line="240" w:lineRule="auto"/>
              <w:ind w:left="437"/>
              <w:rPr>
                <w:rFonts w:ascii="Century Gothic" w:hAnsi="Century Gothic"/>
                <w:sz w:val="17"/>
                <w:szCs w:val="17"/>
              </w:rPr>
            </w:pPr>
            <w:r w:rsidRPr="00DC4A98">
              <w:rPr>
                <w:rFonts w:ascii="Century Gothic" w:hAnsi="Century Gothic" w:cs="Arial"/>
                <w:color w:val="222222"/>
                <w:sz w:val="17"/>
                <w:szCs w:val="17"/>
                <w:shd w:val="clear" w:color="auto" w:fill="FFFFFF"/>
              </w:rPr>
              <w:t xml:space="preserve">Ninoy Aquino </w:t>
            </w:r>
            <w:r w:rsidR="003A0204">
              <w:rPr>
                <w:rFonts w:ascii="Century Gothic" w:hAnsi="Century Gothic" w:cs="Arial"/>
                <w:color w:val="222222"/>
                <w:sz w:val="17"/>
                <w:szCs w:val="17"/>
                <w:shd w:val="clear" w:color="auto" w:fill="FFFFFF"/>
              </w:rPr>
              <w:t>International Airport, Pasay</w:t>
            </w:r>
          </w:p>
          <w:p w:rsidR="00A30FCA" w:rsidRPr="00DC4A98" w:rsidRDefault="00F0651C" w:rsidP="00A30FCA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August</w:t>
            </w:r>
            <w:r w:rsidR="00A30FCA"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2014 </w:t>
            </w:r>
            <w:r w:rsidR="003A0204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–</w:t>
            </w:r>
            <w:r w:rsidR="00A30FCA"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</w:t>
            </w:r>
            <w:r w:rsidR="003A0204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August 2016</w:t>
            </w:r>
          </w:p>
          <w:p w:rsidR="00A30FCA" w:rsidRPr="00DC4A98" w:rsidRDefault="00A30FCA" w:rsidP="00A30FCA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  <w:p w:rsidR="00A30FCA" w:rsidRPr="00DC4A98" w:rsidRDefault="00A30FCA" w:rsidP="00A30FC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37"/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PHILIPPINE AIRLINES</w:t>
            </w:r>
          </w:p>
          <w:p w:rsidR="00A30FCA" w:rsidRPr="00DC4A98" w:rsidRDefault="00A30FCA" w:rsidP="00A30FCA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Marketing Activations (Advertising &amp; Promotions) Intern</w:t>
            </w:r>
          </w:p>
          <w:p w:rsidR="00A30FCA" w:rsidRPr="00DC4A98" w:rsidRDefault="00A30FCA" w:rsidP="00A30FCA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3/F </w:t>
            </w:r>
            <w:proofErr w:type="spellStart"/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Mezz</w:t>
            </w:r>
            <w:proofErr w:type="spellEnd"/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. PNB Financial Center, Diosdado Macapagal Blvd., CCP Complex, Pasay City</w:t>
            </w:r>
          </w:p>
          <w:p w:rsidR="00A212A6" w:rsidRPr="00DC4A98" w:rsidRDefault="00A30FCA" w:rsidP="00A30FCA">
            <w:pPr>
              <w:spacing w:after="0" w:line="240" w:lineRule="auto"/>
              <w:ind w:left="44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October 2013- February 2014</w:t>
            </w:r>
          </w:p>
        </w:tc>
      </w:tr>
      <w:tr w:rsidR="00A212A6" w:rsidRPr="00DC4A98" w:rsidTr="0071795F">
        <w:trPr>
          <w:trHeight w:val="233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A212A6" w:rsidRPr="00DC4A98" w:rsidRDefault="003870F0" w:rsidP="00705F4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bCs/>
                <w:color w:val="000000"/>
                <w:sz w:val="17"/>
                <w:szCs w:val="17"/>
              </w:rPr>
              <w:t xml:space="preserve">SEMINARS AND TRAININGS 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5D77" w:rsidRPr="00DC4A98" w:rsidRDefault="00B75D77" w:rsidP="00B75D77">
            <w:pPr>
              <w:pStyle w:val="ListParagraph"/>
              <w:spacing w:before="100" w:beforeAutospacing="1" w:after="100" w:afterAutospacing="1" w:line="360" w:lineRule="auto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  <w:p w:rsidR="00A212A6" w:rsidRPr="00DC4A98" w:rsidRDefault="00A30FCA" w:rsidP="00B75D77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BASIC PASSENGER HANDLING</w:t>
            </w: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</w:t>
            </w:r>
            <w:r w:rsidRPr="00DC4A98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TRAINING</w:t>
            </w:r>
          </w:p>
          <w:p w:rsidR="00A212A6" w:rsidRPr="00DC4A98" w:rsidRDefault="003F18BB" w:rsidP="00B75D77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INTERMEDIATE PASSENGER HANDLING TRAINING</w:t>
            </w:r>
          </w:p>
          <w:p w:rsidR="00902B9E" w:rsidRPr="00DC4A98" w:rsidRDefault="008F7EF3" w:rsidP="00B75D77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DANGEROUS GOODS TRAINING</w:t>
            </w:r>
          </w:p>
          <w:p w:rsidR="00A30FCA" w:rsidRPr="00DC4A98" w:rsidRDefault="00A30FCA" w:rsidP="00B75D77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AUSTRALIAN DOCUMENTATION TRAINING</w:t>
            </w:r>
          </w:p>
          <w:p w:rsidR="00A30FCA" w:rsidRPr="008F7EF3" w:rsidRDefault="00A30FCA" w:rsidP="00B75D77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US DOCUMENTATION TRAINING</w:t>
            </w:r>
          </w:p>
          <w:p w:rsidR="008F7EF3" w:rsidRPr="00DC4A98" w:rsidRDefault="008F7EF3" w:rsidP="00B75D77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CANADIAN DOCS TRAINING</w:t>
            </w:r>
          </w:p>
          <w:p w:rsidR="00A30FCA" w:rsidRPr="00DC4A98" w:rsidRDefault="00B75D77" w:rsidP="00B75D77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HUMAN FACTORS TRAINING</w:t>
            </w:r>
          </w:p>
          <w:p w:rsidR="00B75D77" w:rsidRPr="00DC4A98" w:rsidRDefault="00B75D77" w:rsidP="00B75D77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IDEAL CUSTOMER JOURNEY WORKSHOP</w:t>
            </w:r>
          </w:p>
          <w:p w:rsidR="00A212A6" w:rsidRPr="00DC4A98" w:rsidRDefault="00A212A6" w:rsidP="003F18BB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AMADEUS</w:t>
            </w: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</w:t>
            </w:r>
            <w:r w:rsidR="003F18BB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(</w:t>
            </w:r>
            <w:r w:rsidR="003F18BB" w:rsidRPr="003F18BB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GDS</w:t>
            </w:r>
            <w:r w:rsidR="003F18BB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)</w:t>
            </w:r>
          </w:p>
        </w:tc>
      </w:tr>
      <w:tr w:rsidR="00A212A6" w:rsidRPr="00DC4A98" w:rsidTr="008F7EF3">
        <w:trPr>
          <w:trHeight w:val="246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A212A6" w:rsidRPr="00DC4A98" w:rsidRDefault="00A30FCA" w:rsidP="00705F4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bCs/>
                <w:color w:val="000000"/>
                <w:sz w:val="17"/>
                <w:szCs w:val="17"/>
              </w:rPr>
              <w:t>EDUCATIONAL ATTAINMENT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0FCA" w:rsidRPr="00DC4A98" w:rsidRDefault="00A30FCA" w:rsidP="00A30FC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  <w:p w:rsidR="00A30FCA" w:rsidRPr="00DC4A98" w:rsidRDefault="00A30FCA" w:rsidP="00A30FC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Tertiary</w:t>
            </w: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: </w:t>
            </w: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br/>
              <w:t xml:space="preserve">          </w:t>
            </w:r>
            <w:r w:rsidRPr="00DC4A98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Polytechnic University of the Philippines</w:t>
            </w: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br/>
              <w:t xml:space="preserve">          Bachelor of Science in </w:t>
            </w:r>
          </w:p>
          <w:p w:rsidR="00A30FCA" w:rsidRPr="00DC4A98" w:rsidRDefault="00A30FCA" w:rsidP="00A30FCA">
            <w:pPr>
              <w:rPr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         Tourism Managem</w:t>
            </w:r>
            <w:r w:rsidR="008F7EF3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ent</w:t>
            </w:r>
            <w:r w:rsidR="008F7EF3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br/>
              <w:t xml:space="preserve">         June 2010-May 2014</w:t>
            </w: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br/>
            </w:r>
            <w:r w:rsidRPr="00DC4A98"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  <w:t>Secondary</w:t>
            </w: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:</w:t>
            </w: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br/>
              <w:t xml:space="preserve">          </w:t>
            </w:r>
            <w:proofErr w:type="spellStart"/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Malinta</w:t>
            </w:r>
            <w:proofErr w:type="spellEnd"/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National High School</w:t>
            </w: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br/>
              <w:t xml:space="preserve">          </w:t>
            </w:r>
            <w:proofErr w:type="spellStart"/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Malinta</w:t>
            </w:r>
            <w:proofErr w:type="spellEnd"/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, Valenzuela City</w:t>
            </w: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br/>
              <w:t xml:space="preserve">          High School Graduate</w:t>
            </w: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br/>
              <w:t xml:space="preserve">          2006-2010</w:t>
            </w:r>
          </w:p>
        </w:tc>
      </w:tr>
    </w:tbl>
    <w:tbl>
      <w:tblPr>
        <w:tblpPr w:leftFromText="180" w:rightFromText="180" w:vertAnchor="text" w:horzAnchor="page" w:tblpX="6208" w:tblpY="164"/>
        <w:tblOverlap w:val="never"/>
        <w:tblW w:w="4965" w:type="dxa"/>
        <w:tblLook w:val="04A0" w:firstRow="1" w:lastRow="0" w:firstColumn="1" w:lastColumn="0" w:noHBand="0" w:noVBand="1"/>
      </w:tblPr>
      <w:tblGrid>
        <w:gridCol w:w="640"/>
        <w:gridCol w:w="4325"/>
      </w:tblGrid>
      <w:tr w:rsidR="00A212A6" w:rsidRPr="00DC4A98" w:rsidTr="00902B9E">
        <w:trPr>
          <w:trHeight w:val="2873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A212A6" w:rsidRPr="00DC4A98" w:rsidRDefault="003870F0" w:rsidP="00A212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bCs/>
                <w:color w:val="000000"/>
                <w:sz w:val="17"/>
                <w:szCs w:val="17"/>
              </w:rPr>
              <w:t>RELEVANT INFORMATION</w:t>
            </w:r>
          </w:p>
        </w:tc>
        <w:tc>
          <w:tcPr>
            <w:tcW w:w="4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2A6" w:rsidRPr="00DC4A98" w:rsidRDefault="00A212A6" w:rsidP="00A212A6">
            <w:pPr>
              <w:spacing w:after="0" w:line="240" w:lineRule="auto"/>
              <w:jc w:val="both"/>
              <w:rPr>
                <w:rFonts w:ascii="Century Gothic" w:hAnsi="Century Gothic"/>
                <w:sz w:val="17"/>
                <w:szCs w:val="17"/>
              </w:rPr>
            </w:pPr>
          </w:p>
          <w:p w:rsidR="00A212A6" w:rsidRPr="00DC4A98" w:rsidRDefault="006B2554" w:rsidP="00705F4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0"/>
              <w:rPr>
                <w:rFonts w:ascii="Century Gothic" w:hAnsi="Century Gothic"/>
                <w:sz w:val="17"/>
                <w:szCs w:val="17"/>
              </w:rPr>
            </w:pPr>
            <w:r w:rsidRPr="00DC4A98">
              <w:rPr>
                <w:rFonts w:ascii="Century Gothic" w:hAnsi="Century Gothic"/>
                <w:sz w:val="17"/>
                <w:szCs w:val="17"/>
              </w:rPr>
              <w:t>Has extensive background on procedures and operation in airport services</w:t>
            </w:r>
          </w:p>
          <w:p w:rsidR="00705F49" w:rsidRPr="00DC4A98" w:rsidRDefault="006B2554" w:rsidP="00705F4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0"/>
              <w:rPr>
                <w:rFonts w:ascii="Century Gothic" w:hAnsi="Century Gothic"/>
                <w:sz w:val="17"/>
                <w:szCs w:val="17"/>
              </w:rPr>
            </w:pPr>
            <w:r w:rsidRPr="00DC4A98">
              <w:rPr>
                <w:rFonts w:ascii="Century Gothic" w:hAnsi="Century Gothic"/>
                <w:sz w:val="17"/>
                <w:szCs w:val="17"/>
              </w:rPr>
              <w:t>Customer-service oriented and flexible in dealing with varying personalities and pressuring situations</w:t>
            </w:r>
          </w:p>
          <w:p w:rsidR="006B2554" w:rsidRPr="00DC4A98" w:rsidRDefault="00E328B5" w:rsidP="00E328B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0"/>
              <w:rPr>
                <w:rFonts w:ascii="Century Gothic" w:hAnsi="Century Gothic"/>
                <w:sz w:val="17"/>
                <w:szCs w:val="17"/>
              </w:rPr>
            </w:pPr>
            <w:r w:rsidRPr="00DC4A98">
              <w:rPr>
                <w:rFonts w:ascii="Century Gothic" w:hAnsi="Century Gothic"/>
                <w:sz w:val="17"/>
                <w:szCs w:val="17"/>
              </w:rPr>
              <w:t>Excellent inter-personal skills</w:t>
            </w:r>
            <w:r w:rsidR="006B2554" w:rsidRPr="00DC4A98">
              <w:rPr>
                <w:rFonts w:ascii="Century Gothic" w:hAnsi="Century Gothic"/>
                <w:sz w:val="17"/>
                <w:szCs w:val="17"/>
              </w:rPr>
              <w:t xml:space="preserve"> and communicative, vital</w:t>
            </w:r>
            <w:r w:rsidRPr="00DC4A98">
              <w:rPr>
                <w:rFonts w:ascii="Century Gothic" w:hAnsi="Century Gothic"/>
                <w:sz w:val="17"/>
                <w:szCs w:val="17"/>
              </w:rPr>
              <w:t xml:space="preserve"> </w:t>
            </w:r>
            <w:r w:rsidR="006B2554" w:rsidRPr="00DC4A98">
              <w:rPr>
                <w:rFonts w:ascii="Century Gothic" w:hAnsi="Century Gothic"/>
                <w:sz w:val="17"/>
                <w:szCs w:val="17"/>
              </w:rPr>
              <w:t>in the airline industry</w:t>
            </w:r>
          </w:p>
          <w:p w:rsidR="00E328B5" w:rsidRPr="00DC4A98" w:rsidRDefault="00E328B5" w:rsidP="00E328B5">
            <w:pPr>
              <w:pStyle w:val="ListParagraph"/>
              <w:spacing w:after="0" w:line="240" w:lineRule="auto"/>
              <w:ind w:left="350"/>
              <w:rPr>
                <w:rFonts w:ascii="Century Gothic" w:hAnsi="Century Gothic"/>
                <w:sz w:val="17"/>
                <w:szCs w:val="17"/>
              </w:rPr>
            </w:pPr>
          </w:p>
          <w:p w:rsidR="006B2554" w:rsidRPr="00DC4A98" w:rsidRDefault="006B2554" w:rsidP="00E328B5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350"/>
              <w:rPr>
                <w:rFonts w:ascii="Century Gothic" w:hAnsi="Century Gothic"/>
                <w:sz w:val="17"/>
                <w:szCs w:val="17"/>
              </w:rPr>
            </w:pPr>
            <w:r w:rsidRPr="00DC4A98">
              <w:rPr>
                <w:rFonts w:ascii="Century Gothic" w:hAnsi="Century Gothic"/>
                <w:sz w:val="17"/>
                <w:szCs w:val="17"/>
              </w:rPr>
              <w:t>Fluent in Filipino and English</w:t>
            </w:r>
          </w:p>
          <w:p w:rsidR="00705F49" w:rsidRPr="00DC4A98" w:rsidRDefault="00254E96" w:rsidP="00705F49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350"/>
              <w:rPr>
                <w:rFonts w:ascii="Century Gothic" w:hAnsi="Century Gothic"/>
                <w:sz w:val="17"/>
                <w:szCs w:val="17"/>
              </w:rPr>
            </w:pPr>
            <w:r>
              <w:rPr>
                <w:rFonts w:ascii="Century Gothic" w:hAnsi="Century Gothic"/>
                <w:sz w:val="17"/>
                <w:szCs w:val="17"/>
              </w:rPr>
              <w:t xml:space="preserve">26 </w:t>
            </w:r>
            <w:r w:rsidR="00705F49" w:rsidRPr="00DC4A98">
              <w:rPr>
                <w:rFonts w:ascii="Century Gothic" w:hAnsi="Century Gothic"/>
                <w:sz w:val="17"/>
                <w:szCs w:val="17"/>
              </w:rPr>
              <w:t xml:space="preserve"> years old</w:t>
            </w:r>
          </w:p>
          <w:p w:rsidR="00705F49" w:rsidRPr="00DC4A98" w:rsidRDefault="00705F49" w:rsidP="00705F49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350"/>
              <w:rPr>
                <w:rFonts w:ascii="Century Gothic" w:hAnsi="Century Gothic"/>
                <w:sz w:val="17"/>
                <w:szCs w:val="17"/>
              </w:rPr>
            </w:pPr>
            <w:r w:rsidRPr="00DC4A98">
              <w:rPr>
                <w:rFonts w:ascii="Century Gothic" w:hAnsi="Century Gothic"/>
                <w:sz w:val="17"/>
                <w:szCs w:val="17"/>
              </w:rPr>
              <w:t>5’6”</w:t>
            </w:r>
          </w:p>
          <w:p w:rsidR="00A212A6" w:rsidRPr="00DC4A98" w:rsidRDefault="00705F49" w:rsidP="00902B9E">
            <w:pPr>
              <w:pStyle w:val="ListParagraph"/>
              <w:numPr>
                <w:ilvl w:val="0"/>
                <w:numId w:val="3"/>
              </w:numPr>
              <w:spacing w:after="0" w:line="36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hAnsi="Century Gothic"/>
                <w:sz w:val="17"/>
                <w:szCs w:val="17"/>
              </w:rPr>
              <w:t>1</w:t>
            </w:r>
            <w:r w:rsidR="003E4F30">
              <w:rPr>
                <w:rFonts w:ascii="Century Gothic" w:hAnsi="Century Gothic"/>
                <w:sz w:val="17"/>
                <w:szCs w:val="17"/>
              </w:rPr>
              <w:t>45 lbs</w:t>
            </w:r>
          </w:p>
        </w:tc>
      </w:tr>
      <w:tr w:rsidR="00A212A6" w:rsidRPr="00DC4A98" w:rsidTr="000937A9">
        <w:trPr>
          <w:trHeight w:val="3519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A212A6" w:rsidRPr="00DC4A98" w:rsidRDefault="003870F0" w:rsidP="00A212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bCs/>
                <w:color w:val="000000"/>
                <w:sz w:val="17"/>
                <w:szCs w:val="17"/>
              </w:rPr>
              <w:t>CHARACTER REFERENCE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6E93" w:rsidRPr="00DC4A98" w:rsidRDefault="00E359FA" w:rsidP="00206E93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Emmynol Daza</w:t>
            </w:r>
          </w:p>
          <w:p w:rsidR="006B2554" w:rsidRPr="00DC4A98" w:rsidRDefault="006B2554" w:rsidP="00206E93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Airport Services </w:t>
            </w:r>
            <w:r w:rsidR="00E359FA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Manager- AOD T2</w:t>
            </w:r>
          </w:p>
          <w:p w:rsidR="0067433F" w:rsidRDefault="0067433F" w:rsidP="00206E93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Philippine Airlines</w:t>
            </w:r>
          </w:p>
          <w:p w:rsidR="00573CDA" w:rsidRPr="00DC4A98" w:rsidRDefault="0067433F" w:rsidP="00206E93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+63 917</w:t>
            </w:r>
            <w:r w:rsidR="00D66B36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52</w:t>
            </w:r>
            <w:r w:rsidR="00D550F9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4 8598</w:t>
            </w:r>
          </w:p>
          <w:p w:rsidR="00206E93" w:rsidRPr="00DC4A98" w:rsidRDefault="00206E93" w:rsidP="00206E93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  <w:p w:rsidR="006B2554" w:rsidRPr="00DC4A98" w:rsidRDefault="003F18BB" w:rsidP="006B2554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Ruscell Castro</w:t>
            </w:r>
          </w:p>
          <w:p w:rsidR="006B2554" w:rsidRPr="00DC4A98" w:rsidRDefault="003F18BB" w:rsidP="006B2554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Department Head – PSD T</w:t>
            </w:r>
            <w:r w:rsidR="00827DCE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2</w:t>
            </w:r>
          </w:p>
          <w:p w:rsidR="006B2554" w:rsidRPr="00DC4A98" w:rsidRDefault="00AF7968" w:rsidP="006B2554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MacroAsia Airport Services Corp.</w:t>
            </w:r>
          </w:p>
          <w:p w:rsidR="006B2554" w:rsidRPr="00DC4A98" w:rsidRDefault="00196222" w:rsidP="006B2554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+63 </w:t>
            </w:r>
            <w:r w:rsidR="003F18BB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917</w:t>
            </w:r>
            <w:r w:rsidR="00BC02A7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</w:t>
            </w:r>
            <w:r w:rsidR="003F18BB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529</w:t>
            </w:r>
            <w:r w:rsidR="00BC02A7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</w:t>
            </w:r>
            <w:r w:rsidR="003F18BB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9817</w:t>
            </w:r>
          </w:p>
          <w:p w:rsidR="00206E93" w:rsidRPr="00DC4A98" w:rsidRDefault="00206E93" w:rsidP="00206E93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  <w:p w:rsidR="00206E93" w:rsidRPr="00DC4A98" w:rsidRDefault="00D550F9" w:rsidP="00206E93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Atlas Ablas</w:t>
            </w:r>
          </w:p>
          <w:p w:rsidR="00AF7968" w:rsidRPr="00DC4A98" w:rsidRDefault="00196222" w:rsidP="00AF7968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Area</w:t>
            </w:r>
            <w:r w:rsidR="003F18BB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Manager</w:t>
            </w:r>
            <w:r w:rsidR="003A0204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</w:t>
            </w:r>
          </w:p>
          <w:p w:rsidR="00AF7968" w:rsidRDefault="00AF7968" w:rsidP="00AF7968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MacroAsia Airport Services Corp</w:t>
            </w:r>
            <w:r w:rsidR="00BC02A7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.</w:t>
            </w:r>
          </w:p>
          <w:p w:rsidR="00BC02A7" w:rsidRDefault="00BC02A7" w:rsidP="00BC02A7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>+63 917 655 7224</w:t>
            </w:r>
          </w:p>
          <w:p w:rsidR="000937A9" w:rsidRPr="00BC02A7" w:rsidRDefault="000937A9" w:rsidP="00BC02A7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  <w:p w:rsidR="00206E93" w:rsidRDefault="00206E93" w:rsidP="00206E93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  <w:p w:rsidR="003A0204" w:rsidRPr="00DC4A98" w:rsidRDefault="003A0204" w:rsidP="00206E93">
            <w:pPr>
              <w:pStyle w:val="ListParagraph"/>
              <w:spacing w:before="100" w:beforeAutospacing="1" w:after="100" w:afterAutospacing="1" w:line="240" w:lineRule="auto"/>
              <w:ind w:left="350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</w:tc>
      </w:tr>
      <w:tr w:rsidR="00A212A6" w:rsidRPr="00DC4A98" w:rsidTr="00767D28">
        <w:trPr>
          <w:trHeight w:val="24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A212A6" w:rsidRPr="00DC4A98" w:rsidRDefault="00A212A6" w:rsidP="00A212A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12A6" w:rsidRDefault="00827DCE" w:rsidP="00827DCE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       </w:t>
            </w:r>
            <w:r w:rsidR="00206E93" w:rsidRPr="00827DCE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I hereby certify that the above </w:t>
            </w:r>
            <w:r w:rsidR="00C65FA2" w:rsidRPr="00827DCE"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  <w:t xml:space="preserve">information is true and correct to the best of my knowledge. </w:t>
            </w:r>
          </w:p>
          <w:p w:rsidR="00827DCE" w:rsidRDefault="00827DCE" w:rsidP="00827DCE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  <w:p w:rsidR="00827DCE" w:rsidRDefault="00827DCE" w:rsidP="00827DCE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  <w:p w:rsidR="0071795F" w:rsidRDefault="0071795F" w:rsidP="00827DCE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  <w:p w:rsidR="00827DCE" w:rsidRPr="00827DCE" w:rsidRDefault="00827DCE" w:rsidP="00827DCE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  <w:p w:rsidR="00902B9E" w:rsidRPr="00DC4A98" w:rsidRDefault="00902B9E" w:rsidP="00206E93">
            <w:pPr>
              <w:pStyle w:val="ListParagraph"/>
              <w:spacing w:after="0" w:line="240" w:lineRule="auto"/>
              <w:ind w:left="437"/>
              <w:jc w:val="right"/>
              <w:rPr>
                <w:rFonts w:ascii="Century Gothic" w:eastAsia="Times New Roman" w:hAnsi="Century Gothic" w:cs="Calibri"/>
                <w:b/>
                <w:i/>
                <w:color w:val="000000"/>
                <w:sz w:val="17"/>
                <w:szCs w:val="17"/>
              </w:rPr>
            </w:pPr>
          </w:p>
          <w:p w:rsidR="00206E93" w:rsidRPr="00DC4A98" w:rsidRDefault="00206E93" w:rsidP="00206E93">
            <w:pPr>
              <w:pStyle w:val="ListParagraph"/>
              <w:spacing w:after="0" w:line="240" w:lineRule="auto"/>
              <w:ind w:left="437"/>
              <w:jc w:val="right"/>
              <w:rPr>
                <w:rFonts w:ascii="Century Gothic" w:eastAsia="Times New Roman" w:hAnsi="Century Gothic" w:cs="Calibri"/>
                <w:b/>
                <w:i/>
                <w:color w:val="000000"/>
                <w:sz w:val="20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i/>
                <w:color w:val="000000"/>
                <w:sz w:val="20"/>
                <w:szCs w:val="17"/>
              </w:rPr>
              <w:t>Clarenz C. Salonga</w:t>
            </w:r>
          </w:p>
          <w:p w:rsidR="00206E93" w:rsidRDefault="00206E93" w:rsidP="00573CDA">
            <w:pPr>
              <w:pStyle w:val="ListParagraph"/>
              <w:spacing w:after="0" w:line="240" w:lineRule="auto"/>
              <w:ind w:left="437"/>
              <w:jc w:val="right"/>
              <w:rPr>
                <w:rFonts w:ascii="Century Gothic" w:eastAsia="Times New Roman" w:hAnsi="Century Gothic" w:cs="Calibri"/>
                <w:b/>
                <w:color w:val="000000"/>
                <w:sz w:val="20"/>
                <w:szCs w:val="17"/>
              </w:rPr>
            </w:pPr>
            <w:r w:rsidRPr="00DC4A98">
              <w:rPr>
                <w:rFonts w:ascii="Century Gothic" w:eastAsia="Times New Roman" w:hAnsi="Century Gothic" w:cs="Calibri"/>
                <w:b/>
                <w:color w:val="000000"/>
                <w:sz w:val="20"/>
                <w:szCs w:val="17"/>
              </w:rPr>
              <w:t>Applicant</w:t>
            </w:r>
          </w:p>
          <w:p w:rsidR="0071795F" w:rsidRPr="00DC4A98" w:rsidRDefault="0071795F" w:rsidP="00573CDA">
            <w:pPr>
              <w:pStyle w:val="ListParagraph"/>
              <w:spacing w:after="0" w:line="240" w:lineRule="auto"/>
              <w:ind w:left="437"/>
              <w:jc w:val="right"/>
              <w:rPr>
                <w:rFonts w:ascii="Century Gothic" w:eastAsia="Times New Roman" w:hAnsi="Century Gothic" w:cs="Calibri"/>
                <w:b/>
                <w:color w:val="000000"/>
                <w:sz w:val="17"/>
                <w:szCs w:val="17"/>
              </w:rPr>
            </w:pPr>
          </w:p>
          <w:p w:rsidR="00206E93" w:rsidRPr="00DC4A98" w:rsidRDefault="00206E93" w:rsidP="00705F49">
            <w:pPr>
              <w:pStyle w:val="ListParagraph"/>
              <w:spacing w:after="0" w:line="240" w:lineRule="auto"/>
              <w:ind w:left="437"/>
              <w:rPr>
                <w:rFonts w:ascii="Century Gothic" w:eastAsia="Times New Roman" w:hAnsi="Century Gothic" w:cs="Calibri"/>
                <w:color w:val="000000"/>
                <w:sz w:val="17"/>
                <w:szCs w:val="17"/>
              </w:rPr>
            </w:pPr>
          </w:p>
        </w:tc>
      </w:tr>
    </w:tbl>
    <w:p w:rsidR="00A212A6" w:rsidRPr="00DC4A98" w:rsidRDefault="00A212A6" w:rsidP="00206E93">
      <w:pPr>
        <w:spacing w:after="0"/>
        <w:rPr>
          <w:rFonts w:ascii="Century Gothic" w:hAnsi="Century Gothic"/>
          <w:sz w:val="20"/>
        </w:rPr>
      </w:pPr>
    </w:p>
    <w:sectPr w:rsidR="00A212A6" w:rsidRPr="00DC4A98" w:rsidSect="005423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A2A46"/>
    <w:multiLevelType w:val="hybridMultilevel"/>
    <w:tmpl w:val="68889DA0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 w15:restartNumberingAfterBreak="0">
    <w:nsid w:val="62C0194C"/>
    <w:multiLevelType w:val="hybridMultilevel"/>
    <w:tmpl w:val="C7325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A16E3"/>
    <w:multiLevelType w:val="hybridMultilevel"/>
    <w:tmpl w:val="9070950A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7BF412A6"/>
    <w:multiLevelType w:val="hybridMultilevel"/>
    <w:tmpl w:val="2D301AA2"/>
    <w:lvl w:ilvl="0" w:tplc="322AE8B4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22C0"/>
    <w:rsid w:val="000937A9"/>
    <w:rsid w:val="000A1DB6"/>
    <w:rsid w:val="000B4576"/>
    <w:rsid w:val="001557EA"/>
    <w:rsid w:val="00157C0E"/>
    <w:rsid w:val="00196222"/>
    <w:rsid w:val="001B1F4A"/>
    <w:rsid w:val="001C6F27"/>
    <w:rsid w:val="001D5D56"/>
    <w:rsid w:val="00206E93"/>
    <w:rsid w:val="00254E96"/>
    <w:rsid w:val="002A31D4"/>
    <w:rsid w:val="0038095F"/>
    <w:rsid w:val="003870F0"/>
    <w:rsid w:val="003A0204"/>
    <w:rsid w:val="003E4F30"/>
    <w:rsid w:val="003F18BB"/>
    <w:rsid w:val="004A4CDF"/>
    <w:rsid w:val="00522504"/>
    <w:rsid w:val="00530DDE"/>
    <w:rsid w:val="005423A9"/>
    <w:rsid w:val="005666F6"/>
    <w:rsid w:val="00573CDA"/>
    <w:rsid w:val="005E71E5"/>
    <w:rsid w:val="00602A2D"/>
    <w:rsid w:val="00644EAB"/>
    <w:rsid w:val="0067433F"/>
    <w:rsid w:val="00697A62"/>
    <w:rsid w:val="006B2554"/>
    <w:rsid w:val="00705F49"/>
    <w:rsid w:val="007113CC"/>
    <w:rsid w:val="00714139"/>
    <w:rsid w:val="0071795F"/>
    <w:rsid w:val="00742032"/>
    <w:rsid w:val="00767D28"/>
    <w:rsid w:val="00787692"/>
    <w:rsid w:val="007C1F4E"/>
    <w:rsid w:val="007D0A9B"/>
    <w:rsid w:val="00812F48"/>
    <w:rsid w:val="00827DCE"/>
    <w:rsid w:val="008F7EF3"/>
    <w:rsid w:val="00902B9E"/>
    <w:rsid w:val="009553E5"/>
    <w:rsid w:val="00A00B9E"/>
    <w:rsid w:val="00A212A6"/>
    <w:rsid w:val="00A30FCA"/>
    <w:rsid w:val="00A650B4"/>
    <w:rsid w:val="00AF7968"/>
    <w:rsid w:val="00B75D77"/>
    <w:rsid w:val="00BB5E0A"/>
    <w:rsid w:val="00BC02A7"/>
    <w:rsid w:val="00C65FA2"/>
    <w:rsid w:val="00C874CB"/>
    <w:rsid w:val="00D122C0"/>
    <w:rsid w:val="00D550F9"/>
    <w:rsid w:val="00D66B36"/>
    <w:rsid w:val="00DC4A98"/>
    <w:rsid w:val="00DD0A43"/>
    <w:rsid w:val="00E075C7"/>
    <w:rsid w:val="00E203D5"/>
    <w:rsid w:val="00E328B5"/>
    <w:rsid w:val="00E359FA"/>
    <w:rsid w:val="00E62280"/>
    <w:rsid w:val="00E733B1"/>
    <w:rsid w:val="00EA774E"/>
    <w:rsid w:val="00EB5C6C"/>
    <w:rsid w:val="00F0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FCAA4"/>
  <w15:docId w15:val="{DE30052B-6C1A-8C41-88C7-9B9BB1B3C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2C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22C0"/>
    <w:rPr>
      <w:color w:val="00A3D6"/>
      <w:u w:val="single"/>
    </w:rPr>
  </w:style>
  <w:style w:type="paragraph" w:styleId="ListParagraph">
    <w:name w:val="List Paragraph"/>
    <w:basedOn w:val="Normal"/>
    <w:uiPriority w:val="34"/>
    <w:qFormat/>
    <w:rsid w:val="00E203D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02B9E"/>
  </w:style>
  <w:style w:type="paragraph" w:styleId="BalloonText">
    <w:name w:val="Balloon Text"/>
    <w:basedOn w:val="Normal"/>
    <w:link w:val="BalloonTextChar"/>
    <w:uiPriority w:val="99"/>
    <w:semiHidden/>
    <w:unhideWhenUsed/>
    <w:rsid w:val="003A0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2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4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lrnzzzzz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AOD CRO Northwing</cp:lastModifiedBy>
  <cp:revision>3</cp:revision>
  <cp:lastPrinted>2016-09-12T02:03:00Z</cp:lastPrinted>
  <dcterms:created xsi:type="dcterms:W3CDTF">2020-10-12T13:17:00Z</dcterms:created>
  <dcterms:modified xsi:type="dcterms:W3CDTF">2020-10-13T11:46:00Z</dcterms:modified>
</cp:coreProperties>
</file>