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2"/>
        <w:gridCol w:w="4377"/>
        <w:gridCol w:w="2457"/>
      </w:tblGrid>
      <w:tr w:rsidR="00CF1328" w:rsidTr="007E6B26">
        <w:tc>
          <w:tcPr>
            <w:tcW w:w="7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Name: </w:t>
            </w: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QUIZON, KIRSTIELEEN ZABALLERO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color w:val="000000"/>
              </w:rPr>
            </w:pPr>
          </w:p>
          <w:p w:rsidR="006336E9" w:rsidRDefault="006336E9" w:rsidP="007E6B26">
            <w:pPr>
              <w:spacing w:after="0" w:line="240" w:lineRule="auto"/>
              <w:ind w:right="-90"/>
              <w:rPr>
                <w:color w:val="000000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Present</w:t>
            </w:r>
            <w:bookmarkStart w:id="0" w:name="_GoBack"/>
            <w:bookmarkEnd w:id="0"/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 xml:space="preserve"> Address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: 1A K-JJ Street East 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Kamias, Quezon City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color w:val="000000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Current Address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: 1A K-JJ Street East Kamias, Quezon City, Philippines</w:t>
            </w:r>
            <w:r>
              <w:rPr>
                <w:color w:val="000000"/>
              </w:rPr>
              <w:t xml:space="preserve"> 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EMAIL ADDRESS: kirstie.cabanatan@gmail.com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PHONE NUMBER: 09554764242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entury Gothic" w:hAnsi="Times New Roman" w:cs="Times New Roman"/>
                <w:color w:val="FF0000"/>
                <w:sz w:val="24"/>
                <w:szCs w:val="24"/>
                <w:lang w:val="en-US"/>
              </w:rPr>
              <w:t>CONTACT NO. IN CASE OF EMERGENCY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>: 09050293234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SKYPE ID: kirstieleen quizon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Facebook Account:</w:t>
            </w:r>
            <w:r>
              <w:t xml:space="preserve"> </w:t>
            </w:r>
            <w:hyperlink r:id="rId7" w:history="1">
              <w:r w:rsidRPr="009E53F6">
                <w:rPr>
                  <w:rStyle w:val="Hyperlink"/>
                </w:rPr>
                <w:t>https://www.facebook.com/kirstiezaballero-quizon</w:t>
              </w:r>
            </w:hyperlink>
          </w:p>
        </w:tc>
        <w:tc>
          <w:tcPr>
            <w:tcW w:w="2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C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PH"/>
              </w:rPr>
              <w:drawing>
                <wp:inline distT="0" distB="0" distL="0" distR="0" wp14:anchorId="069DFC4E" wp14:editId="75E4FEF2">
                  <wp:extent cx="1843090" cy="1504950"/>
                  <wp:effectExtent l="0" t="2540" r="2540" b="2540"/>
                  <wp:docPr id="1" name="Picture 1" descr="C:\Users\User\Desktop\kirs\1x1 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irs\1x1 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55589" cy="151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328" w:rsidTr="007E6B26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Position applying for :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STAFF NURSE</w:t>
            </w:r>
          </w:p>
        </w:tc>
        <w:tc>
          <w:tcPr>
            <w:tcW w:w="2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328" w:rsidTr="007E6B26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Year of Experience : 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7 YEARS AND 8 MONTHS</w:t>
            </w:r>
          </w:p>
        </w:tc>
        <w:tc>
          <w:tcPr>
            <w:tcW w:w="2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328" w:rsidTr="007E6B26"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Nursing Area/s of Interest: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  <w:vAlign w:val="center"/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 Unit</w:t>
            </w:r>
          </w:p>
        </w:tc>
        <w:tc>
          <w:tcPr>
            <w:tcW w:w="2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  <w:right w:w="18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1255" w:rsidRDefault="003B1255"/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6"/>
      </w:tblGrid>
      <w:tr w:rsidR="00CF1328" w:rsidTr="007E6B2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left="-90" w:right="-205"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CAREER OBJECTIVES</w:t>
            </w:r>
          </w:p>
        </w:tc>
      </w:tr>
      <w:tr w:rsidR="00CF1328" w:rsidTr="007E6B2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20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Passionate, self-motivated professional Registered Nurse seeking a rewarding position in your institution where effective communication and interpersonal skills can be maximized. Seeing this position within a dynamic healthcare system.</w:t>
            </w:r>
          </w:p>
        </w:tc>
      </w:tr>
    </w:tbl>
    <w:p w:rsidR="00CF1328" w:rsidRDefault="00CF1328"/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7"/>
        <w:gridCol w:w="7229"/>
      </w:tblGrid>
      <w:tr w:rsidR="00CF1328" w:rsidTr="007E6B26">
        <w:trPr>
          <w:trHeight w:val="1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PERSONAL DATA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Age 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33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Date of Birth 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1987-July-01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25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Birth Place: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Novaliches, Quezon City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Gender 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FEMALE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Civil Status 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MARRIED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Nationality 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FILIPINO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Religion: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Iglesia Ni Cristo</w:t>
            </w:r>
          </w:p>
        </w:tc>
      </w:tr>
      <w:tr w:rsidR="00CF1328" w:rsidTr="007E6B26">
        <w:trPr>
          <w:trHeight w:val="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Language Speaking</w:t>
            </w: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English/ Tagalog</w:t>
            </w:r>
          </w:p>
        </w:tc>
      </w:tr>
    </w:tbl>
    <w:p w:rsidR="00CF1328" w:rsidRDefault="00CF1328"/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2321"/>
        <w:gridCol w:w="2564"/>
        <w:gridCol w:w="2377"/>
      </w:tblGrid>
      <w:tr w:rsidR="00CF1328" w:rsidTr="007E6B26">
        <w:trPr>
          <w:trHeight w:val="1"/>
        </w:trPr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tabs>
                <w:tab w:val="left" w:pos="6930"/>
              </w:tabs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EDUCATION &amp; QUALIFICATION</w:t>
            </w:r>
          </w:p>
        </w:tc>
      </w:tr>
      <w:tr w:rsidR="00CF1328" w:rsidTr="007E6B26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Education Level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School / University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Year Graduated</w:t>
            </w:r>
          </w:p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(From-To) mm/dd/year</w:t>
            </w:r>
          </w:p>
        </w:tc>
      </w:tr>
      <w:tr w:rsidR="00CF1328" w:rsidTr="007E6B26">
        <w:trPr>
          <w:trHeight w:val="9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COLLEGE GRADUATE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Bachelor Of Science In Nursing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Southeast Asian College Inc., Quezon City, Philippines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June 2006 – March 2009</w:t>
            </w:r>
          </w:p>
        </w:tc>
      </w:tr>
    </w:tbl>
    <w:p w:rsidR="00CF1328" w:rsidRDefault="00CF1328"/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9"/>
        <w:gridCol w:w="4927"/>
      </w:tblGrid>
      <w:tr w:rsidR="00CF1328" w:rsidTr="007E6B26">
        <w:trPr>
          <w:trHeight w:val="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LICENSE / REGISTRATION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Year Obtained (mm/dd/year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)</w:t>
            </w:r>
          </w:p>
        </w:tc>
      </w:tr>
      <w:tr w:rsidR="00CF1328" w:rsidTr="007E6B26">
        <w:trPr>
          <w:trHeight w:val="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REGISTERED NURSE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03-3-2012</w:t>
            </w:r>
          </w:p>
        </w:tc>
      </w:tr>
    </w:tbl>
    <w:p w:rsidR="00CF1328" w:rsidRDefault="00CF1328"/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463"/>
      </w:tblGrid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lastRenderedPageBreak/>
              <w:t>WORK EXPERIENCE (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LIST OF EXPERIENCE BEGINNING WITH MOST RECENT)</w:t>
            </w:r>
          </w:p>
        </w:tc>
      </w:tr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Employment 1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Position :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HEAD NURSE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Duration (From-To):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01/01/2019 UP TO PRESENT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Company/Hospital: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B. Braun Avitum Philippines – Quezon Avenue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Address 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360 Quezon Avenue Dona Josefa, Queozn City, Philippines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Description: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Hospital Level:        STAND ALONE DISLYSIS CENTER   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Bed Capacity: AUTHORIZED WITH 19 BEDS/MACHINES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Department 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HEMODIALYSIS- 2 YEARS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Patient Census per day: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HEMODIALYSIS- MAXIMUM OF 57 CHRONIC KIDNEY DISEASE PATIENT PER DAY</w:t>
            </w:r>
          </w:p>
        </w:tc>
      </w:tr>
      <w:tr w:rsidR="00CF1328" w:rsidTr="007E6B26">
        <w:trPr>
          <w:trHeight w:val="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Types of Patient Handled: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CHRONIC KIDNEY DISEASE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DUTIES AND RESPONSIBILITIES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Administer and ensure the compliance and implementation of technical and clinical aspect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Management of patient’s treatment schedule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 the daily performance of the unit: Treatment Sales and Treatment Census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Ensuring the compliance and administration of inventory monitoring, weekly and monthly supply requisitions, billing and A/R and deposits, daily admin report, official receipts issuance, collections and deposits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Responsible in the management of s day to day operation of the dialysis unit, patients and customer satisfaction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Ensure the compliance of all government licensing requirements and documents.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Responsible in the preparation of monthly report and submit to the Operations Manager</w:t>
            </w:r>
          </w:p>
          <w:p w:rsidR="00CF1328" w:rsidRPr="008B7579" w:rsidRDefault="00CF1328" w:rsidP="00CF13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Will assist the respective operations manager in the communications with the partner doctors and hospital</w:t>
            </w:r>
          </w:p>
          <w:p w:rsidR="00CF1328" w:rsidRPr="0000126A" w:rsidRDefault="00CF1328" w:rsidP="000012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 seeing volunteers and trainees during the course of the dialysis training program.</w:t>
            </w:r>
          </w:p>
        </w:tc>
      </w:tr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Cases Handled:</w:t>
            </w:r>
          </w:p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HEMODIALYSIS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Diabetes Mellitus secondary to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Glomeruli Nephritis secondary to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Hypertensive Nephrosclerosis  secondary to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Hepatitis B with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Hepatitis C with CKD 5</w:t>
            </w:r>
          </w:p>
          <w:p w:rsidR="00CF1328" w:rsidRP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HIV with CKD 5</w:t>
            </w:r>
          </w:p>
        </w:tc>
      </w:tr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lastRenderedPageBreak/>
              <w:t>Equipment/Machines Operated:</w:t>
            </w:r>
          </w:p>
        </w:tc>
      </w:tr>
      <w:tr w:rsidR="00CF1328" w:rsidTr="007E6B26">
        <w:trPr>
          <w:trHeight w:val="1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HEMODIALYSIS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 Machine (regular dialysis machine)</w:t>
            </w:r>
          </w:p>
          <w:p w:rsidR="00645A24" w:rsidRDefault="00645A24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Hemodiafiltration Machine</w:t>
            </w:r>
          </w:p>
          <w:p w:rsidR="00645A24" w:rsidRDefault="00645A24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CRRT machine</w:t>
            </w:r>
          </w:p>
          <w:p w:rsidR="00645A24" w:rsidRPr="00E74F9C" w:rsidRDefault="00645A24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Body Composition Analysis Machine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Laryngoscope set</w:t>
            </w:r>
          </w:p>
          <w:p w:rsidR="00CF1328" w:rsidRPr="00E74F9C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Ambubag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Oxygen hood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Pulse oximeter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Cardiac monitor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AED machine</w:t>
            </w:r>
          </w:p>
          <w:p w:rsidR="00CF1328" w:rsidRPr="00E74F9C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Suction machine</w:t>
            </w:r>
          </w:p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328" w:rsidRDefault="00CF1328"/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6"/>
        <w:gridCol w:w="6460"/>
      </w:tblGrid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 xml:space="preserve">WORK EXPERIENCE </w:t>
            </w: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Employment 2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Position :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CHARGE NURSE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Duration (From-To):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02/19/2016 UP TO 12/31/2018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Company/Hospital: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B. Braun Avitum – National Kidney and Transplant Institute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Address 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National Kidney and Transplant Institute East Avenue, Diliman, Quezon City, Philippines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Description: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Hospital Level:        TERTIARY HOSPITAL   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Bed Capacity: AUTHORIZED WITH 100 BEDS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Department 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 UNIIT OUT-PATIENTE DEPARTMENT-       2 YEARS AND 10 MONTHS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Patient Census per day: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HEMODIALYSIS- MAXIMUM OF 180 TREATMENT PER DAY</w:t>
            </w:r>
          </w:p>
        </w:tc>
      </w:tr>
      <w:tr w:rsidR="00CF1328" w:rsidTr="00CF1328">
        <w:trPr>
          <w:trHeight w:val="1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Types of Patient Handled: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CHRONIC KIDNEY DISEASE – ADULT &amp; PEDIA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DUTIES AND RESPONSIBILITIES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Administer and ensure the compliance and implementation of the following: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Proper documentation and monitoring of supplies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Monitoring of Preventive Maintenance and Calibration of all equipment.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Responsible in the divisions of patient care through providing patient assignment among staff on duty.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Responsible for patient care, staffing, and matching patient needs with staff capabilities and experience to maximize staffing resources.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lastRenderedPageBreak/>
              <w:t>Assures the transcription and implementation of Physician order.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Coordinate with the Unit Manager the scheduling of patients to ensure accommodations of all patients.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Clinic Compliance of SOP. Checking of staff compliance with proper PPE’s and adherence to the company’s infection control procedures.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Ensure the safety and cleanliness and orderliness of the centre.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Proper documentation of requirements.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Will assist staff nurse in managing of complications, coordinate with the center </w:t>
            </w:r>
            <w:r w:rsidR="009D7DA1">
              <w:rPr>
                <w:rFonts w:ascii="Times New Roman" w:eastAsia="Century Gothic" w:hAnsi="Times New Roman" w:cs="Times New Roman"/>
                <w:sz w:val="24"/>
                <w:szCs w:val="24"/>
              </w:rPr>
              <w:t>Physician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on Duty and patient Nephrologists and oversee staff nurses in their overall clinical functions.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Will assist the respective Unit Manager in the communications with the partner doctors and hospitals</w:t>
            </w:r>
          </w:p>
          <w:p w:rsidR="00CF1328" w:rsidRDefault="00CF1328" w:rsidP="00CF132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In the absence of the Unit Manager, will be responsible to overseeing the clinical operation of the center and report to the Unit Manager any incident that needed final decision.</w:t>
            </w:r>
          </w:p>
          <w:p w:rsidR="00CF1328" w:rsidRPr="008C6CCA" w:rsidRDefault="00CF1328" w:rsidP="008C6CC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Ensure that proper triaging of patients and staff has been properly executed.</w:t>
            </w: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lastRenderedPageBreak/>
              <w:t>Cases Handled:</w:t>
            </w:r>
          </w:p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HEMODIALYSIS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Diabetes Mellitus secondary to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Glomeruli Nephritis secondary to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Hypertensive Nephrosclerosis  secondary to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Hepatitis B with CKD 5</w:t>
            </w:r>
          </w:p>
          <w:p w:rsidR="00CF1328" w:rsidRDefault="00CF1328" w:rsidP="00CF1328">
            <w:pPr>
              <w:numPr>
                <w:ilvl w:val="0"/>
                <w:numId w:val="1"/>
              </w:numPr>
              <w:spacing w:after="0" w:line="240" w:lineRule="auto"/>
              <w:ind w:left="216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Hepatitis C with CKD 5</w:t>
            </w:r>
          </w:p>
          <w:p w:rsidR="00CF1328" w:rsidRPr="00E74F9C" w:rsidRDefault="00CF1328" w:rsidP="00CF13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HIV with CKD 5</w:t>
            </w: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Equipment/Machines Operated:</w:t>
            </w: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ind w:right="-90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HEMODIALYSIS</w:t>
            </w:r>
          </w:p>
          <w:p w:rsidR="00CF1328" w:rsidRPr="00E74F9C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Hemodialysis Machine (regular dialysis machine)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Laryngoscope set</w:t>
            </w:r>
          </w:p>
          <w:p w:rsidR="00CF1328" w:rsidRPr="00E74F9C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Ambubag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Oxygen hood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Pulse oximeter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Cardiac monitor</w:t>
            </w:r>
          </w:p>
          <w:p w:rsidR="00CF1328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AED machine</w:t>
            </w:r>
          </w:p>
          <w:p w:rsidR="00CF1328" w:rsidRPr="00E74F9C" w:rsidRDefault="00CF1328" w:rsidP="00CF1328">
            <w:pPr>
              <w:numPr>
                <w:ilvl w:val="0"/>
                <w:numId w:val="2"/>
              </w:numPr>
              <w:spacing w:after="0" w:line="240" w:lineRule="auto"/>
              <w:ind w:left="2160" w:right="-90" w:hanging="360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Suction machine</w:t>
            </w:r>
          </w:p>
          <w:p w:rsidR="00CF1328" w:rsidRDefault="00CF1328" w:rsidP="007E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Training and Seminars</w:t>
            </w: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CF1328">
            <w:pP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 xml:space="preserve">POST GRADUATE NURSE TRAINING PROGRAM </w:t>
            </w:r>
          </w:p>
          <w:p w:rsidR="00CF1328" w:rsidRPr="00CF1328" w:rsidRDefault="00CF1328" w:rsidP="00CF1328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September 26-28, 2019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Peritoneal Dialysis Training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Baxter Healthcare Philippines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lastRenderedPageBreak/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 xml:space="preserve">Training Room, B. Braun </w:t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Quezon Ave.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Quezon City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September 25, 2019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Basic Occupational Safety &amp;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 xml:space="preserve"> Health for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Safety Officer 1 (SO1)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With Training of Trainers (TOT)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Aeuscul</w:t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ap Academy, 15F Sun Life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5th Avenue cor. Rizal Drive Bonifacio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Global City, Taguig City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September 24, 2019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Leadership and Management    Development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Program for Nurses</w:t>
            </w:r>
          </w:p>
          <w:p w:rsidR="00CF1328" w:rsidRPr="00CF1328" w:rsidRDefault="00CF1328" w:rsidP="00CF1328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“Leadership Awareness”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ANSAP Training Room, Quezon City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September 23, 2019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Leadership and Management Development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Program for Nurses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“Nursing Unit Planning”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ANSAP Training Room, Quezon City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April 29 – May 1, 2019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Advanced Cardiacvascular Life Support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With Basic ECG Rhythm Course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Training Hall A 4/F Dr. Fe Del Mundo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Medical Arts Building Banawe St.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Brgy. Dona Josefa, Quezon City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April 29, 2019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Basic Life Support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Training Hall A 4/F Dr. Fe Del Mundo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Medical Arts Building Banawe St.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Brgy. Dona Josefa, Quezon City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January 14 2013 – February 15, 2013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Hemodialysis Training Course</w:t>
            </w: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Aesculap and B. Braun Avitum Phil.</w:t>
            </w:r>
          </w:p>
          <w:p w:rsidR="00CF1328" w:rsidRPr="00CF1328" w:rsidRDefault="00CF1328" w:rsidP="00CF1328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Dialysis Center</w:t>
            </w: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</w:p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ab/>
              <w:t>East Avenue Medical Center</w:t>
            </w:r>
          </w:p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7E6B26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Pr="00CF1328" w:rsidRDefault="00CF1328" w:rsidP="00CF1328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lastRenderedPageBreak/>
              <w:t>License and Certification</w:t>
            </w:r>
          </w:p>
        </w:tc>
      </w:tr>
      <w:tr w:rsidR="00CF1328" w:rsidTr="00CF1328">
        <w:trPr>
          <w:trHeight w:val="1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CF1328" w:rsidRPr="00CF1328" w:rsidRDefault="00CF1328" w:rsidP="00CF1328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  <w:p w:rsidR="00CF1328" w:rsidRPr="00CF1328" w:rsidRDefault="00CF1328" w:rsidP="00CF1328">
            <w:pPr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  <w:r w:rsidRPr="00CF1328"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  <w:t>Registered Nurse - 0742299</w:t>
            </w:r>
          </w:p>
          <w:p w:rsidR="00CF1328" w:rsidRPr="00CF1328" w:rsidRDefault="00CF1328" w:rsidP="00CF1328">
            <w:pPr>
              <w:spacing w:after="0" w:line="240" w:lineRule="auto"/>
              <w:rPr>
                <w:rFonts w:ascii="Times New Roman" w:eastAsia="Century Gothic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F1328" w:rsidRDefault="00CF13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328" w:rsidTr="007E6B26">
        <w:tc>
          <w:tcPr>
            <w:tcW w:w="9350" w:type="dxa"/>
          </w:tcPr>
          <w:p w:rsidR="00CF1328" w:rsidRDefault="00CF1328" w:rsidP="007E6B26">
            <w:pP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lastRenderedPageBreak/>
              <w:t>References:</w:t>
            </w:r>
          </w:p>
        </w:tc>
      </w:tr>
      <w:tr w:rsidR="00CF1328" w:rsidTr="007E6B26">
        <w:tc>
          <w:tcPr>
            <w:tcW w:w="9350" w:type="dxa"/>
          </w:tcPr>
          <w:p w:rsidR="00CF1328" w:rsidRDefault="00CF1328" w:rsidP="007E6B26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</w:p>
          <w:p w:rsidR="00CF1328" w:rsidRDefault="00CF1328" w:rsidP="00CF132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Onofre Lazaro                                                      Operational Manager</w:t>
            </w:r>
          </w:p>
          <w:p w:rsidR="00CF1328" w:rsidRDefault="00CF1328" w:rsidP="007E6B26">
            <w:pPr>
              <w:pStyle w:val="ListParagraph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                                                      B. Braun Avitum Philippines Inc.</w:t>
            </w:r>
          </w:p>
          <w:p w:rsidR="00CF1328" w:rsidRDefault="00CF1328" w:rsidP="007E6B26">
            <w:pPr>
              <w:pStyle w:val="ListParagraph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                                                      (+63) 917-5152631</w:t>
            </w:r>
          </w:p>
        </w:tc>
      </w:tr>
      <w:tr w:rsidR="00CF1328" w:rsidTr="007E6B26">
        <w:tc>
          <w:tcPr>
            <w:tcW w:w="9350" w:type="dxa"/>
          </w:tcPr>
          <w:p w:rsidR="00CF1328" w:rsidRDefault="00CF1328" w:rsidP="00CF132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Joan Royo                                                             Clinical Supervisor </w:t>
            </w:r>
          </w:p>
          <w:p w:rsidR="00CF1328" w:rsidRDefault="00CF1328" w:rsidP="007E6B26">
            <w:pPr>
              <w:pStyle w:val="ListParagraph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                                                      B. Braun Avitum Philippines Inc.</w:t>
            </w:r>
          </w:p>
          <w:p w:rsidR="00CF1328" w:rsidRDefault="00CF1328" w:rsidP="007E6B26">
            <w:pPr>
              <w:pStyle w:val="ListParagraph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                                                                  (+63) 917- 6281539</w:t>
            </w:r>
          </w:p>
        </w:tc>
      </w:tr>
    </w:tbl>
    <w:p w:rsidR="00CF1328" w:rsidRDefault="00CF1328"/>
    <w:p w:rsidR="00CF1328" w:rsidRDefault="00CF1328"/>
    <w:p w:rsidR="00CF1328" w:rsidRDefault="00CF1328" w:rsidP="00CF1328">
      <w:pPr>
        <w:spacing w:after="0" w:line="240" w:lineRule="auto"/>
        <w:ind w:firstLine="720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I assure the company that the data I have given on this application are complete and true. </w:t>
      </w:r>
    </w:p>
    <w:p w:rsidR="00CF1328" w:rsidRDefault="00CF1328" w:rsidP="00CF1328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</w:p>
    <w:p w:rsidR="00CF1328" w:rsidRDefault="00CF1328" w:rsidP="00CF1328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</w:p>
    <w:p w:rsidR="00CF1328" w:rsidRDefault="00CF1328" w:rsidP="00CF1328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</w:r>
      <w:r>
        <w:rPr>
          <w:rFonts w:ascii="Times New Roman" w:eastAsia="Century Gothic" w:hAnsi="Times New Roman" w:cs="Times New Roman"/>
          <w:sz w:val="24"/>
          <w:szCs w:val="24"/>
        </w:rPr>
        <w:tab/>
        <w:t xml:space="preserve">       </w:t>
      </w:r>
    </w:p>
    <w:p w:rsidR="00CF1328" w:rsidRDefault="00CF1328" w:rsidP="00CF1328">
      <w:pPr>
        <w:spacing w:after="0" w:line="240" w:lineRule="auto"/>
        <w:ind w:left="5760"/>
        <w:rPr>
          <w:rFonts w:ascii="Times New Roman" w:eastAsia="Century Gothic" w:hAnsi="Times New Roman" w:cs="Times New Roman"/>
          <w:sz w:val="24"/>
          <w:szCs w:val="24"/>
          <w:u w:val="single"/>
        </w:rPr>
      </w:pPr>
      <w:r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KIRSTIELEEN Z. QUIZON, R,N      </w:t>
      </w:r>
    </w:p>
    <w:p w:rsidR="00CF1328" w:rsidRDefault="00CF1328"/>
    <w:p w:rsidR="00CF1328" w:rsidRDefault="00CF1328"/>
    <w:sectPr w:rsidR="00CF13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1B" w:rsidRDefault="0096171B">
      <w:pPr>
        <w:spacing w:after="0" w:line="240" w:lineRule="auto"/>
      </w:pPr>
      <w:r>
        <w:separator/>
      </w:r>
    </w:p>
  </w:endnote>
  <w:endnote w:type="continuationSeparator" w:id="0">
    <w:p w:rsidR="0096171B" w:rsidRDefault="0096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1B" w:rsidRDefault="0096171B">
      <w:pPr>
        <w:spacing w:after="0" w:line="240" w:lineRule="auto"/>
      </w:pPr>
      <w:r>
        <w:separator/>
      </w:r>
    </w:p>
  </w:footnote>
  <w:footnote w:type="continuationSeparator" w:id="0">
    <w:p w:rsidR="0096171B" w:rsidRDefault="0096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91A"/>
    <w:multiLevelType w:val="hybridMultilevel"/>
    <w:tmpl w:val="4DFE7A8A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C00195"/>
    <w:multiLevelType w:val="multilevel"/>
    <w:tmpl w:val="12C0019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14E57"/>
    <w:multiLevelType w:val="hybridMultilevel"/>
    <w:tmpl w:val="F402B266"/>
    <w:lvl w:ilvl="0" w:tplc="29ACF300">
      <w:start w:val="2"/>
      <w:numFmt w:val="bullet"/>
      <w:lvlText w:val="-"/>
      <w:lvlJc w:val="left"/>
      <w:pPr>
        <w:ind w:left="2520" w:hanging="360"/>
      </w:pPr>
      <w:rPr>
        <w:rFonts w:ascii="Times New Roman" w:eastAsia="Century Gothic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CE42B15"/>
    <w:multiLevelType w:val="multilevel"/>
    <w:tmpl w:val="3CE42B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70BED"/>
    <w:multiLevelType w:val="multilevel"/>
    <w:tmpl w:val="6BC70BE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28"/>
    <w:rsid w:val="0000126A"/>
    <w:rsid w:val="003B1255"/>
    <w:rsid w:val="006336E9"/>
    <w:rsid w:val="00645A24"/>
    <w:rsid w:val="00683F71"/>
    <w:rsid w:val="008C6CCA"/>
    <w:rsid w:val="0096171B"/>
    <w:rsid w:val="009D7DA1"/>
    <w:rsid w:val="00C93A98"/>
    <w:rsid w:val="00CF1328"/>
    <w:rsid w:val="00E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0DF0BE-EF04-4C9A-AE49-779CEFD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F13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1328"/>
    <w:pPr>
      <w:ind w:left="720"/>
      <w:contextualSpacing/>
    </w:pPr>
    <w:rPr>
      <w:rFonts w:eastAsiaTheme="minorEastAsia"/>
      <w:lang w:eastAsia="en-PH"/>
    </w:rPr>
  </w:style>
  <w:style w:type="table" w:styleId="TableGrid">
    <w:name w:val="Table Grid"/>
    <w:basedOn w:val="TableNormal"/>
    <w:uiPriority w:val="39"/>
    <w:qFormat/>
    <w:rsid w:val="00CF1328"/>
    <w:pPr>
      <w:spacing w:after="0" w:line="240" w:lineRule="auto"/>
    </w:pPr>
    <w:rPr>
      <w:rFonts w:eastAsiaTheme="minorEastAsia"/>
      <w:sz w:val="20"/>
      <w:szCs w:val="20"/>
      <w:lang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Normal"/>
    <w:next w:val="Normal"/>
    <w:uiPriority w:val="99"/>
    <w:qFormat/>
    <w:rsid w:val="00CF1328"/>
    <w:pPr>
      <w:widowControl w:val="0"/>
      <w:autoSpaceDE w:val="0"/>
      <w:autoSpaceDN w:val="0"/>
      <w:adjustRightInd w:val="0"/>
      <w:spacing w:after="0" w:line="368" w:lineRule="atLeast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Default">
    <w:name w:val="Default"/>
    <w:qFormat/>
    <w:rsid w:val="00CF13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kirstiezaballero-quiz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2021-02-01T07:36:00Z</dcterms:created>
  <dcterms:modified xsi:type="dcterms:W3CDTF">2021-02-13T11:04:00Z</dcterms:modified>
</cp:coreProperties>
</file>