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B06BE7" w:rsidRPr="007F6C93" w14:paraId="2E5EBC8D" w14:textId="77777777" w:rsidTr="00EC2228">
        <w:trPr>
          <w:tblCellSpacing w:w="0" w:type="dxa"/>
        </w:trPr>
        <w:tc>
          <w:tcPr>
            <w:tcW w:w="9270" w:type="dxa"/>
            <w:shd w:val="clear" w:color="auto" w:fill="FFFFFF"/>
            <w:vAlign w:val="center"/>
            <w:hideMark/>
          </w:tcPr>
          <w:p w14:paraId="02D07134" w14:textId="77777777" w:rsidR="007F6C93" w:rsidRDefault="007F6C93"/>
          <w:tbl>
            <w:tblPr>
              <w:tblW w:w="0" w:type="auto"/>
              <w:tblCellSpacing w:w="0" w:type="dxa"/>
              <w:tblCellMar>
                <w:left w:w="0" w:type="dxa"/>
                <w:right w:w="0" w:type="dxa"/>
              </w:tblCellMar>
              <w:tblLook w:val="04A0" w:firstRow="1" w:lastRow="0" w:firstColumn="1" w:lastColumn="0" w:noHBand="0" w:noVBand="1"/>
            </w:tblPr>
            <w:tblGrid>
              <w:gridCol w:w="9270"/>
            </w:tblGrid>
            <w:tr w:rsidR="00B06BE7" w:rsidRPr="007F6C93" w14:paraId="00BAAACF" w14:textId="77777777" w:rsidTr="00B06BE7">
              <w:trPr>
                <w:tblCellSpacing w:w="0" w:type="dxa"/>
              </w:trPr>
              <w:tc>
                <w:tcPr>
                  <w:tcW w:w="0" w:type="auto"/>
                  <w:vAlign w:val="center"/>
                  <w:hideMark/>
                </w:tcPr>
                <w:p w14:paraId="11938DB1" w14:textId="77777777" w:rsidR="007F6C93" w:rsidRDefault="007F6C93"/>
                <w:tbl>
                  <w:tblPr>
                    <w:tblW w:w="0" w:type="auto"/>
                    <w:tblCellSpacing w:w="0" w:type="dxa"/>
                    <w:tblCellMar>
                      <w:left w:w="0" w:type="dxa"/>
                      <w:right w:w="0" w:type="dxa"/>
                    </w:tblCellMar>
                    <w:tblLook w:val="04A0" w:firstRow="1" w:lastRow="0" w:firstColumn="1" w:lastColumn="0" w:noHBand="0" w:noVBand="1"/>
                  </w:tblPr>
                  <w:tblGrid>
                    <w:gridCol w:w="9270"/>
                  </w:tblGrid>
                  <w:tr w:rsidR="00B06BE7" w:rsidRPr="007F6C93" w14:paraId="4C41EAE1" w14:textId="77777777" w:rsidTr="00B06BE7">
                    <w:trPr>
                      <w:tblCellSpacing w:w="0" w:type="dxa"/>
                    </w:trPr>
                    <w:tc>
                      <w:tcPr>
                        <w:tcW w:w="0" w:type="auto"/>
                        <w:vAlign w:val="center"/>
                        <w:hideMark/>
                      </w:tcPr>
                      <w:p w14:paraId="64AF82D0" w14:textId="77777777" w:rsidR="00B06BE7" w:rsidRPr="007F6C93" w:rsidRDefault="00B06BE7" w:rsidP="00590904">
                        <w:pPr>
                          <w:spacing w:after="0" w:line="240" w:lineRule="auto"/>
                          <w:jc w:val="both"/>
                          <w:rPr>
                            <w:rFonts w:eastAsia="Times New Roman" w:cstheme="minorHAnsi"/>
                            <w:b/>
                            <w:bCs/>
                            <w:color w:val="000000"/>
                            <w:sz w:val="20"/>
                            <w:szCs w:val="20"/>
                            <w:shd w:val="clear" w:color="auto" w:fill="FFFFFF"/>
                            <w:lang w:eastAsia="en-PH"/>
                          </w:rPr>
                        </w:pPr>
                        <w:r w:rsidRPr="007F6C93">
                          <w:rPr>
                            <w:rFonts w:eastAsia="Times New Roman" w:cstheme="minorHAnsi"/>
                            <w:b/>
                            <w:bCs/>
                            <w:color w:val="000000"/>
                            <w:sz w:val="20"/>
                            <w:szCs w:val="20"/>
                            <w:shd w:val="clear" w:color="auto" w:fill="FFFFFF"/>
                            <w:lang w:eastAsia="en-PH"/>
                          </w:rPr>
                          <w:t>RENE SERRANO GALANG</w:t>
                        </w:r>
                      </w:p>
                      <w:p w14:paraId="3C3A494B" w14:textId="77777777" w:rsidR="004B7D14" w:rsidRPr="007F6C93" w:rsidRDefault="004B7D14" w:rsidP="00590904">
                        <w:pPr>
                          <w:spacing w:after="0" w:line="240" w:lineRule="auto"/>
                          <w:jc w:val="both"/>
                          <w:rPr>
                            <w:rFonts w:eastAsia="Times New Roman" w:cstheme="minorHAnsi"/>
                            <w:sz w:val="20"/>
                            <w:szCs w:val="20"/>
                            <w:lang w:eastAsia="en-PH"/>
                          </w:rPr>
                        </w:pPr>
                        <w:r w:rsidRPr="007F6C93">
                          <w:rPr>
                            <w:rFonts w:eastAsia="Times New Roman" w:cstheme="minorHAnsi"/>
                            <w:bCs/>
                            <w:color w:val="000000"/>
                            <w:sz w:val="20"/>
                            <w:szCs w:val="20"/>
                            <w:shd w:val="clear" w:color="auto" w:fill="FFFFFF"/>
                            <w:lang w:eastAsia="en-PH"/>
                          </w:rPr>
                          <w:t>Unit 316 Bldg. A Sorrento Oasis</w:t>
                        </w:r>
                        <w:r w:rsidR="00C60DFB">
                          <w:rPr>
                            <w:rFonts w:eastAsia="Times New Roman" w:cstheme="minorHAnsi"/>
                            <w:bCs/>
                            <w:color w:val="000000"/>
                            <w:sz w:val="20"/>
                            <w:szCs w:val="20"/>
                            <w:shd w:val="clear" w:color="auto" w:fill="FFFFFF"/>
                            <w:lang w:eastAsia="en-PH"/>
                          </w:rPr>
                          <w:t xml:space="preserve"> Condominium C. Raymundo Ave. </w:t>
                        </w:r>
                        <w:proofErr w:type="spellStart"/>
                        <w:r w:rsidR="00C60DFB">
                          <w:rPr>
                            <w:rFonts w:eastAsia="Times New Roman" w:cstheme="minorHAnsi"/>
                            <w:bCs/>
                            <w:color w:val="000000"/>
                            <w:sz w:val="20"/>
                            <w:szCs w:val="20"/>
                            <w:shd w:val="clear" w:color="auto" w:fill="FFFFFF"/>
                            <w:lang w:eastAsia="en-PH"/>
                          </w:rPr>
                          <w:t>Brg</w:t>
                        </w:r>
                        <w:r w:rsidRPr="007F6C93">
                          <w:rPr>
                            <w:rFonts w:eastAsia="Times New Roman" w:cstheme="minorHAnsi"/>
                            <w:bCs/>
                            <w:color w:val="000000"/>
                            <w:sz w:val="20"/>
                            <w:szCs w:val="20"/>
                            <w:shd w:val="clear" w:color="auto" w:fill="FFFFFF"/>
                            <w:lang w:eastAsia="en-PH"/>
                          </w:rPr>
                          <w:t>y</w:t>
                        </w:r>
                        <w:proofErr w:type="spellEnd"/>
                        <w:r w:rsidRPr="007F6C93">
                          <w:rPr>
                            <w:rFonts w:eastAsia="Times New Roman" w:cstheme="minorHAnsi"/>
                            <w:bCs/>
                            <w:color w:val="000000"/>
                            <w:sz w:val="20"/>
                            <w:szCs w:val="20"/>
                            <w:shd w:val="clear" w:color="auto" w:fill="FFFFFF"/>
                            <w:lang w:eastAsia="en-PH"/>
                          </w:rPr>
                          <w:t>. Rosario Pasig City 1609</w:t>
                        </w:r>
                        <w:r w:rsidR="0039791B" w:rsidRPr="007F6C93">
                          <w:rPr>
                            <w:rFonts w:eastAsia="Times New Roman" w:cstheme="minorHAnsi"/>
                            <w:bCs/>
                            <w:color w:val="000000"/>
                            <w:sz w:val="20"/>
                            <w:szCs w:val="20"/>
                            <w:shd w:val="clear" w:color="auto" w:fill="FFFFFF"/>
                            <w:lang w:eastAsia="en-PH"/>
                          </w:rPr>
                          <w:t xml:space="preserve"> Philipines</w:t>
                        </w:r>
                      </w:p>
                      <w:p w14:paraId="231A9305" w14:textId="77777777" w:rsidR="002756E7" w:rsidRPr="007F6C93" w:rsidRDefault="004461D8"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Mobile Phone No. +639179221772</w:t>
                        </w:r>
                      </w:p>
                      <w:p w14:paraId="4D86F950" w14:textId="77777777" w:rsidR="002756E7" w:rsidRPr="007F6C93" w:rsidRDefault="002756E7"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 xml:space="preserve">Email Address </w:t>
                        </w:r>
                        <w:hyperlink r:id="rId5" w:history="1">
                          <w:r w:rsidRPr="007F6C93">
                            <w:rPr>
                              <w:rStyle w:val="Hyperlink"/>
                              <w:rFonts w:eastAsia="Times New Roman" w:cstheme="minorHAnsi"/>
                              <w:sz w:val="20"/>
                              <w:szCs w:val="20"/>
                              <w:shd w:val="clear" w:color="auto" w:fill="FFFFFF"/>
                              <w:lang w:eastAsia="en-PH"/>
                            </w:rPr>
                            <w:t>rene.galang19@gmail.com</w:t>
                          </w:r>
                        </w:hyperlink>
                      </w:p>
                      <w:p w14:paraId="4E174B60"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A position as RTA where excellent analytical and technical skills can help to improve the company's profitability.</w:t>
                        </w:r>
                      </w:p>
                      <w:p w14:paraId="6EB38F7E" w14:textId="77777777" w:rsidR="00D6363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p>
                      <w:p w14:paraId="7994CB02"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b/>
                            <w:bCs/>
                            <w:color w:val="000000"/>
                            <w:sz w:val="20"/>
                            <w:szCs w:val="20"/>
                            <w:shd w:val="clear" w:color="auto" w:fill="FFFFFF"/>
                            <w:lang w:eastAsia="en-PH"/>
                          </w:rPr>
                          <w:t>WORK EXPERIENCE</w:t>
                        </w:r>
                        <w:r w:rsidR="002756E7" w:rsidRPr="007F6C93">
                          <w:rPr>
                            <w:rFonts w:eastAsia="Times New Roman" w:cstheme="minorHAnsi"/>
                            <w:b/>
                            <w:bCs/>
                            <w:color w:val="000000"/>
                            <w:sz w:val="20"/>
                            <w:szCs w:val="20"/>
                            <w:shd w:val="clear" w:color="auto" w:fill="FFFFFF"/>
                            <w:lang w:eastAsia="en-PH"/>
                          </w:rPr>
                          <w:t>S</w:t>
                        </w:r>
                        <w:r w:rsidR="00727583" w:rsidRPr="007F6C93">
                          <w:rPr>
                            <w:rFonts w:eastAsia="Times New Roman" w:cstheme="minorHAnsi"/>
                            <w:b/>
                            <w:bCs/>
                            <w:color w:val="000000"/>
                            <w:sz w:val="20"/>
                            <w:szCs w:val="20"/>
                            <w:shd w:val="clear" w:color="auto" w:fill="FFFFFF"/>
                            <w:lang w:eastAsia="en-PH"/>
                          </w:rPr>
                          <w:t>:</w:t>
                        </w:r>
                      </w:p>
                      <w:p w14:paraId="5C3CFDD7" w14:textId="77777777" w:rsidR="00DF1A59" w:rsidRPr="007F6C93" w:rsidRDefault="00B06BE7"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 </w:t>
                        </w:r>
                      </w:p>
                      <w:p w14:paraId="2AE31386" w14:textId="76A177ED" w:rsidR="00694318" w:rsidRPr="007F6C93" w:rsidRDefault="00694318" w:rsidP="00590904">
                        <w:pPr>
                          <w:spacing w:after="0" w:line="240" w:lineRule="auto"/>
                          <w:jc w:val="both"/>
                          <w:rPr>
                            <w:rFonts w:eastAsia="Times New Roman" w:cstheme="minorHAnsi"/>
                            <w:b/>
                            <w:color w:val="000000"/>
                            <w:sz w:val="20"/>
                            <w:szCs w:val="20"/>
                            <w:shd w:val="clear" w:color="auto" w:fill="FFFFFF"/>
                            <w:lang w:eastAsia="en-PH"/>
                          </w:rPr>
                        </w:pPr>
                        <w:r w:rsidRPr="007F6C93">
                          <w:rPr>
                            <w:rFonts w:eastAsia="Times New Roman" w:cstheme="minorHAnsi"/>
                            <w:b/>
                            <w:color w:val="000000"/>
                            <w:sz w:val="20"/>
                            <w:szCs w:val="20"/>
                            <w:shd w:val="clear" w:color="auto" w:fill="FFFFFF"/>
                            <w:lang w:eastAsia="en-PH"/>
                          </w:rPr>
                          <w:t>Professional Workforce Planning</w:t>
                        </w:r>
                        <w:r w:rsidR="00771BCC">
                          <w:rPr>
                            <w:rFonts w:eastAsia="Times New Roman" w:cstheme="minorHAnsi"/>
                            <w:b/>
                            <w:color w:val="000000"/>
                            <w:sz w:val="20"/>
                            <w:szCs w:val="20"/>
                            <w:shd w:val="clear" w:color="auto" w:fill="FFFFFF"/>
                            <w:lang w:eastAsia="en-PH"/>
                          </w:rPr>
                          <w:t xml:space="preserve"> – COPS RTA/CCOD</w:t>
                        </w:r>
                      </w:p>
                      <w:p w14:paraId="6470BD2A" w14:textId="77777777" w:rsidR="00694318" w:rsidRPr="007F6C93" w:rsidRDefault="00694318"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Sutherland Global Services</w:t>
                        </w:r>
                      </w:p>
                      <w:p w14:paraId="5415EB05" w14:textId="77777777" w:rsidR="00E4183C" w:rsidRPr="007F6C93" w:rsidRDefault="00694318"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8</w:t>
                        </w:r>
                        <w:r w:rsidRPr="007F6C93">
                          <w:rPr>
                            <w:rFonts w:eastAsia="Times New Roman" w:cstheme="minorHAnsi"/>
                            <w:color w:val="000000"/>
                            <w:sz w:val="20"/>
                            <w:szCs w:val="20"/>
                            <w:shd w:val="clear" w:color="auto" w:fill="FFFFFF"/>
                            <w:vertAlign w:val="superscript"/>
                            <w:lang w:eastAsia="en-PH"/>
                          </w:rPr>
                          <w:t>th</w:t>
                        </w:r>
                        <w:r w:rsidRPr="007F6C93">
                          <w:rPr>
                            <w:rFonts w:eastAsia="Times New Roman" w:cstheme="minorHAnsi"/>
                            <w:color w:val="000000"/>
                            <w:sz w:val="20"/>
                            <w:szCs w:val="20"/>
                            <w:shd w:val="clear" w:color="auto" w:fill="FFFFFF"/>
                            <w:lang w:eastAsia="en-PH"/>
                          </w:rPr>
                          <w:t xml:space="preserve"> Floor Harvester </w:t>
                        </w:r>
                        <w:r w:rsidR="00E4183C" w:rsidRPr="007F6C93">
                          <w:rPr>
                            <w:rFonts w:eastAsia="Times New Roman" w:cstheme="minorHAnsi"/>
                            <w:color w:val="000000"/>
                            <w:sz w:val="20"/>
                            <w:szCs w:val="20"/>
                            <w:shd w:val="clear" w:color="auto" w:fill="FFFFFF"/>
                            <w:lang w:eastAsia="en-PH"/>
                          </w:rPr>
                          <w:t xml:space="preserve">Corporate </w:t>
                        </w:r>
                        <w:r w:rsidRPr="007F6C93">
                          <w:rPr>
                            <w:rFonts w:eastAsia="Times New Roman" w:cstheme="minorHAnsi"/>
                            <w:color w:val="000000"/>
                            <w:sz w:val="20"/>
                            <w:szCs w:val="20"/>
                            <w:shd w:val="clear" w:color="auto" w:fill="FFFFFF"/>
                            <w:lang w:eastAsia="en-PH"/>
                          </w:rPr>
                          <w:t>Bldg.</w:t>
                        </w:r>
                        <w:r w:rsidR="00E4183C" w:rsidRPr="007F6C93">
                          <w:rPr>
                            <w:rFonts w:eastAsia="Times New Roman" w:cstheme="minorHAnsi"/>
                            <w:color w:val="000000"/>
                            <w:sz w:val="20"/>
                            <w:szCs w:val="20"/>
                            <w:shd w:val="clear" w:color="auto" w:fill="FFFFFF"/>
                            <w:lang w:eastAsia="en-PH"/>
                          </w:rPr>
                          <w:t xml:space="preserve"> </w:t>
                        </w:r>
                      </w:p>
                      <w:p w14:paraId="67E5F4D5" w14:textId="77777777" w:rsidR="00694318" w:rsidRPr="007F6C93" w:rsidRDefault="00E4183C"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Corner 7</w:t>
                        </w:r>
                        <w:r w:rsidRPr="007F6C93">
                          <w:rPr>
                            <w:rFonts w:eastAsia="Times New Roman" w:cstheme="minorHAnsi"/>
                            <w:color w:val="000000"/>
                            <w:sz w:val="20"/>
                            <w:szCs w:val="20"/>
                            <w:shd w:val="clear" w:color="auto" w:fill="FFFFFF"/>
                            <w:vertAlign w:val="superscript"/>
                            <w:lang w:eastAsia="en-PH"/>
                          </w:rPr>
                          <w:t>th</w:t>
                        </w:r>
                        <w:r w:rsidRPr="007F6C93">
                          <w:rPr>
                            <w:rFonts w:eastAsia="Times New Roman" w:cstheme="minorHAnsi"/>
                            <w:color w:val="000000"/>
                            <w:sz w:val="20"/>
                            <w:szCs w:val="20"/>
                            <w:shd w:val="clear" w:color="auto" w:fill="FFFFFF"/>
                            <w:lang w:eastAsia="en-PH"/>
                          </w:rPr>
                          <w:t xml:space="preserve"> and 8</w:t>
                        </w:r>
                        <w:r w:rsidRPr="007F6C93">
                          <w:rPr>
                            <w:rFonts w:eastAsia="Times New Roman" w:cstheme="minorHAnsi"/>
                            <w:color w:val="000000"/>
                            <w:sz w:val="20"/>
                            <w:szCs w:val="20"/>
                            <w:shd w:val="clear" w:color="auto" w:fill="FFFFFF"/>
                            <w:vertAlign w:val="superscript"/>
                            <w:lang w:eastAsia="en-PH"/>
                          </w:rPr>
                          <w:t>th</w:t>
                        </w:r>
                        <w:r w:rsidRPr="007F6C93">
                          <w:rPr>
                            <w:rFonts w:eastAsia="Times New Roman" w:cstheme="minorHAnsi"/>
                            <w:color w:val="000000"/>
                            <w:sz w:val="20"/>
                            <w:szCs w:val="20"/>
                            <w:shd w:val="clear" w:color="auto" w:fill="FFFFFF"/>
                            <w:lang w:eastAsia="en-PH"/>
                          </w:rPr>
                          <w:t xml:space="preserve"> Ave. P. Tuazon Blvd.</w:t>
                        </w:r>
                      </w:p>
                      <w:p w14:paraId="7BEE7D4C" w14:textId="77777777" w:rsidR="00E4183C" w:rsidRPr="007F6C93" w:rsidRDefault="00E4183C" w:rsidP="00590904">
                        <w:pPr>
                          <w:spacing w:after="0" w:line="240" w:lineRule="auto"/>
                          <w:jc w:val="both"/>
                          <w:rPr>
                            <w:rFonts w:eastAsia="Times New Roman" w:cstheme="minorHAnsi"/>
                            <w:color w:val="000000"/>
                            <w:sz w:val="20"/>
                            <w:szCs w:val="20"/>
                            <w:shd w:val="clear" w:color="auto" w:fill="FFFFFF"/>
                            <w:lang w:eastAsia="en-PH"/>
                          </w:rPr>
                        </w:pPr>
                        <w:proofErr w:type="spellStart"/>
                        <w:r w:rsidRPr="007F6C93">
                          <w:rPr>
                            <w:rFonts w:eastAsia="Times New Roman" w:cstheme="minorHAnsi"/>
                            <w:color w:val="000000"/>
                            <w:sz w:val="20"/>
                            <w:szCs w:val="20"/>
                            <w:shd w:val="clear" w:color="auto" w:fill="FFFFFF"/>
                            <w:lang w:eastAsia="en-PH"/>
                          </w:rPr>
                          <w:t>Brgy</w:t>
                        </w:r>
                        <w:proofErr w:type="spellEnd"/>
                        <w:r w:rsidRPr="007F6C93">
                          <w:rPr>
                            <w:rFonts w:eastAsia="Times New Roman" w:cstheme="minorHAnsi"/>
                            <w:color w:val="000000"/>
                            <w:sz w:val="20"/>
                            <w:szCs w:val="20"/>
                            <w:shd w:val="clear" w:color="auto" w:fill="FFFFFF"/>
                            <w:lang w:eastAsia="en-PH"/>
                          </w:rPr>
                          <w:t>. Socorro Cubao Quezon City Philippines</w:t>
                        </w:r>
                        <w:bookmarkStart w:id="0" w:name="_GoBack"/>
                        <w:bookmarkEnd w:id="0"/>
                      </w:p>
                      <w:p w14:paraId="0749B85C" w14:textId="77777777" w:rsidR="00E4183C" w:rsidRPr="007F6C93" w:rsidRDefault="00E4183C" w:rsidP="00590904">
                        <w:pPr>
                          <w:spacing w:after="0" w:line="240" w:lineRule="auto"/>
                          <w:jc w:val="both"/>
                          <w:rPr>
                            <w:rFonts w:eastAsia="Times New Roman" w:cstheme="minorHAnsi"/>
                            <w:sz w:val="20"/>
                            <w:szCs w:val="20"/>
                            <w:lang w:eastAsia="en-PH"/>
                          </w:rPr>
                        </w:pPr>
                        <w:r w:rsidRPr="007F6C93">
                          <w:rPr>
                            <w:rFonts w:eastAsia="Times New Roman" w:cstheme="minorHAnsi"/>
                            <w:sz w:val="20"/>
                            <w:szCs w:val="20"/>
                            <w:lang w:eastAsia="en-PH"/>
                          </w:rPr>
                          <w:t>August 22, 2017 - Present</w:t>
                        </w:r>
                      </w:p>
                      <w:p w14:paraId="32325CB1" w14:textId="77777777" w:rsidR="00590904" w:rsidRPr="007F6C93" w:rsidRDefault="00590904" w:rsidP="00590904">
                        <w:pPr>
                          <w:pStyle w:val="NoSpacing"/>
                          <w:jc w:val="both"/>
                          <w:rPr>
                            <w:rFonts w:eastAsia="Times New Roman" w:cstheme="minorHAnsi"/>
                            <w:b/>
                            <w:bCs/>
                            <w:color w:val="000000"/>
                            <w:sz w:val="20"/>
                            <w:szCs w:val="20"/>
                            <w:shd w:val="clear" w:color="auto" w:fill="FFFFFF"/>
                            <w:lang w:val="en-PH" w:eastAsia="en-PH"/>
                          </w:rPr>
                        </w:pPr>
                      </w:p>
                      <w:p w14:paraId="511ABFC7" w14:textId="77777777" w:rsidR="00E4183C" w:rsidRPr="007F6C93" w:rsidRDefault="00E4183C" w:rsidP="00590904">
                        <w:pPr>
                          <w:pStyle w:val="NoSpacing"/>
                          <w:jc w:val="both"/>
                          <w:rPr>
                            <w:rFonts w:cstheme="minorHAnsi"/>
                            <w:b/>
                            <w:sz w:val="20"/>
                            <w:szCs w:val="20"/>
                          </w:rPr>
                        </w:pPr>
                        <w:r w:rsidRPr="007F6C93">
                          <w:rPr>
                            <w:rFonts w:cstheme="minorHAnsi"/>
                            <w:b/>
                            <w:sz w:val="20"/>
                            <w:szCs w:val="20"/>
                          </w:rPr>
                          <w:t>Job Description:</w:t>
                        </w:r>
                      </w:p>
                      <w:p w14:paraId="0A3C0818" w14:textId="77777777" w:rsidR="00EC2228" w:rsidRPr="007F6C93" w:rsidRDefault="00EC2228" w:rsidP="00590904">
                        <w:pPr>
                          <w:pStyle w:val="NoSpacing"/>
                          <w:jc w:val="both"/>
                          <w:rPr>
                            <w:rFonts w:cstheme="minorHAnsi"/>
                            <w:b/>
                            <w:sz w:val="20"/>
                            <w:szCs w:val="20"/>
                          </w:rPr>
                        </w:pPr>
                      </w:p>
                      <w:p w14:paraId="3C0F292E" w14:textId="77777777" w:rsidR="00EC2228" w:rsidRPr="007F6C93" w:rsidRDefault="00531830" w:rsidP="00590904">
                        <w:pPr>
                          <w:pStyle w:val="NoSpacing"/>
                          <w:jc w:val="both"/>
                          <w:rPr>
                            <w:rFonts w:cstheme="minorHAnsi"/>
                            <w:sz w:val="20"/>
                            <w:szCs w:val="20"/>
                          </w:rPr>
                        </w:pPr>
                        <w:r w:rsidRPr="007F6C93">
                          <w:rPr>
                            <w:rFonts w:cstheme="minorHAnsi"/>
                            <w:sz w:val="20"/>
                            <w:szCs w:val="20"/>
                          </w:rPr>
                          <w:t>*Develop,</w:t>
                        </w:r>
                        <w:r w:rsidR="00EC2228" w:rsidRPr="007F6C93">
                          <w:rPr>
                            <w:rFonts w:cstheme="minorHAnsi"/>
                            <w:sz w:val="20"/>
                            <w:szCs w:val="20"/>
                          </w:rPr>
                          <w:t xml:space="preserve"> train, and manage team members.</w:t>
                        </w:r>
                      </w:p>
                      <w:p w14:paraId="2CABA6D9" w14:textId="77777777" w:rsidR="00EC2228" w:rsidRPr="007F6C93" w:rsidRDefault="00531830" w:rsidP="00590904">
                        <w:pPr>
                          <w:pStyle w:val="NoSpacing"/>
                          <w:jc w:val="both"/>
                          <w:rPr>
                            <w:rFonts w:cstheme="minorHAnsi"/>
                            <w:sz w:val="20"/>
                            <w:szCs w:val="20"/>
                          </w:rPr>
                        </w:pPr>
                        <w:r w:rsidRPr="007F6C93">
                          <w:rPr>
                            <w:rFonts w:cstheme="minorHAnsi"/>
                            <w:sz w:val="20"/>
                            <w:szCs w:val="20"/>
                          </w:rPr>
                          <w:t xml:space="preserve">*Develop an internal future managerial pipeline to fulfill quality and adequate talent </w:t>
                        </w:r>
                        <w:r w:rsidR="00EC2228" w:rsidRPr="007F6C93">
                          <w:rPr>
                            <w:rFonts w:cstheme="minorHAnsi"/>
                            <w:sz w:val="20"/>
                            <w:szCs w:val="20"/>
                          </w:rPr>
                          <w:t>needs.</w:t>
                        </w:r>
                      </w:p>
                      <w:p w14:paraId="502CA434" w14:textId="77777777" w:rsidR="00531830" w:rsidRPr="007F6C93" w:rsidRDefault="00531830" w:rsidP="00590904">
                        <w:pPr>
                          <w:pStyle w:val="NoSpacing"/>
                          <w:jc w:val="both"/>
                          <w:rPr>
                            <w:rFonts w:cstheme="minorHAnsi"/>
                            <w:sz w:val="20"/>
                            <w:szCs w:val="20"/>
                          </w:rPr>
                        </w:pPr>
                        <w:r w:rsidRPr="007F6C93">
                          <w:rPr>
                            <w:rFonts w:cstheme="minorHAnsi"/>
                            <w:sz w:val="20"/>
                            <w:szCs w:val="20"/>
                          </w:rPr>
                          <w:t xml:space="preserve">*Oversee, manage, and track forecasting of monthly and weekly </w:t>
                        </w:r>
                        <w:r w:rsidR="00EC2228" w:rsidRPr="007F6C93">
                          <w:rPr>
                            <w:rFonts w:cstheme="minorHAnsi"/>
                            <w:sz w:val="20"/>
                            <w:szCs w:val="20"/>
                          </w:rPr>
                          <w:t>volumes for successful planning.</w:t>
                        </w:r>
                      </w:p>
                      <w:p w14:paraId="5BA442C5" w14:textId="77777777" w:rsidR="00531830" w:rsidRPr="007F6C93" w:rsidRDefault="00531830" w:rsidP="00590904">
                        <w:pPr>
                          <w:pStyle w:val="NoSpacing"/>
                          <w:jc w:val="both"/>
                          <w:rPr>
                            <w:rFonts w:cstheme="minorHAnsi"/>
                            <w:sz w:val="20"/>
                            <w:szCs w:val="20"/>
                          </w:rPr>
                        </w:pPr>
                        <w:r w:rsidRPr="007F6C93">
                          <w:rPr>
                            <w:rFonts w:cstheme="minorHAnsi"/>
                            <w:sz w:val="20"/>
                            <w:szCs w:val="20"/>
                          </w:rPr>
                          <w:t>*Produce solid and effective strategies based on accurate and meaningful data reports, analysis</w:t>
                        </w:r>
                      </w:p>
                      <w:p w14:paraId="47A25E47" w14:textId="77777777" w:rsidR="00531830" w:rsidRPr="007F6C93" w:rsidRDefault="00531830" w:rsidP="00590904">
                        <w:pPr>
                          <w:pStyle w:val="NoSpacing"/>
                          <w:jc w:val="both"/>
                          <w:rPr>
                            <w:rFonts w:cstheme="minorHAnsi"/>
                            <w:sz w:val="20"/>
                            <w:szCs w:val="20"/>
                          </w:rPr>
                        </w:pPr>
                        <w:r w:rsidRPr="007F6C93">
                          <w:rPr>
                            <w:rFonts w:cstheme="minorHAnsi"/>
                            <w:sz w:val="20"/>
                            <w:szCs w:val="20"/>
                          </w:rPr>
                          <w:t>and keen observations</w:t>
                        </w:r>
                        <w:r w:rsidR="00EC2228" w:rsidRPr="007F6C93">
                          <w:rPr>
                            <w:rFonts w:cstheme="minorHAnsi"/>
                            <w:sz w:val="20"/>
                            <w:szCs w:val="20"/>
                          </w:rPr>
                          <w:t>.</w:t>
                        </w:r>
                        <w:r w:rsidRPr="007F6C93">
                          <w:rPr>
                            <w:rFonts w:cstheme="minorHAnsi"/>
                            <w:sz w:val="20"/>
                            <w:szCs w:val="20"/>
                          </w:rPr>
                          <w:t xml:space="preserve"> </w:t>
                        </w:r>
                      </w:p>
                      <w:p w14:paraId="3B07940C" w14:textId="77777777" w:rsidR="00531830" w:rsidRPr="007F6C93" w:rsidRDefault="00531830" w:rsidP="00590904">
                        <w:pPr>
                          <w:pStyle w:val="NoSpacing"/>
                          <w:jc w:val="both"/>
                          <w:rPr>
                            <w:rFonts w:cstheme="minorHAnsi"/>
                            <w:sz w:val="20"/>
                            <w:szCs w:val="20"/>
                          </w:rPr>
                        </w:pPr>
                        <w:r w:rsidRPr="007F6C93">
                          <w:rPr>
                            <w:rFonts w:cstheme="minorHAnsi"/>
                            <w:sz w:val="20"/>
                            <w:szCs w:val="20"/>
                          </w:rPr>
                          <w:t>*Establish and maintain communication with clients and team members; understand needs, resolve</w:t>
                        </w:r>
                      </w:p>
                      <w:p w14:paraId="2CC76A6D" w14:textId="77777777" w:rsidR="00531830" w:rsidRPr="007F6C93" w:rsidRDefault="00531830" w:rsidP="00590904">
                        <w:pPr>
                          <w:pStyle w:val="NoSpacing"/>
                          <w:jc w:val="both"/>
                          <w:rPr>
                            <w:rFonts w:cstheme="minorHAnsi"/>
                            <w:sz w:val="20"/>
                            <w:szCs w:val="20"/>
                          </w:rPr>
                        </w:pPr>
                        <w:r w:rsidRPr="007F6C93">
                          <w:rPr>
                            <w:rFonts w:cstheme="minorHAnsi"/>
                            <w:sz w:val="20"/>
                            <w:szCs w:val="20"/>
                          </w:rPr>
                          <w:t>issues, and meet expectations</w:t>
                        </w:r>
                        <w:r w:rsidR="00EC2228" w:rsidRPr="007F6C93">
                          <w:rPr>
                            <w:rFonts w:cstheme="minorHAnsi"/>
                            <w:sz w:val="20"/>
                            <w:szCs w:val="20"/>
                          </w:rPr>
                          <w:t>.</w:t>
                        </w:r>
                      </w:p>
                      <w:p w14:paraId="794A97CF" w14:textId="77777777" w:rsidR="00531830" w:rsidRPr="007F6C93" w:rsidRDefault="00531830" w:rsidP="00590904">
                        <w:pPr>
                          <w:pStyle w:val="NoSpacing"/>
                          <w:jc w:val="both"/>
                          <w:rPr>
                            <w:rFonts w:cstheme="minorHAnsi"/>
                            <w:b/>
                            <w:sz w:val="20"/>
                            <w:szCs w:val="20"/>
                          </w:rPr>
                        </w:pPr>
                      </w:p>
                      <w:p w14:paraId="3DAED397" w14:textId="77777777" w:rsidR="007F6C93" w:rsidRDefault="007F6C93" w:rsidP="00590904">
                        <w:pPr>
                          <w:pStyle w:val="NoSpacing"/>
                          <w:jc w:val="both"/>
                          <w:rPr>
                            <w:rFonts w:cstheme="minorHAnsi"/>
                            <w:b/>
                            <w:sz w:val="20"/>
                            <w:szCs w:val="20"/>
                          </w:rPr>
                        </w:pPr>
                      </w:p>
                      <w:p w14:paraId="76F81734" w14:textId="77777777" w:rsidR="00EC2228" w:rsidRPr="007F6C93" w:rsidRDefault="00EC2228" w:rsidP="00590904">
                        <w:pPr>
                          <w:pStyle w:val="NoSpacing"/>
                          <w:jc w:val="both"/>
                          <w:rPr>
                            <w:rFonts w:cstheme="minorHAnsi"/>
                            <w:b/>
                            <w:sz w:val="20"/>
                            <w:szCs w:val="20"/>
                          </w:rPr>
                        </w:pPr>
                        <w:r w:rsidRPr="007F6C93">
                          <w:rPr>
                            <w:rFonts w:cstheme="minorHAnsi"/>
                            <w:b/>
                            <w:sz w:val="20"/>
                            <w:szCs w:val="20"/>
                          </w:rPr>
                          <w:t>Duties and Responsibilities:</w:t>
                        </w:r>
                      </w:p>
                      <w:p w14:paraId="269F0D72" w14:textId="77777777" w:rsidR="00EC2228" w:rsidRPr="007F6C93" w:rsidRDefault="00EC2228" w:rsidP="00590904">
                        <w:pPr>
                          <w:pStyle w:val="NoSpacing"/>
                          <w:jc w:val="both"/>
                          <w:rPr>
                            <w:rFonts w:cstheme="minorHAnsi"/>
                            <w:b/>
                            <w:sz w:val="20"/>
                            <w:szCs w:val="20"/>
                          </w:rPr>
                        </w:pPr>
                      </w:p>
                      <w:p w14:paraId="3ED38317" w14:textId="77777777" w:rsidR="00E4183C" w:rsidRPr="007F6C93" w:rsidRDefault="00E4183C" w:rsidP="00590904">
                        <w:pPr>
                          <w:spacing w:after="0" w:line="240" w:lineRule="auto"/>
                          <w:jc w:val="both"/>
                          <w:rPr>
                            <w:rFonts w:eastAsia="Times New Roman" w:cstheme="minorHAnsi"/>
                            <w:bCs/>
                            <w:color w:val="000000"/>
                            <w:sz w:val="20"/>
                            <w:szCs w:val="20"/>
                            <w:shd w:val="clear" w:color="auto" w:fill="FFFFFF"/>
                            <w:lang w:eastAsia="en-PH"/>
                          </w:rPr>
                        </w:pPr>
                        <w:r w:rsidRPr="007F6C93">
                          <w:rPr>
                            <w:rFonts w:eastAsia="Times New Roman" w:cstheme="minorHAnsi"/>
                            <w:bCs/>
                            <w:color w:val="000000"/>
                            <w:sz w:val="20"/>
                            <w:szCs w:val="20"/>
                            <w:shd w:val="clear" w:color="auto" w:fill="FFFFFF"/>
                            <w:lang w:eastAsia="en-PH"/>
                          </w:rPr>
                          <w:t>Mo</w:t>
                        </w:r>
                        <w:r w:rsidR="00182079" w:rsidRPr="007F6C93">
                          <w:rPr>
                            <w:rFonts w:eastAsia="Times New Roman" w:cstheme="minorHAnsi"/>
                            <w:bCs/>
                            <w:color w:val="000000"/>
                            <w:sz w:val="20"/>
                            <w:szCs w:val="20"/>
                            <w:shd w:val="clear" w:color="auto" w:fill="FFFFFF"/>
                            <w:lang w:eastAsia="en-PH"/>
                          </w:rPr>
                          <w:t>nitor</w:t>
                        </w:r>
                        <w:r w:rsidRPr="007F6C93">
                          <w:rPr>
                            <w:rFonts w:eastAsia="Times New Roman" w:cstheme="minorHAnsi"/>
                            <w:bCs/>
                            <w:color w:val="000000"/>
                            <w:sz w:val="20"/>
                            <w:szCs w:val="20"/>
                            <w:shd w:val="clear" w:color="auto" w:fill="FFFFFF"/>
                            <w:lang w:eastAsia="en-PH"/>
                          </w:rPr>
                          <w:t xml:space="preserve"> advisors activity/productivity using WFM tools such as </w:t>
                        </w:r>
                        <w:proofErr w:type="spellStart"/>
                        <w:r w:rsidRPr="007F6C93">
                          <w:rPr>
                            <w:rFonts w:eastAsia="Times New Roman" w:cstheme="minorHAnsi"/>
                            <w:bCs/>
                            <w:color w:val="000000"/>
                            <w:sz w:val="20"/>
                            <w:szCs w:val="20"/>
                            <w:shd w:val="clear" w:color="auto" w:fill="FFFFFF"/>
                            <w:lang w:eastAsia="en-PH"/>
                          </w:rPr>
                          <w:t>TeleOpti</w:t>
                        </w:r>
                        <w:proofErr w:type="spellEnd"/>
                        <w:r w:rsidRPr="007F6C93">
                          <w:rPr>
                            <w:rFonts w:eastAsia="Times New Roman" w:cstheme="minorHAnsi"/>
                            <w:bCs/>
                            <w:color w:val="000000"/>
                            <w:sz w:val="20"/>
                            <w:szCs w:val="20"/>
                            <w:shd w:val="clear" w:color="auto" w:fill="FFFFFF"/>
                            <w:lang w:eastAsia="en-PH"/>
                          </w:rPr>
                          <w:t xml:space="preserve">, Salesforce, Live Person, </w:t>
                        </w:r>
                        <w:proofErr w:type="spellStart"/>
                        <w:r w:rsidRPr="007F6C93">
                          <w:rPr>
                            <w:rFonts w:eastAsia="Times New Roman" w:cstheme="minorHAnsi"/>
                            <w:bCs/>
                            <w:color w:val="000000"/>
                            <w:sz w:val="20"/>
                            <w:szCs w:val="20"/>
                            <w:shd w:val="clear" w:color="auto" w:fill="FFFFFF"/>
                            <w:lang w:eastAsia="en-PH"/>
                          </w:rPr>
                          <w:t>Prohance</w:t>
                        </w:r>
                        <w:proofErr w:type="spellEnd"/>
                        <w:r w:rsidRPr="007F6C93">
                          <w:rPr>
                            <w:rFonts w:eastAsia="Times New Roman" w:cstheme="minorHAnsi"/>
                            <w:bCs/>
                            <w:color w:val="000000"/>
                            <w:sz w:val="20"/>
                            <w:szCs w:val="20"/>
                            <w:shd w:val="clear" w:color="auto" w:fill="FFFFFF"/>
                            <w:lang w:eastAsia="en-PH"/>
                          </w:rPr>
                          <w:t xml:space="preserve"> and</w:t>
                        </w:r>
                      </w:p>
                      <w:p w14:paraId="5358D76E" w14:textId="77777777" w:rsidR="00E4183C" w:rsidRPr="007F6C93" w:rsidRDefault="00E4183C" w:rsidP="00590904">
                        <w:pPr>
                          <w:spacing w:after="0" w:line="240" w:lineRule="auto"/>
                          <w:jc w:val="both"/>
                          <w:rPr>
                            <w:rFonts w:eastAsia="Times New Roman" w:cstheme="minorHAnsi"/>
                            <w:bCs/>
                            <w:color w:val="000000"/>
                            <w:sz w:val="20"/>
                            <w:szCs w:val="20"/>
                            <w:shd w:val="clear" w:color="auto" w:fill="FFFFFF"/>
                            <w:lang w:eastAsia="en-PH"/>
                          </w:rPr>
                        </w:pPr>
                        <w:r w:rsidRPr="007F6C93">
                          <w:rPr>
                            <w:rFonts w:eastAsia="Times New Roman" w:cstheme="minorHAnsi"/>
                            <w:bCs/>
                            <w:color w:val="000000"/>
                            <w:sz w:val="20"/>
                            <w:szCs w:val="20"/>
                            <w:shd w:val="clear" w:color="auto" w:fill="FFFFFF"/>
                            <w:lang w:eastAsia="en-PH"/>
                          </w:rPr>
                          <w:t>Tableau</w:t>
                        </w:r>
                        <w:r w:rsidR="00182079" w:rsidRPr="007F6C93">
                          <w:rPr>
                            <w:rFonts w:eastAsia="Times New Roman" w:cstheme="minorHAnsi"/>
                            <w:bCs/>
                            <w:color w:val="000000"/>
                            <w:sz w:val="20"/>
                            <w:szCs w:val="20"/>
                            <w:shd w:val="clear" w:color="auto" w:fill="FFFFFF"/>
                            <w:lang w:eastAsia="en-PH"/>
                          </w:rPr>
                          <w:t>. Sending</w:t>
                        </w:r>
                        <w:r w:rsidRPr="007F6C93">
                          <w:rPr>
                            <w:rFonts w:eastAsia="Times New Roman" w:cstheme="minorHAnsi"/>
                            <w:bCs/>
                            <w:color w:val="000000"/>
                            <w:sz w:val="20"/>
                            <w:szCs w:val="20"/>
                            <w:shd w:val="clear" w:color="auto" w:fill="FFFFFF"/>
                            <w:lang w:eastAsia="en-PH"/>
                          </w:rPr>
                          <w:t xml:space="preserve"> reports like (absenteeism, break and lunch,</w:t>
                        </w:r>
                        <w:r w:rsidR="00182079" w:rsidRPr="007F6C93">
                          <w:rPr>
                            <w:rFonts w:eastAsia="Times New Roman" w:cstheme="minorHAnsi"/>
                            <w:bCs/>
                            <w:color w:val="000000"/>
                            <w:sz w:val="20"/>
                            <w:szCs w:val="20"/>
                            <w:shd w:val="clear" w:color="auto" w:fill="FFFFFF"/>
                            <w:lang w:eastAsia="en-PH"/>
                          </w:rPr>
                          <w:t xml:space="preserve"> agents browsing history, </w:t>
                        </w:r>
                        <w:proofErr w:type="spellStart"/>
                        <w:r w:rsidR="00182079" w:rsidRPr="007F6C93">
                          <w:rPr>
                            <w:rFonts w:eastAsia="Times New Roman" w:cstheme="minorHAnsi"/>
                            <w:bCs/>
                            <w:color w:val="000000"/>
                            <w:sz w:val="20"/>
                            <w:szCs w:val="20"/>
                            <w:shd w:val="clear" w:color="auto" w:fill="FFFFFF"/>
                            <w:lang w:eastAsia="en-PH"/>
                          </w:rPr>
                          <w:t>etc</w:t>
                        </w:r>
                        <w:proofErr w:type="spellEnd"/>
                        <w:r w:rsidR="00182079" w:rsidRPr="007F6C93">
                          <w:rPr>
                            <w:rFonts w:eastAsia="Times New Roman" w:cstheme="minorHAnsi"/>
                            <w:bCs/>
                            <w:color w:val="000000"/>
                            <w:sz w:val="20"/>
                            <w:szCs w:val="20"/>
                            <w:shd w:val="clear" w:color="auto" w:fill="FFFFFF"/>
                            <w:lang w:eastAsia="en-PH"/>
                          </w:rPr>
                          <w:t>) accurately and in timely manner. Maximizing chat application for faster relay of information by using Slack and Google Hangout.</w:t>
                        </w:r>
                      </w:p>
                      <w:p w14:paraId="124D7B25" w14:textId="77777777" w:rsidR="00182079" w:rsidRPr="007F6C93" w:rsidRDefault="00182079" w:rsidP="00590904">
                        <w:pPr>
                          <w:spacing w:after="0" w:line="240" w:lineRule="auto"/>
                          <w:jc w:val="both"/>
                          <w:rPr>
                            <w:rFonts w:eastAsia="Times New Roman" w:cstheme="minorHAnsi"/>
                            <w:bCs/>
                            <w:color w:val="000000"/>
                            <w:sz w:val="20"/>
                            <w:szCs w:val="20"/>
                            <w:shd w:val="clear" w:color="auto" w:fill="FFFFFF"/>
                            <w:lang w:eastAsia="en-PH"/>
                          </w:rPr>
                        </w:pPr>
                        <w:r w:rsidRPr="007F6C93">
                          <w:rPr>
                            <w:rFonts w:eastAsia="Times New Roman" w:cstheme="minorHAnsi"/>
                            <w:bCs/>
                            <w:color w:val="000000"/>
                            <w:sz w:val="20"/>
                            <w:szCs w:val="20"/>
                            <w:shd w:val="clear" w:color="auto" w:fill="FFFFFF"/>
                            <w:lang w:eastAsia="en-PH"/>
                          </w:rPr>
                          <w:t>Participating in a client call about updates on application, new roll out, outages, staffing issues, WFM talks.</w:t>
                        </w:r>
                      </w:p>
                      <w:p w14:paraId="4179E84C" w14:textId="77777777" w:rsidR="00182079" w:rsidRPr="007F6C93" w:rsidRDefault="00182079" w:rsidP="00590904">
                        <w:pPr>
                          <w:spacing w:after="0" w:line="240" w:lineRule="auto"/>
                          <w:jc w:val="both"/>
                          <w:rPr>
                            <w:rFonts w:eastAsia="Times New Roman" w:cstheme="minorHAnsi"/>
                            <w:bCs/>
                            <w:color w:val="000000"/>
                            <w:sz w:val="20"/>
                            <w:szCs w:val="20"/>
                            <w:shd w:val="clear" w:color="auto" w:fill="FFFFFF"/>
                            <w:lang w:eastAsia="en-PH"/>
                          </w:rPr>
                        </w:pPr>
                        <w:r w:rsidRPr="007F6C93">
                          <w:rPr>
                            <w:rFonts w:eastAsia="Times New Roman" w:cstheme="minorHAnsi"/>
                            <w:bCs/>
                            <w:color w:val="000000"/>
                            <w:sz w:val="20"/>
                            <w:szCs w:val="20"/>
                            <w:shd w:val="clear" w:color="auto" w:fill="FFFFFF"/>
                            <w:lang w:eastAsia="en-PH"/>
                          </w:rPr>
                          <w:t xml:space="preserve">Plotting segments like coaching, team meeting, QA coaching, training, </w:t>
                        </w:r>
                        <w:r w:rsidR="00531830" w:rsidRPr="007F6C93">
                          <w:rPr>
                            <w:rFonts w:eastAsia="Times New Roman" w:cstheme="minorHAnsi"/>
                            <w:bCs/>
                            <w:color w:val="000000"/>
                            <w:sz w:val="20"/>
                            <w:szCs w:val="20"/>
                            <w:shd w:val="clear" w:color="auto" w:fill="FFFFFF"/>
                            <w:lang w:eastAsia="en-PH"/>
                          </w:rPr>
                          <w:t xml:space="preserve">offline, support, </w:t>
                        </w:r>
                        <w:proofErr w:type="spellStart"/>
                        <w:r w:rsidR="00531830" w:rsidRPr="007F6C93">
                          <w:rPr>
                            <w:rFonts w:eastAsia="Times New Roman" w:cstheme="minorHAnsi"/>
                            <w:bCs/>
                            <w:color w:val="000000"/>
                            <w:sz w:val="20"/>
                            <w:szCs w:val="20"/>
                            <w:shd w:val="clear" w:color="auto" w:fill="FFFFFF"/>
                            <w:lang w:eastAsia="en-PH"/>
                          </w:rPr>
                          <w:t>adhoc</w:t>
                        </w:r>
                        <w:proofErr w:type="spellEnd"/>
                        <w:r w:rsidR="00531830" w:rsidRPr="007F6C93">
                          <w:rPr>
                            <w:rFonts w:eastAsia="Times New Roman" w:cstheme="minorHAnsi"/>
                            <w:bCs/>
                            <w:color w:val="000000"/>
                            <w:sz w:val="20"/>
                            <w:szCs w:val="20"/>
                            <w:shd w:val="clear" w:color="auto" w:fill="FFFFFF"/>
                            <w:lang w:eastAsia="en-PH"/>
                          </w:rPr>
                          <w:t xml:space="preserve"> etc. on </w:t>
                        </w:r>
                        <w:proofErr w:type="spellStart"/>
                        <w:r w:rsidR="00531830" w:rsidRPr="007F6C93">
                          <w:rPr>
                            <w:rFonts w:eastAsia="Times New Roman" w:cstheme="minorHAnsi"/>
                            <w:bCs/>
                            <w:color w:val="000000"/>
                            <w:sz w:val="20"/>
                            <w:szCs w:val="20"/>
                            <w:shd w:val="clear" w:color="auto" w:fill="FFFFFF"/>
                            <w:lang w:eastAsia="en-PH"/>
                          </w:rPr>
                          <w:t>TeleOpti</w:t>
                        </w:r>
                        <w:proofErr w:type="spellEnd"/>
                        <w:r w:rsidR="00531830" w:rsidRPr="007F6C93">
                          <w:rPr>
                            <w:rFonts w:eastAsia="Times New Roman" w:cstheme="minorHAnsi"/>
                            <w:bCs/>
                            <w:color w:val="000000"/>
                            <w:sz w:val="20"/>
                            <w:szCs w:val="20"/>
                            <w:shd w:val="clear" w:color="auto" w:fill="FFFFFF"/>
                            <w:lang w:eastAsia="en-PH"/>
                          </w:rPr>
                          <w:t>.</w:t>
                        </w:r>
                      </w:p>
                      <w:p w14:paraId="7CD18BBD" w14:textId="77777777" w:rsidR="00E4183C" w:rsidRPr="007F6C93" w:rsidRDefault="00E4183C" w:rsidP="00590904">
                        <w:pPr>
                          <w:spacing w:after="0" w:line="240" w:lineRule="auto"/>
                          <w:jc w:val="both"/>
                          <w:rPr>
                            <w:rFonts w:eastAsia="Times New Roman" w:cstheme="minorHAnsi"/>
                            <w:b/>
                            <w:bCs/>
                            <w:color w:val="000000"/>
                            <w:sz w:val="20"/>
                            <w:szCs w:val="20"/>
                            <w:shd w:val="clear" w:color="auto" w:fill="FFFFFF"/>
                            <w:lang w:eastAsia="en-PH"/>
                          </w:rPr>
                        </w:pPr>
                      </w:p>
                      <w:p w14:paraId="0DEAD397" w14:textId="77777777" w:rsidR="007F6C93" w:rsidRDefault="007F6C93" w:rsidP="00590904">
                        <w:pPr>
                          <w:spacing w:after="0" w:line="240" w:lineRule="auto"/>
                          <w:jc w:val="both"/>
                          <w:rPr>
                            <w:rFonts w:eastAsia="Times New Roman" w:cstheme="minorHAnsi"/>
                            <w:b/>
                            <w:bCs/>
                            <w:color w:val="000000"/>
                            <w:sz w:val="20"/>
                            <w:szCs w:val="20"/>
                            <w:shd w:val="clear" w:color="auto" w:fill="FFFFFF"/>
                            <w:lang w:eastAsia="en-PH"/>
                          </w:rPr>
                        </w:pPr>
                      </w:p>
                      <w:p w14:paraId="04C3FA23" w14:textId="77777777" w:rsidR="002756E7" w:rsidRPr="007F6C93" w:rsidRDefault="004461D8" w:rsidP="00590904">
                        <w:pPr>
                          <w:spacing w:after="0" w:line="240" w:lineRule="auto"/>
                          <w:jc w:val="both"/>
                          <w:rPr>
                            <w:rFonts w:eastAsia="Times New Roman" w:cstheme="minorHAnsi"/>
                            <w:b/>
                            <w:bCs/>
                            <w:color w:val="000000"/>
                            <w:sz w:val="20"/>
                            <w:szCs w:val="20"/>
                            <w:shd w:val="clear" w:color="auto" w:fill="FFFFFF"/>
                            <w:lang w:eastAsia="en-PH"/>
                          </w:rPr>
                        </w:pPr>
                        <w:r w:rsidRPr="007F6C93">
                          <w:rPr>
                            <w:rFonts w:eastAsia="Times New Roman" w:cstheme="minorHAnsi"/>
                            <w:b/>
                            <w:bCs/>
                            <w:color w:val="000000"/>
                            <w:sz w:val="20"/>
                            <w:szCs w:val="20"/>
                            <w:shd w:val="clear" w:color="auto" w:fill="FFFFFF"/>
                            <w:lang w:eastAsia="en-PH"/>
                          </w:rPr>
                          <w:t xml:space="preserve">Workforce Real Time Administrator </w:t>
                        </w:r>
                      </w:p>
                      <w:p w14:paraId="6D5FBF9E" w14:textId="77777777" w:rsidR="004461D8" w:rsidRPr="007F6C93" w:rsidRDefault="004461D8" w:rsidP="00590904">
                        <w:pPr>
                          <w:spacing w:after="0" w:line="240" w:lineRule="auto"/>
                          <w:jc w:val="both"/>
                          <w:rPr>
                            <w:rFonts w:eastAsia="Times New Roman" w:cstheme="minorHAnsi"/>
                            <w:bCs/>
                            <w:color w:val="000000"/>
                            <w:sz w:val="20"/>
                            <w:szCs w:val="20"/>
                            <w:shd w:val="clear" w:color="auto" w:fill="FFFFFF"/>
                            <w:lang w:eastAsia="en-PH"/>
                          </w:rPr>
                        </w:pPr>
                        <w:r w:rsidRPr="007F6C93">
                          <w:rPr>
                            <w:rFonts w:eastAsia="Times New Roman" w:cstheme="minorHAnsi"/>
                            <w:bCs/>
                            <w:color w:val="000000"/>
                            <w:sz w:val="20"/>
                            <w:szCs w:val="20"/>
                            <w:shd w:val="clear" w:color="auto" w:fill="FFFFFF"/>
                            <w:lang w:eastAsia="en-PH"/>
                          </w:rPr>
                          <w:t>EGS Expert Global Solutions</w:t>
                        </w:r>
                      </w:p>
                      <w:p w14:paraId="0D47055D" w14:textId="77777777" w:rsidR="004461D8" w:rsidRPr="007F6C93" w:rsidRDefault="004461D8"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Lot 1 Cyber Park</w:t>
                        </w:r>
                      </w:p>
                      <w:p w14:paraId="78A58916" w14:textId="77777777" w:rsidR="004461D8" w:rsidRPr="007F6C93" w:rsidRDefault="004461D8"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Araneta Center Cubao</w:t>
                        </w:r>
                      </w:p>
                      <w:p w14:paraId="01891C10" w14:textId="77777777" w:rsidR="004461D8" w:rsidRPr="007F6C93" w:rsidRDefault="004461D8"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Quezon City Philippines</w:t>
                        </w:r>
                      </w:p>
                      <w:p w14:paraId="04064A16" w14:textId="77777777" w:rsidR="004461D8" w:rsidRPr="007F6C93" w:rsidRDefault="004461D8" w:rsidP="00590904">
                        <w:pPr>
                          <w:spacing w:after="0" w:line="240" w:lineRule="auto"/>
                          <w:jc w:val="both"/>
                          <w:rPr>
                            <w:rFonts w:eastAsia="Times New Roman" w:cstheme="minorHAnsi"/>
                            <w:b/>
                            <w:bCs/>
                            <w:color w:val="000000"/>
                            <w:sz w:val="20"/>
                            <w:szCs w:val="20"/>
                            <w:shd w:val="clear" w:color="auto" w:fill="FFFFFF"/>
                            <w:lang w:eastAsia="en-PH"/>
                          </w:rPr>
                        </w:pPr>
                        <w:r w:rsidRPr="007F6C93">
                          <w:rPr>
                            <w:rFonts w:eastAsia="Times New Roman" w:cstheme="minorHAnsi"/>
                            <w:bCs/>
                            <w:color w:val="000000"/>
                            <w:sz w:val="20"/>
                            <w:szCs w:val="20"/>
                            <w:shd w:val="clear" w:color="auto" w:fill="FFFFFF"/>
                            <w:lang w:eastAsia="en-PH"/>
                          </w:rPr>
                          <w:t xml:space="preserve">April 2 </w:t>
                        </w:r>
                        <w:r w:rsidR="00E4183C" w:rsidRPr="007F6C93">
                          <w:rPr>
                            <w:rFonts w:eastAsia="Times New Roman" w:cstheme="minorHAnsi"/>
                            <w:bCs/>
                            <w:color w:val="000000"/>
                            <w:sz w:val="20"/>
                            <w:szCs w:val="20"/>
                            <w:shd w:val="clear" w:color="auto" w:fill="FFFFFF"/>
                            <w:lang w:eastAsia="en-PH"/>
                          </w:rPr>
                          <w:t>2012 – August 19, 2017</w:t>
                        </w:r>
                      </w:p>
                      <w:p w14:paraId="0054F148" w14:textId="77777777" w:rsidR="00AC3730" w:rsidRPr="007F6C93" w:rsidRDefault="00AC3730" w:rsidP="00590904">
                        <w:pPr>
                          <w:pStyle w:val="NoSpacing"/>
                          <w:jc w:val="both"/>
                          <w:rPr>
                            <w:rFonts w:cstheme="minorHAnsi"/>
                            <w:b/>
                            <w:sz w:val="20"/>
                            <w:szCs w:val="20"/>
                          </w:rPr>
                        </w:pPr>
                      </w:p>
                      <w:p w14:paraId="55B91A79" w14:textId="77777777" w:rsidR="007F6C93" w:rsidRDefault="007F6C93" w:rsidP="00590904">
                        <w:pPr>
                          <w:pStyle w:val="NoSpacing"/>
                          <w:jc w:val="both"/>
                          <w:rPr>
                            <w:rFonts w:cstheme="minorHAnsi"/>
                            <w:b/>
                            <w:sz w:val="20"/>
                            <w:szCs w:val="20"/>
                          </w:rPr>
                        </w:pPr>
                      </w:p>
                      <w:p w14:paraId="3939812E" w14:textId="77777777" w:rsidR="004461D8" w:rsidRPr="007F6C93" w:rsidRDefault="004461D8" w:rsidP="00590904">
                        <w:pPr>
                          <w:pStyle w:val="NoSpacing"/>
                          <w:jc w:val="both"/>
                          <w:rPr>
                            <w:rFonts w:cstheme="minorHAnsi"/>
                            <w:b/>
                            <w:sz w:val="20"/>
                            <w:szCs w:val="20"/>
                          </w:rPr>
                        </w:pPr>
                        <w:r w:rsidRPr="007F6C93">
                          <w:rPr>
                            <w:rFonts w:cstheme="minorHAnsi"/>
                            <w:b/>
                            <w:sz w:val="20"/>
                            <w:szCs w:val="20"/>
                          </w:rPr>
                          <w:t>Job Description:</w:t>
                        </w:r>
                      </w:p>
                      <w:p w14:paraId="6E1DA3B7" w14:textId="77777777" w:rsidR="007F6C93" w:rsidRPr="007F6C93" w:rsidRDefault="004461D8" w:rsidP="00590904">
                        <w:pPr>
                          <w:pStyle w:val="NoSpacing"/>
                          <w:jc w:val="both"/>
                          <w:rPr>
                            <w:rFonts w:cstheme="minorHAnsi"/>
                            <w:sz w:val="20"/>
                            <w:szCs w:val="20"/>
                          </w:rPr>
                        </w:pPr>
                        <w:r w:rsidRPr="007F6C93">
                          <w:rPr>
                            <w:rFonts w:cstheme="minorHAnsi"/>
                            <w:sz w:val="20"/>
                            <w:szCs w:val="20"/>
                          </w:rPr>
                          <w:t>Ensure local call center employees are actively contributing to the assigned queues. Individual will monitor schedules and workforce software trends to inform Operations leaders when phone time is established threshold and/or identify employee/s over out of adherence. Actively and consistently support all efforts to simplify and enhance the customer experience.</w:t>
                        </w:r>
                      </w:p>
                      <w:p w14:paraId="021E93CD" w14:textId="77777777" w:rsidR="004461D8" w:rsidRPr="007F6C93" w:rsidRDefault="004461D8" w:rsidP="00590904">
                        <w:pPr>
                          <w:pStyle w:val="NoSpacing"/>
                          <w:jc w:val="both"/>
                          <w:rPr>
                            <w:rFonts w:cstheme="minorHAnsi"/>
                            <w:b/>
                            <w:sz w:val="20"/>
                            <w:szCs w:val="20"/>
                          </w:rPr>
                        </w:pPr>
                        <w:r w:rsidRPr="007F6C93">
                          <w:rPr>
                            <w:rFonts w:cstheme="minorHAnsi"/>
                            <w:b/>
                            <w:sz w:val="20"/>
                            <w:szCs w:val="20"/>
                          </w:rPr>
                          <w:lastRenderedPageBreak/>
                          <w:t>Duties and Responsibilities:</w:t>
                        </w:r>
                      </w:p>
                      <w:p w14:paraId="6A18DDBC" w14:textId="77777777" w:rsidR="00590904" w:rsidRPr="007F6C93" w:rsidRDefault="00590904" w:rsidP="00590904">
                        <w:pPr>
                          <w:pStyle w:val="NoSpacing"/>
                          <w:jc w:val="both"/>
                          <w:rPr>
                            <w:rFonts w:cstheme="minorHAnsi"/>
                            <w:b/>
                            <w:sz w:val="20"/>
                            <w:szCs w:val="20"/>
                          </w:rPr>
                        </w:pPr>
                      </w:p>
                      <w:p w14:paraId="56FF7354" w14:textId="77777777" w:rsidR="00AC3730" w:rsidRPr="007F6C93" w:rsidRDefault="00AC3730" w:rsidP="007F6C93">
                        <w:pPr>
                          <w:pStyle w:val="NoSpacing"/>
                          <w:jc w:val="both"/>
                          <w:rPr>
                            <w:rFonts w:cstheme="minorHAnsi"/>
                            <w:sz w:val="20"/>
                            <w:szCs w:val="20"/>
                          </w:rPr>
                        </w:pPr>
                      </w:p>
                      <w:p w14:paraId="20F83BED" w14:textId="77777777" w:rsidR="004461D8" w:rsidRPr="007F6C93" w:rsidRDefault="00694318" w:rsidP="00590904">
                        <w:pPr>
                          <w:pStyle w:val="NoSpacing"/>
                          <w:jc w:val="both"/>
                          <w:rPr>
                            <w:rFonts w:cstheme="minorHAnsi"/>
                            <w:sz w:val="20"/>
                            <w:szCs w:val="20"/>
                          </w:rPr>
                        </w:pPr>
                        <w:r w:rsidRPr="007F6C93">
                          <w:rPr>
                            <w:rFonts w:cstheme="minorHAnsi"/>
                            <w:sz w:val="20"/>
                            <w:szCs w:val="20"/>
                          </w:rPr>
                          <w:t xml:space="preserve"> </w:t>
                        </w:r>
                        <w:r w:rsidR="00EC2228" w:rsidRPr="007F6C93">
                          <w:rPr>
                            <w:rFonts w:cstheme="minorHAnsi"/>
                            <w:sz w:val="20"/>
                            <w:szCs w:val="20"/>
                          </w:rPr>
                          <w:t>*</w:t>
                        </w:r>
                        <w:r w:rsidR="004461D8" w:rsidRPr="007F6C93">
                          <w:rPr>
                            <w:rFonts w:cstheme="minorHAnsi"/>
                            <w:sz w:val="20"/>
                            <w:szCs w:val="20"/>
                          </w:rPr>
                          <w:t>Analyze information database, historical data, and real time information to create recommendations to improve daily objectives within the production team.</w:t>
                        </w:r>
                      </w:p>
                      <w:p w14:paraId="6E1FC7D7" w14:textId="77777777" w:rsidR="0069431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Monitor, maintain, and track inbound service level goals and department expectations.</w:t>
                        </w:r>
                      </w:p>
                      <w:p w14:paraId="54426DA7"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694318" w:rsidRPr="007F6C93">
                          <w:rPr>
                            <w:rFonts w:cstheme="minorHAnsi"/>
                            <w:sz w:val="20"/>
                            <w:szCs w:val="20"/>
                          </w:rPr>
                          <w:t xml:space="preserve"> </w:t>
                        </w:r>
                        <w:r w:rsidR="004461D8" w:rsidRPr="007F6C93">
                          <w:rPr>
                            <w:rFonts w:cstheme="minorHAnsi"/>
                            <w:sz w:val="20"/>
                            <w:szCs w:val="20"/>
                          </w:rPr>
                          <w:t>Ensure real time inbound/outbound staffing level are met though maintaining campaign statistics, campaign strategy, campaign scheduling, and agent performance based on program targets provided.</w:t>
                        </w:r>
                      </w:p>
                      <w:p w14:paraId="137584E6"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Monitor workforce software to identify employees out of adherence.</w:t>
                        </w:r>
                      </w:p>
                      <w:p w14:paraId="1E782E3E"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Communicate adherence deviation to employees and site leadership to address efforts on improving adherence.</w:t>
                        </w:r>
                      </w:p>
                      <w:p w14:paraId="0392CD54"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Create reporting on absenteeism and other shrinkage for operations leaders and workforce personnel.</w:t>
                        </w:r>
                      </w:p>
                      <w:p w14:paraId="31DBC9F6"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Provide adhoc reporting as needed to show adherence to scheduled events within the site.</w:t>
                        </w:r>
                      </w:p>
                      <w:p w14:paraId="57DFAFEB"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Assist in skilling and/or provide data to Global Command Center to ensure employees are assigned correctly to the right queue or line of business.</w:t>
                        </w:r>
                      </w:p>
                      <w:p w14:paraId="3B6CA423"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Provide regular feedback to Global Command Center to</w:t>
                        </w:r>
                        <w:r w:rsidR="00C878F4" w:rsidRPr="007F6C93">
                          <w:rPr>
                            <w:rFonts w:cstheme="minorHAnsi"/>
                            <w:sz w:val="20"/>
                            <w:szCs w:val="20"/>
                          </w:rPr>
                          <w:t xml:space="preserve"> improve upon shirt-range plann</w:t>
                        </w:r>
                        <w:r w:rsidR="004461D8" w:rsidRPr="007F6C93">
                          <w:rPr>
                            <w:rFonts w:cstheme="minorHAnsi"/>
                            <w:sz w:val="20"/>
                            <w:szCs w:val="20"/>
                          </w:rPr>
                          <w:t>ing precision.</w:t>
                        </w:r>
                      </w:p>
                      <w:p w14:paraId="51E19D6B"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Collaborate with other Workforce Teams to make schedule recommendations regarding out of seat activity, VTO, and overtime.</w:t>
                        </w:r>
                      </w:p>
                      <w:p w14:paraId="5760EF61"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Responsible for understanding and complying with all policies, procedures, and regulations relating to job duties.</w:t>
                        </w:r>
                      </w:p>
                      <w:p w14:paraId="3CCC5074"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Perform other duties as assigned by management.</w:t>
                        </w:r>
                      </w:p>
                      <w:p w14:paraId="0537416B" w14:textId="77777777" w:rsidR="004461D8" w:rsidRPr="007F6C93" w:rsidRDefault="00EC2228" w:rsidP="00590904">
                        <w:pPr>
                          <w:pStyle w:val="NoSpacing"/>
                          <w:jc w:val="both"/>
                          <w:rPr>
                            <w:rFonts w:cstheme="minorHAnsi"/>
                            <w:sz w:val="20"/>
                            <w:szCs w:val="20"/>
                          </w:rPr>
                        </w:pPr>
                        <w:r w:rsidRPr="007F6C93">
                          <w:rPr>
                            <w:rFonts w:cstheme="minorHAnsi"/>
                            <w:sz w:val="20"/>
                            <w:szCs w:val="20"/>
                          </w:rPr>
                          <w:t>*</w:t>
                        </w:r>
                        <w:r w:rsidR="004461D8" w:rsidRPr="007F6C93">
                          <w:rPr>
                            <w:rFonts w:cstheme="minorHAnsi"/>
                            <w:sz w:val="20"/>
                            <w:szCs w:val="20"/>
                          </w:rPr>
                          <w:t>Work under general supervision.</w:t>
                        </w:r>
                      </w:p>
                      <w:p w14:paraId="33D56017" w14:textId="77777777" w:rsidR="002756E7" w:rsidRPr="00C60DFB" w:rsidRDefault="00C60DFB" w:rsidP="00590904">
                        <w:pPr>
                          <w:spacing w:after="0" w:line="240" w:lineRule="auto"/>
                          <w:jc w:val="both"/>
                          <w:rPr>
                            <w:rFonts w:eastAsia="Times New Roman" w:cstheme="minorHAnsi"/>
                            <w:b/>
                            <w:bCs/>
                            <w:color w:val="000000"/>
                            <w:sz w:val="20"/>
                            <w:szCs w:val="20"/>
                            <w:shd w:val="clear" w:color="auto" w:fill="FFFFFF"/>
                            <w:lang w:eastAsia="en-PH"/>
                          </w:rPr>
                        </w:pPr>
                        <w:r w:rsidRPr="00C60DFB">
                          <w:rPr>
                            <w:rFonts w:eastAsia="Times New Roman" w:cstheme="minorHAnsi"/>
                            <w:b/>
                            <w:bCs/>
                            <w:color w:val="000000"/>
                            <w:sz w:val="20"/>
                            <w:szCs w:val="20"/>
                            <w:shd w:val="clear" w:color="auto" w:fill="FFFFFF"/>
                            <w:lang w:eastAsia="en-PH"/>
                          </w:rPr>
                          <w:t>*WFM Tools (</w:t>
                        </w:r>
                        <w:proofErr w:type="spellStart"/>
                        <w:r w:rsidRPr="00C60DFB">
                          <w:rPr>
                            <w:rFonts w:eastAsia="Times New Roman" w:cstheme="minorHAnsi"/>
                            <w:b/>
                            <w:bCs/>
                            <w:color w:val="000000"/>
                            <w:sz w:val="20"/>
                            <w:szCs w:val="20"/>
                            <w:shd w:val="clear" w:color="auto" w:fill="FFFFFF"/>
                            <w:lang w:eastAsia="en-PH"/>
                          </w:rPr>
                          <w:t>Genesys</w:t>
                        </w:r>
                        <w:proofErr w:type="spellEnd"/>
                        <w:r w:rsidRPr="00C60DFB">
                          <w:rPr>
                            <w:rFonts w:eastAsia="Times New Roman" w:cstheme="minorHAnsi"/>
                            <w:b/>
                            <w:bCs/>
                            <w:color w:val="000000"/>
                            <w:sz w:val="20"/>
                            <w:szCs w:val="20"/>
                            <w:shd w:val="clear" w:color="auto" w:fill="FFFFFF"/>
                            <w:lang w:eastAsia="en-PH"/>
                          </w:rPr>
                          <w:t>, CMS Avaya, Cc Pulse, CME, and Verizon)</w:t>
                        </w:r>
                      </w:p>
                      <w:p w14:paraId="1BD4315E" w14:textId="77777777" w:rsidR="00590904" w:rsidRPr="007F6C93" w:rsidRDefault="00590904" w:rsidP="00590904">
                        <w:pPr>
                          <w:spacing w:after="0" w:line="240" w:lineRule="auto"/>
                          <w:jc w:val="both"/>
                          <w:rPr>
                            <w:rFonts w:eastAsia="Times New Roman" w:cstheme="minorHAnsi"/>
                            <w:b/>
                            <w:bCs/>
                            <w:color w:val="000000"/>
                            <w:sz w:val="20"/>
                            <w:szCs w:val="20"/>
                            <w:shd w:val="clear" w:color="auto" w:fill="FFFFFF"/>
                            <w:lang w:eastAsia="en-PH"/>
                          </w:rPr>
                        </w:pPr>
                      </w:p>
                      <w:p w14:paraId="3676A2EA" w14:textId="77777777" w:rsidR="00B06BE7" w:rsidRPr="007F6C93" w:rsidRDefault="00B06BE7" w:rsidP="00590904">
                        <w:pPr>
                          <w:spacing w:after="0" w:line="240" w:lineRule="auto"/>
                          <w:jc w:val="both"/>
                          <w:rPr>
                            <w:rFonts w:eastAsia="Times New Roman" w:cstheme="minorHAnsi"/>
                            <w:b/>
                            <w:bCs/>
                            <w:color w:val="000000"/>
                            <w:sz w:val="20"/>
                            <w:szCs w:val="20"/>
                            <w:shd w:val="clear" w:color="auto" w:fill="FFFFFF"/>
                            <w:lang w:eastAsia="en-PH"/>
                          </w:rPr>
                        </w:pPr>
                        <w:r w:rsidRPr="007F6C93">
                          <w:rPr>
                            <w:rFonts w:eastAsia="Times New Roman" w:cstheme="minorHAnsi"/>
                            <w:b/>
                            <w:bCs/>
                            <w:color w:val="000000"/>
                            <w:sz w:val="20"/>
                            <w:szCs w:val="20"/>
                            <w:shd w:val="clear" w:color="auto" w:fill="FFFFFF"/>
                            <w:lang w:eastAsia="en-PH"/>
                          </w:rPr>
                          <w:t>Listener Care Representative</w:t>
                        </w:r>
                      </w:p>
                      <w:p w14:paraId="0054B497" w14:textId="77777777" w:rsidR="00AC3730" w:rsidRPr="007F6C93" w:rsidRDefault="00AC3730" w:rsidP="00590904">
                        <w:pPr>
                          <w:spacing w:after="0" w:line="240" w:lineRule="auto"/>
                          <w:jc w:val="both"/>
                          <w:rPr>
                            <w:rFonts w:eastAsia="Times New Roman" w:cstheme="minorHAnsi"/>
                            <w:sz w:val="20"/>
                            <w:szCs w:val="20"/>
                            <w:lang w:eastAsia="en-PH"/>
                          </w:rPr>
                        </w:pPr>
                      </w:p>
                      <w:p w14:paraId="4CA0C691"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APAC Customer Service Inc.</w:t>
                        </w:r>
                      </w:p>
                      <w:p w14:paraId="4EEE8DFB"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Lot 1 Cyber Park</w:t>
                        </w:r>
                      </w:p>
                      <w:p w14:paraId="30C9AE3A"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Araneta Center Cubao</w:t>
                        </w:r>
                      </w:p>
                      <w:p w14:paraId="442DAAF5"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Quezon City Philippines</w:t>
                        </w:r>
                      </w:p>
                      <w:p w14:paraId="27044236"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xml:space="preserve">October 18, 2010- </w:t>
                        </w:r>
                        <w:r w:rsidR="002756E7" w:rsidRPr="007F6C93">
                          <w:rPr>
                            <w:rFonts w:eastAsia="Times New Roman" w:cstheme="minorHAnsi"/>
                            <w:color w:val="000000"/>
                            <w:sz w:val="20"/>
                            <w:szCs w:val="20"/>
                            <w:shd w:val="clear" w:color="auto" w:fill="FFFFFF"/>
                            <w:lang w:eastAsia="en-PH"/>
                          </w:rPr>
                          <w:t>April 2</w:t>
                        </w:r>
                        <w:r w:rsidR="00281B4F" w:rsidRPr="007F6C93">
                          <w:rPr>
                            <w:rFonts w:eastAsia="Times New Roman" w:cstheme="minorHAnsi"/>
                            <w:color w:val="000000"/>
                            <w:sz w:val="20"/>
                            <w:szCs w:val="20"/>
                            <w:shd w:val="clear" w:color="auto" w:fill="FFFFFF"/>
                            <w:lang w:eastAsia="en-PH"/>
                          </w:rPr>
                          <w:t>,</w:t>
                        </w:r>
                        <w:r w:rsidR="002756E7" w:rsidRPr="007F6C93">
                          <w:rPr>
                            <w:rFonts w:eastAsia="Times New Roman" w:cstheme="minorHAnsi"/>
                            <w:color w:val="000000"/>
                            <w:sz w:val="20"/>
                            <w:szCs w:val="20"/>
                            <w:shd w:val="clear" w:color="auto" w:fill="FFFFFF"/>
                            <w:lang w:eastAsia="en-PH"/>
                          </w:rPr>
                          <w:t xml:space="preserve"> 2013</w:t>
                        </w:r>
                      </w:p>
                      <w:p w14:paraId="696CD6D9"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Acknowledge and appropriately greet and assist every customer in a timely manner.</w:t>
                        </w:r>
                      </w:p>
                      <w:p w14:paraId="0F7B3CBE"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Process customer orders in a courteous, efficient and timely manner.</w:t>
                        </w:r>
                      </w:p>
                      <w:p w14:paraId="05D60CCF"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Effectively present and discuss the products and services of the company.</w:t>
                        </w:r>
                      </w:p>
                      <w:p w14:paraId="7FB6151F"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Manage telephone calls professionally, efficiently and with good communication</w:t>
                        </w:r>
                      </w:p>
                      <w:p w14:paraId="075541BF"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skills.</w:t>
                        </w:r>
                      </w:p>
                      <w:p w14:paraId="6CC7FD0C"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Attend to customer questions, complaints and concerns immediately, and facilitate</w:t>
                        </w:r>
                      </w:p>
                      <w:p w14:paraId="4F43AC32"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satisfactory resolution. </w:t>
                        </w:r>
                      </w:p>
                      <w:p w14:paraId="7231D74C"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Understand and appropriately use the company pricing system and policies.</w:t>
                        </w:r>
                      </w:p>
                      <w:p w14:paraId="7D1D7657" w14:textId="77777777" w:rsidR="00590904"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p>
                      <w:p w14:paraId="6E51F1FF" w14:textId="77777777" w:rsidR="00590904" w:rsidRPr="007F6C93" w:rsidRDefault="00590904" w:rsidP="00590904">
                        <w:pPr>
                          <w:spacing w:after="0" w:line="240" w:lineRule="auto"/>
                          <w:jc w:val="both"/>
                          <w:rPr>
                            <w:rFonts w:eastAsia="Times New Roman" w:cstheme="minorHAnsi"/>
                            <w:b/>
                            <w:bCs/>
                            <w:color w:val="000000"/>
                            <w:sz w:val="20"/>
                            <w:szCs w:val="20"/>
                            <w:shd w:val="clear" w:color="auto" w:fill="FFFFFF"/>
                            <w:lang w:eastAsia="en-PH"/>
                          </w:rPr>
                        </w:pPr>
                      </w:p>
                      <w:p w14:paraId="58BDB05B" w14:textId="77777777" w:rsidR="00590904" w:rsidRPr="007F6C93" w:rsidRDefault="00590904" w:rsidP="00590904">
                        <w:pPr>
                          <w:spacing w:after="0" w:line="240" w:lineRule="auto"/>
                          <w:jc w:val="both"/>
                          <w:rPr>
                            <w:rFonts w:eastAsia="Times New Roman" w:cstheme="minorHAnsi"/>
                            <w:b/>
                            <w:bCs/>
                            <w:color w:val="000000"/>
                            <w:sz w:val="20"/>
                            <w:szCs w:val="20"/>
                            <w:shd w:val="clear" w:color="auto" w:fill="FFFFFF"/>
                            <w:lang w:eastAsia="en-PH"/>
                          </w:rPr>
                        </w:pPr>
                      </w:p>
                      <w:p w14:paraId="0023827B"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b/>
                            <w:bCs/>
                            <w:color w:val="000000"/>
                            <w:sz w:val="20"/>
                            <w:szCs w:val="20"/>
                            <w:shd w:val="clear" w:color="auto" w:fill="FFFFFF"/>
                            <w:lang w:eastAsia="en-PH"/>
                          </w:rPr>
                          <w:t>EDUCATION</w:t>
                        </w:r>
                      </w:p>
                      <w:p w14:paraId="6D515FFA"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p>
                      <w:p w14:paraId="65DBFBF8"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b/>
                            <w:bCs/>
                            <w:color w:val="000000"/>
                            <w:sz w:val="20"/>
                            <w:szCs w:val="20"/>
                            <w:shd w:val="clear" w:color="auto" w:fill="FFFFFF"/>
                            <w:lang w:eastAsia="en-PH"/>
                          </w:rPr>
                          <w:t>College</w:t>
                        </w:r>
                      </w:p>
                      <w:p w14:paraId="435E54F3"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Bicol University Tabaco Campus</w:t>
                        </w:r>
                      </w:p>
                      <w:p w14:paraId="14EDD1C9"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Bachelor of Secondary Education (Biology)</w:t>
                        </w:r>
                      </w:p>
                      <w:p w14:paraId="0295C7E4"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Tabaco City</w:t>
                        </w:r>
                      </w:p>
                      <w:p w14:paraId="47222E53"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1999-2003</w:t>
                        </w:r>
                      </w:p>
                      <w:p w14:paraId="0557FE59"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p>
                      <w:p w14:paraId="1BC55ECC" w14:textId="77777777" w:rsidR="00DF1A59" w:rsidRPr="007F6C93" w:rsidRDefault="00DF1A59" w:rsidP="00590904">
                        <w:pPr>
                          <w:spacing w:after="0" w:line="240" w:lineRule="auto"/>
                          <w:jc w:val="both"/>
                          <w:rPr>
                            <w:rFonts w:eastAsia="Times New Roman" w:cstheme="minorHAnsi"/>
                            <w:b/>
                            <w:bCs/>
                            <w:color w:val="000000"/>
                            <w:sz w:val="20"/>
                            <w:szCs w:val="20"/>
                            <w:shd w:val="clear" w:color="auto" w:fill="FFFFFF"/>
                            <w:lang w:eastAsia="en-PH"/>
                          </w:rPr>
                        </w:pPr>
                      </w:p>
                      <w:p w14:paraId="7DD27001" w14:textId="77777777" w:rsidR="00590904" w:rsidRPr="007F6C93" w:rsidRDefault="00590904" w:rsidP="00590904">
                        <w:pPr>
                          <w:spacing w:after="0" w:line="240" w:lineRule="auto"/>
                          <w:jc w:val="both"/>
                          <w:rPr>
                            <w:rFonts w:eastAsia="Times New Roman" w:cstheme="minorHAnsi"/>
                            <w:b/>
                            <w:bCs/>
                            <w:color w:val="000000"/>
                            <w:sz w:val="20"/>
                            <w:szCs w:val="20"/>
                            <w:shd w:val="clear" w:color="auto" w:fill="FFFFFF"/>
                            <w:lang w:eastAsia="en-PH"/>
                          </w:rPr>
                        </w:pPr>
                      </w:p>
                      <w:p w14:paraId="0D1FC38A" w14:textId="77777777" w:rsidR="00590904" w:rsidRPr="007F6C93" w:rsidRDefault="00590904" w:rsidP="00590904">
                        <w:pPr>
                          <w:spacing w:after="0" w:line="240" w:lineRule="auto"/>
                          <w:jc w:val="both"/>
                          <w:rPr>
                            <w:rFonts w:eastAsia="Times New Roman" w:cstheme="minorHAnsi"/>
                            <w:b/>
                            <w:bCs/>
                            <w:color w:val="000000"/>
                            <w:sz w:val="20"/>
                            <w:szCs w:val="20"/>
                            <w:shd w:val="clear" w:color="auto" w:fill="FFFFFF"/>
                            <w:lang w:eastAsia="en-PH"/>
                          </w:rPr>
                        </w:pPr>
                      </w:p>
                      <w:p w14:paraId="169D2B46" w14:textId="77777777" w:rsidR="007F6C93" w:rsidRDefault="007F6C93" w:rsidP="00590904">
                        <w:pPr>
                          <w:spacing w:after="0" w:line="240" w:lineRule="auto"/>
                          <w:jc w:val="both"/>
                          <w:rPr>
                            <w:rFonts w:eastAsia="Times New Roman" w:cstheme="minorHAnsi"/>
                            <w:b/>
                            <w:bCs/>
                            <w:color w:val="000000"/>
                            <w:sz w:val="20"/>
                            <w:szCs w:val="20"/>
                            <w:shd w:val="clear" w:color="auto" w:fill="FFFFFF"/>
                            <w:lang w:eastAsia="en-PH"/>
                          </w:rPr>
                        </w:pPr>
                      </w:p>
                      <w:p w14:paraId="2691E15E"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b/>
                            <w:bCs/>
                            <w:color w:val="000000"/>
                            <w:sz w:val="20"/>
                            <w:szCs w:val="20"/>
                            <w:shd w:val="clear" w:color="auto" w:fill="FFFFFF"/>
                            <w:lang w:eastAsia="en-PH"/>
                          </w:rPr>
                          <w:lastRenderedPageBreak/>
                          <w:t>ELIGIBILITY</w:t>
                        </w:r>
                      </w:p>
                      <w:p w14:paraId="457F8AD2"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p>
                      <w:p w14:paraId="48FD728E"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b/>
                            <w:bCs/>
                            <w:color w:val="000000"/>
                            <w:sz w:val="20"/>
                            <w:szCs w:val="20"/>
                            <w:shd w:val="clear" w:color="auto" w:fill="FFFFFF"/>
                            <w:lang w:eastAsia="en-PH"/>
                          </w:rPr>
                          <w:t>Professional Teacher</w:t>
                        </w:r>
                      </w:p>
                      <w:p w14:paraId="3E208A60" w14:textId="77777777" w:rsidR="00B06BE7" w:rsidRPr="007F6C93" w:rsidRDefault="00B06BE7"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Passed the</w:t>
                        </w:r>
                        <w:r w:rsidRPr="007F6C93">
                          <w:rPr>
                            <w:rFonts w:eastAsia="Times New Roman" w:cstheme="minorHAnsi"/>
                            <w:b/>
                            <w:bCs/>
                            <w:color w:val="000000"/>
                            <w:sz w:val="20"/>
                            <w:szCs w:val="20"/>
                            <w:shd w:val="clear" w:color="auto" w:fill="FFFFFF"/>
                            <w:lang w:eastAsia="en-PH"/>
                          </w:rPr>
                          <w:t> Licensure Examination for Teacher</w:t>
                        </w:r>
                        <w:r w:rsidRPr="007F6C93">
                          <w:rPr>
                            <w:rFonts w:eastAsia="Times New Roman" w:cstheme="minorHAnsi"/>
                            <w:color w:val="000000"/>
                            <w:sz w:val="20"/>
                            <w:szCs w:val="20"/>
                            <w:lang w:eastAsia="en-PH"/>
                          </w:rPr>
                          <w:t> </w:t>
                        </w:r>
                        <w:r w:rsidRPr="007F6C93">
                          <w:rPr>
                            <w:rFonts w:eastAsia="Times New Roman" w:cstheme="minorHAnsi"/>
                            <w:color w:val="000000"/>
                            <w:sz w:val="20"/>
                            <w:szCs w:val="20"/>
                            <w:shd w:val="clear" w:color="auto" w:fill="FFFFFF"/>
                            <w:lang w:eastAsia="en-PH"/>
                          </w:rPr>
                          <w:t>conducted by the Professional Regulation Commission last August 29, 2004.</w:t>
                        </w:r>
                      </w:p>
                      <w:p w14:paraId="01696816" w14:textId="77777777" w:rsidR="00DF1A59" w:rsidRPr="007F6C93" w:rsidRDefault="00B06BE7" w:rsidP="00590904">
                        <w:pPr>
                          <w:spacing w:after="0" w:line="240" w:lineRule="auto"/>
                          <w:jc w:val="both"/>
                          <w:rPr>
                            <w:rFonts w:eastAsia="Times New Roman" w:cstheme="minorHAnsi"/>
                            <w:color w:val="000000"/>
                            <w:sz w:val="20"/>
                            <w:szCs w:val="20"/>
                            <w:shd w:val="clear" w:color="auto" w:fill="FFFFFF"/>
                            <w:lang w:eastAsia="en-PH"/>
                          </w:rPr>
                        </w:pPr>
                        <w:r w:rsidRPr="007F6C93">
                          <w:rPr>
                            <w:rFonts w:eastAsia="Times New Roman" w:cstheme="minorHAnsi"/>
                            <w:color w:val="000000"/>
                            <w:sz w:val="20"/>
                            <w:szCs w:val="20"/>
                            <w:shd w:val="clear" w:color="auto" w:fill="FFFFFF"/>
                            <w:lang w:eastAsia="en-PH"/>
                          </w:rPr>
                          <w:t> </w:t>
                        </w:r>
                      </w:p>
                      <w:p w14:paraId="43CAB3FD" w14:textId="77777777" w:rsidR="004461D8" w:rsidRPr="007F6C93" w:rsidRDefault="004461D8" w:rsidP="00590904">
                        <w:pPr>
                          <w:spacing w:after="0" w:line="240" w:lineRule="auto"/>
                          <w:jc w:val="both"/>
                          <w:rPr>
                            <w:rFonts w:eastAsia="Times New Roman" w:cstheme="minorHAnsi"/>
                            <w:color w:val="000000"/>
                            <w:sz w:val="20"/>
                            <w:szCs w:val="20"/>
                            <w:shd w:val="clear" w:color="auto" w:fill="FFFFFF"/>
                            <w:lang w:eastAsia="en-PH"/>
                          </w:rPr>
                        </w:pPr>
                      </w:p>
                      <w:p w14:paraId="5267B9E4"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r w:rsidR="002756E7" w:rsidRPr="007F6C93">
                          <w:rPr>
                            <w:rFonts w:eastAsia="Times New Roman" w:cstheme="minorHAnsi"/>
                            <w:sz w:val="20"/>
                            <w:szCs w:val="20"/>
                            <w:lang w:eastAsia="en-PH"/>
                          </w:rPr>
                          <w:t>I</w:t>
                        </w:r>
                        <w:r w:rsidRPr="007F6C93">
                          <w:rPr>
                            <w:rFonts w:eastAsia="Times New Roman" w:cstheme="minorHAnsi"/>
                            <w:color w:val="000000"/>
                            <w:sz w:val="20"/>
                            <w:szCs w:val="20"/>
                            <w:shd w:val="clear" w:color="auto" w:fill="FFFFFF"/>
                            <w:lang w:eastAsia="en-PH"/>
                          </w:rPr>
                          <w:t xml:space="preserve"> hereby certify that above information is true and correct to the best of my knowledge and capabilities.</w:t>
                        </w:r>
                      </w:p>
                      <w:p w14:paraId="705341FB"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p>
                      <w:p w14:paraId="45173870" w14:textId="77777777" w:rsidR="002756E7" w:rsidRPr="007F6C93" w:rsidRDefault="00B06BE7" w:rsidP="00590904">
                        <w:pPr>
                          <w:spacing w:after="0" w:line="240" w:lineRule="auto"/>
                          <w:jc w:val="both"/>
                          <w:rPr>
                            <w:rFonts w:eastAsia="Times New Roman" w:cstheme="minorHAnsi"/>
                            <w:b/>
                            <w:bCs/>
                            <w:color w:val="000000"/>
                            <w:sz w:val="20"/>
                            <w:szCs w:val="20"/>
                            <w:shd w:val="clear" w:color="auto" w:fill="FFFFFF"/>
                            <w:lang w:eastAsia="en-PH"/>
                          </w:rPr>
                        </w:pPr>
                        <w:r w:rsidRPr="007F6C93">
                          <w:rPr>
                            <w:rFonts w:eastAsia="Times New Roman" w:cstheme="minorHAnsi"/>
                            <w:b/>
                            <w:bCs/>
                            <w:color w:val="000000"/>
                            <w:sz w:val="20"/>
                            <w:szCs w:val="20"/>
                            <w:shd w:val="clear" w:color="auto" w:fill="FFFFFF"/>
                            <w:lang w:eastAsia="en-PH"/>
                          </w:rPr>
                          <w:t>                                                                                                                                      </w:t>
                        </w:r>
                        <w:r w:rsidR="002756E7" w:rsidRPr="007F6C93">
                          <w:rPr>
                            <w:rFonts w:eastAsia="Times New Roman" w:cstheme="minorHAnsi"/>
                            <w:b/>
                            <w:bCs/>
                            <w:color w:val="000000"/>
                            <w:sz w:val="20"/>
                            <w:szCs w:val="20"/>
                            <w:shd w:val="clear" w:color="auto" w:fill="FFFFFF"/>
                            <w:lang w:eastAsia="en-PH"/>
                          </w:rPr>
                          <w:t>           </w:t>
                        </w:r>
                      </w:p>
                      <w:p w14:paraId="26DCFD13" w14:textId="77777777" w:rsidR="00DF1A59" w:rsidRPr="007F6C93" w:rsidRDefault="002756E7" w:rsidP="00590904">
                        <w:pPr>
                          <w:spacing w:after="0" w:line="240" w:lineRule="auto"/>
                          <w:jc w:val="both"/>
                          <w:rPr>
                            <w:rFonts w:eastAsia="Times New Roman" w:cstheme="minorHAnsi"/>
                            <w:b/>
                            <w:bCs/>
                            <w:color w:val="000000"/>
                            <w:sz w:val="20"/>
                            <w:szCs w:val="20"/>
                            <w:shd w:val="clear" w:color="auto" w:fill="FFFFFF"/>
                            <w:lang w:eastAsia="en-PH"/>
                          </w:rPr>
                        </w:pPr>
                        <w:r w:rsidRPr="007F6C93">
                          <w:rPr>
                            <w:rFonts w:eastAsia="Times New Roman" w:cstheme="minorHAnsi"/>
                            <w:b/>
                            <w:bCs/>
                            <w:color w:val="000000"/>
                            <w:sz w:val="20"/>
                            <w:szCs w:val="20"/>
                            <w:shd w:val="clear" w:color="auto" w:fill="FFFFFF"/>
                            <w:lang w:eastAsia="en-PH"/>
                          </w:rPr>
                          <w:t xml:space="preserve">                                                                                                                                                 </w:t>
                        </w:r>
                      </w:p>
                      <w:p w14:paraId="06E59A52" w14:textId="77777777" w:rsidR="00DF1A59" w:rsidRPr="007F6C93" w:rsidRDefault="00DF1A59" w:rsidP="00590904">
                        <w:pPr>
                          <w:spacing w:after="0" w:line="240" w:lineRule="auto"/>
                          <w:jc w:val="both"/>
                          <w:rPr>
                            <w:rFonts w:eastAsia="Times New Roman" w:cstheme="minorHAnsi"/>
                            <w:b/>
                            <w:bCs/>
                            <w:color w:val="000000"/>
                            <w:sz w:val="20"/>
                            <w:szCs w:val="20"/>
                            <w:shd w:val="clear" w:color="auto" w:fill="FFFFFF"/>
                            <w:lang w:eastAsia="en-PH"/>
                          </w:rPr>
                        </w:pPr>
                      </w:p>
                      <w:p w14:paraId="315DFC27" w14:textId="77777777" w:rsidR="00B06BE7" w:rsidRPr="007F6C93" w:rsidRDefault="00DF1A59" w:rsidP="00590904">
                        <w:pPr>
                          <w:spacing w:after="0" w:line="240" w:lineRule="auto"/>
                          <w:jc w:val="both"/>
                          <w:rPr>
                            <w:rFonts w:eastAsia="Times New Roman" w:cstheme="minorHAnsi"/>
                            <w:sz w:val="20"/>
                            <w:szCs w:val="20"/>
                            <w:lang w:eastAsia="en-PH"/>
                          </w:rPr>
                        </w:pPr>
                        <w:r w:rsidRPr="007F6C93">
                          <w:rPr>
                            <w:rFonts w:eastAsia="Times New Roman" w:cstheme="minorHAnsi"/>
                            <w:b/>
                            <w:bCs/>
                            <w:color w:val="000000"/>
                            <w:sz w:val="20"/>
                            <w:szCs w:val="20"/>
                            <w:shd w:val="clear" w:color="auto" w:fill="FFFFFF"/>
                            <w:lang w:eastAsia="en-PH"/>
                          </w:rPr>
                          <w:t xml:space="preserve">                                                                                                                                             </w:t>
                        </w:r>
                        <w:r w:rsidR="002756E7" w:rsidRPr="007F6C93">
                          <w:rPr>
                            <w:rFonts w:eastAsia="Times New Roman" w:cstheme="minorHAnsi"/>
                            <w:b/>
                            <w:bCs/>
                            <w:color w:val="000000"/>
                            <w:sz w:val="20"/>
                            <w:szCs w:val="20"/>
                            <w:shd w:val="clear" w:color="auto" w:fill="FFFFFF"/>
                            <w:lang w:eastAsia="en-PH"/>
                          </w:rPr>
                          <w:t xml:space="preserve"> RENE S. </w:t>
                        </w:r>
                        <w:r w:rsidR="00B06BE7" w:rsidRPr="007F6C93">
                          <w:rPr>
                            <w:rFonts w:eastAsia="Times New Roman" w:cstheme="minorHAnsi"/>
                            <w:b/>
                            <w:bCs/>
                            <w:color w:val="000000"/>
                            <w:sz w:val="20"/>
                            <w:szCs w:val="20"/>
                            <w:shd w:val="clear" w:color="auto" w:fill="FFFFFF"/>
                            <w:lang w:eastAsia="en-PH"/>
                          </w:rPr>
                          <w:t>GALANG</w:t>
                        </w:r>
                      </w:p>
                      <w:p w14:paraId="7D9F3F21"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color w:val="000000"/>
                            <w:sz w:val="20"/>
                            <w:szCs w:val="20"/>
                            <w:shd w:val="clear" w:color="auto" w:fill="FFFFFF"/>
                            <w:lang w:eastAsia="en-PH"/>
                          </w:rPr>
                          <w:t> </w:t>
                        </w:r>
                      </w:p>
                      <w:p w14:paraId="6145C275" w14:textId="77777777" w:rsidR="00B06BE7" w:rsidRPr="007F6C93" w:rsidRDefault="00B06BE7" w:rsidP="00590904">
                        <w:pPr>
                          <w:spacing w:after="0" w:line="240" w:lineRule="auto"/>
                          <w:jc w:val="both"/>
                          <w:rPr>
                            <w:rFonts w:eastAsia="Times New Roman" w:cstheme="minorHAnsi"/>
                            <w:sz w:val="20"/>
                            <w:szCs w:val="20"/>
                            <w:lang w:eastAsia="en-PH"/>
                          </w:rPr>
                        </w:pPr>
                        <w:r w:rsidRPr="007F6C93">
                          <w:rPr>
                            <w:rFonts w:eastAsia="Times New Roman" w:cstheme="minorHAnsi"/>
                            <w:sz w:val="20"/>
                            <w:szCs w:val="20"/>
                            <w:lang w:eastAsia="en-PH"/>
                          </w:rPr>
                          <w:t> </w:t>
                        </w:r>
                      </w:p>
                    </w:tc>
                  </w:tr>
                  <w:tr w:rsidR="002756E7" w:rsidRPr="007F6C93" w14:paraId="043BC4C3" w14:textId="77777777" w:rsidTr="00B06BE7">
                    <w:trPr>
                      <w:tblCellSpacing w:w="0" w:type="dxa"/>
                    </w:trPr>
                    <w:tc>
                      <w:tcPr>
                        <w:tcW w:w="0" w:type="auto"/>
                        <w:vAlign w:val="center"/>
                      </w:tcPr>
                      <w:p w14:paraId="17DC948E" w14:textId="77777777" w:rsidR="002756E7" w:rsidRPr="007F6C93" w:rsidRDefault="002756E7" w:rsidP="00590904">
                        <w:pPr>
                          <w:spacing w:after="0" w:line="240" w:lineRule="auto"/>
                          <w:jc w:val="both"/>
                          <w:rPr>
                            <w:rFonts w:eastAsia="Times New Roman" w:cstheme="minorHAnsi"/>
                            <w:b/>
                            <w:bCs/>
                            <w:color w:val="000000"/>
                            <w:sz w:val="20"/>
                            <w:szCs w:val="20"/>
                            <w:shd w:val="clear" w:color="auto" w:fill="FFFFFF"/>
                            <w:lang w:eastAsia="en-PH"/>
                          </w:rPr>
                        </w:pPr>
                      </w:p>
                    </w:tc>
                  </w:tr>
                  <w:tr w:rsidR="002756E7" w:rsidRPr="007F6C93" w14:paraId="5EA3D020" w14:textId="77777777" w:rsidTr="00B06BE7">
                    <w:trPr>
                      <w:tblCellSpacing w:w="0" w:type="dxa"/>
                    </w:trPr>
                    <w:tc>
                      <w:tcPr>
                        <w:tcW w:w="0" w:type="auto"/>
                        <w:vAlign w:val="center"/>
                      </w:tcPr>
                      <w:p w14:paraId="03F810A9" w14:textId="77777777" w:rsidR="002756E7" w:rsidRPr="007F6C93" w:rsidRDefault="002756E7" w:rsidP="00590904">
                        <w:pPr>
                          <w:spacing w:after="0" w:line="240" w:lineRule="auto"/>
                          <w:jc w:val="both"/>
                          <w:rPr>
                            <w:rFonts w:eastAsia="Times New Roman" w:cstheme="minorHAnsi"/>
                            <w:b/>
                            <w:bCs/>
                            <w:color w:val="000000"/>
                            <w:sz w:val="20"/>
                            <w:szCs w:val="20"/>
                            <w:shd w:val="clear" w:color="auto" w:fill="FFFFFF"/>
                            <w:lang w:eastAsia="en-PH"/>
                          </w:rPr>
                        </w:pPr>
                      </w:p>
                    </w:tc>
                  </w:tr>
                </w:tbl>
                <w:p w14:paraId="4D744653" w14:textId="77777777" w:rsidR="00B06BE7" w:rsidRPr="007F6C93" w:rsidRDefault="00B06BE7" w:rsidP="00590904">
                  <w:pPr>
                    <w:spacing w:after="0" w:line="240" w:lineRule="auto"/>
                    <w:jc w:val="both"/>
                    <w:rPr>
                      <w:rFonts w:eastAsia="Times New Roman" w:cstheme="minorHAnsi"/>
                      <w:sz w:val="20"/>
                      <w:szCs w:val="20"/>
                      <w:lang w:eastAsia="en-PH"/>
                    </w:rPr>
                  </w:pPr>
                </w:p>
              </w:tc>
            </w:tr>
          </w:tbl>
          <w:p w14:paraId="143773B6" w14:textId="77777777" w:rsidR="00B06BE7" w:rsidRPr="007F6C93" w:rsidRDefault="00B06BE7" w:rsidP="00590904">
            <w:pPr>
              <w:spacing w:after="0" w:line="240" w:lineRule="auto"/>
              <w:jc w:val="both"/>
              <w:rPr>
                <w:rFonts w:eastAsia="Times New Roman" w:cstheme="minorHAnsi"/>
                <w:color w:val="000000"/>
                <w:sz w:val="20"/>
                <w:szCs w:val="20"/>
                <w:lang w:eastAsia="en-PH"/>
              </w:rPr>
            </w:pPr>
          </w:p>
        </w:tc>
      </w:tr>
    </w:tbl>
    <w:p w14:paraId="03742B61" w14:textId="77777777" w:rsidR="008113E1" w:rsidRDefault="008113E1" w:rsidP="00590904">
      <w:pPr>
        <w:spacing w:after="0" w:line="240" w:lineRule="auto"/>
        <w:jc w:val="both"/>
      </w:pPr>
    </w:p>
    <w:sectPr w:rsidR="008113E1" w:rsidSect="00AC373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90A6E"/>
    <w:multiLevelType w:val="hybridMultilevel"/>
    <w:tmpl w:val="B84834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BE7"/>
    <w:rsid w:val="00182079"/>
    <w:rsid w:val="002756E7"/>
    <w:rsid w:val="00281B4F"/>
    <w:rsid w:val="0039791B"/>
    <w:rsid w:val="003A7C40"/>
    <w:rsid w:val="003C05FD"/>
    <w:rsid w:val="004461D8"/>
    <w:rsid w:val="004B7D14"/>
    <w:rsid w:val="00531830"/>
    <w:rsid w:val="00590904"/>
    <w:rsid w:val="00691CE1"/>
    <w:rsid w:val="00694318"/>
    <w:rsid w:val="00727583"/>
    <w:rsid w:val="00771BCC"/>
    <w:rsid w:val="007F6C93"/>
    <w:rsid w:val="008113E1"/>
    <w:rsid w:val="008C08B3"/>
    <w:rsid w:val="00AC3730"/>
    <w:rsid w:val="00B06BE7"/>
    <w:rsid w:val="00C60DFB"/>
    <w:rsid w:val="00C878F4"/>
    <w:rsid w:val="00D63637"/>
    <w:rsid w:val="00DF1A59"/>
    <w:rsid w:val="00E4183C"/>
    <w:rsid w:val="00EC2228"/>
    <w:rsid w:val="00EC33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51D7"/>
  <w15:docId w15:val="{76539BC1-0F8E-40F1-AC2B-9934BCA0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109888msonormal">
    <w:name w:val="yiv40109888msonormal"/>
    <w:basedOn w:val="Normal"/>
    <w:rsid w:val="00B06BE7"/>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converted-space">
    <w:name w:val="apple-converted-space"/>
    <w:basedOn w:val="DefaultParagraphFont"/>
    <w:rsid w:val="00B06BE7"/>
  </w:style>
  <w:style w:type="character" w:styleId="Hyperlink">
    <w:name w:val="Hyperlink"/>
    <w:basedOn w:val="DefaultParagraphFont"/>
    <w:uiPriority w:val="99"/>
    <w:unhideWhenUsed/>
    <w:rsid w:val="002756E7"/>
    <w:rPr>
      <w:color w:val="0000FF" w:themeColor="hyperlink"/>
      <w:u w:val="single"/>
    </w:rPr>
  </w:style>
  <w:style w:type="paragraph" w:styleId="NoSpacing">
    <w:name w:val="No Spacing"/>
    <w:uiPriority w:val="1"/>
    <w:qFormat/>
    <w:rsid w:val="004461D8"/>
    <w:pPr>
      <w:spacing w:after="0" w:line="240" w:lineRule="auto"/>
    </w:pPr>
    <w:rPr>
      <w:lang w:val="en-US"/>
    </w:rPr>
  </w:style>
  <w:style w:type="paragraph" w:styleId="NormalWeb">
    <w:name w:val="Normal (Web)"/>
    <w:basedOn w:val="Normal"/>
    <w:uiPriority w:val="99"/>
    <w:semiHidden/>
    <w:unhideWhenUsed/>
    <w:rsid w:val="00531830"/>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EC2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91205">
      <w:bodyDiv w:val="1"/>
      <w:marLeft w:val="0"/>
      <w:marRight w:val="0"/>
      <w:marTop w:val="0"/>
      <w:marBottom w:val="0"/>
      <w:divBdr>
        <w:top w:val="none" w:sz="0" w:space="0" w:color="auto"/>
        <w:left w:val="none" w:sz="0" w:space="0" w:color="auto"/>
        <w:bottom w:val="none" w:sz="0" w:space="0" w:color="auto"/>
        <w:right w:val="none" w:sz="0" w:space="0" w:color="auto"/>
      </w:divBdr>
      <w:divsChild>
        <w:div w:id="1006513514">
          <w:marLeft w:val="0"/>
          <w:marRight w:val="0"/>
          <w:marTop w:val="0"/>
          <w:marBottom w:val="0"/>
          <w:divBdr>
            <w:top w:val="none" w:sz="0" w:space="0" w:color="auto"/>
            <w:left w:val="none" w:sz="0" w:space="0" w:color="auto"/>
            <w:bottom w:val="none" w:sz="0" w:space="0" w:color="auto"/>
            <w:right w:val="none" w:sz="0" w:space="0" w:color="auto"/>
          </w:divBdr>
          <w:divsChild>
            <w:div w:id="901453727">
              <w:marLeft w:val="0"/>
              <w:marRight w:val="0"/>
              <w:marTop w:val="0"/>
              <w:marBottom w:val="0"/>
              <w:divBdr>
                <w:top w:val="none" w:sz="0" w:space="0" w:color="auto"/>
                <w:left w:val="none" w:sz="0" w:space="0" w:color="auto"/>
                <w:bottom w:val="none" w:sz="0" w:space="0" w:color="auto"/>
                <w:right w:val="none" w:sz="0" w:space="0" w:color="auto"/>
              </w:divBdr>
              <w:divsChild>
                <w:div w:id="7560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e.galang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EGS, Inc</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Rene Serran Galang</cp:lastModifiedBy>
  <cp:revision>5</cp:revision>
  <cp:lastPrinted>2016-10-19T16:51:00Z</cp:lastPrinted>
  <dcterms:created xsi:type="dcterms:W3CDTF">2018-08-15T19:33:00Z</dcterms:created>
  <dcterms:modified xsi:type="dcterms:W3CDTF">2019-12-12T13:59:00Z</dcterms:modified>
</cp:coreProperties>
</file>