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4641850</wp:posOffset>
            </wp:positionH>
            <wp:positionV relativeFrom="paragraph">
              <wp:posOffset>-603235</wp:posOffset>
            </wp:positionV>
            <wp:extent cx="1835150" cy="1816100"/>
            <wp:effectExtent b="0" l="0" r="0" t="0"/>
            <wp:wrapNone/>
            <wp:docPr descr="C:\Users\user\Downloads\001 (1).jpg" id="1" name="image1.png"/>
            <a:graphic>
              <a:graphicData uri="http://schemas.openxmlformats.org/drawingml/2006/picture">
                <pic:pic>
                  <pic:nvPicPr>
                    <pic:cNvPr descr="C:\Users\user\Downloads\001 (1).jpg" id="0" name="image1.png"/>
                    <pic:cNvPicPr preferRelativeResize="0"/>
                  </pic:nvPicPr>
                  <pic:blipFill>
                    <a:blip r:embed="rId6"/>
                    <a:srcRect b="425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816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MARY GRACE GONZALES MACUNAT</w:t>
      </w:r>
    </w:p>
    <w:p w:rsidR="00000000" w:rsidDel="00000000" w:rsidP="00000000" w:rsidRDefault="00000000" w:rsidRPr="00000000" w14:paraId="00000003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15E Adelle Compound St. James Drive Santiago Subdivision </w:t>
      </w:r>
    </w:p>
    <w:p w:rsidR="00000000" w:rsidDel="00000000" w:rsidP="00000000" w:rsidRDefault="00000000" w:rsidRPr="00000000" w14:paraId="00000004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Brgy. Sta. Monica Novaliches, Quezon City Philippines</w:t>
      </w:r>
    </w:p>
    <w:p w:rsidR="00000000" w:rsidDel="00000000" w:rsidP="00000000" w:rsidRDefault="00000000" w:rsidRPr="00000000" w14:paraId="00000005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WhatsApp #: +6598000501</w:t>
      </w:r>
    </w:p>
    <w:p w:rsidR="00000000" w:rsidDel="00000000" w:rsidP="00000000" w:rsidRDefault="00000000" w:rsidRPr="00000000" w14:paraId="00000006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Philippines #:+639267492671</w:t>
      </w:r>
    </w:p>
    <w:p w:rsidR="00000000" w:rsidDel="00000000" w:rsidP="00000000" w:rsidRDefault="00000000" w:rsidRPr="00000000" w14:paraId="00000007">
      <w:pPr>
        <w:pBdr>
          <w:bottom w:color="000000" w:space="1" w:sz="12" w:val="single"/>
        </w:pBdr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Email address: </w:t>
      </w:r>
      <w:hyperlink r:id="rId7">
        <w:r w:rsidDel="00000000" w:rsidR="00000000" w:rsidRPr="00000000">
          <w:rPr>
            <w:rFonts w:ascii="Calibri" w:cs="Calibri" w:eastAsia="Calibri" w:hAnsi="Calibri"/>
            <w:color w:val="000000"/>
            <w:sz w:val="24"/>
            <w:szCs w:val="24"/>
            <w:rtl w:val="0"/>
          </w:rPr>
          <w:t xml:space="preserve">marygrace.macunat@gmail.com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2025"/>
        </w:tabs>
        <w:spacing w:after="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1875"/>
        </w:tabs>
        <w:spacing w:after="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oundrect id="1027" style="position:absolute;margin-left:-9.75pt;margin-top:-7.5pt;width:72.4pt;height:24.6pt;z-index:2;visibility:visible;mso-wrap-distance-left:0;mso-wrap-distance-right:0;mso-position-horizontal:absolute;mso-position-horizontal-relative:margin;mso-position-vertical:absolute;mso-position-vertical-relative:text" o:spid="_x0000_s1026" arcsize="13107f">
            <v:textbox inset="7.22pt,3.62pt,7.22pt,3.62pt">
              <w:txbxContent>
                <w:p w:rsidR="00F067B0" w:rsidDel="00000000" w:rsidP="00000000" w:rsidRDefault="00BD0CC9" w:rsidRPr="00000000" w14:paraId="44E41EF8" w14:textId="77777777">
                  <w:pPr>
                    <w:rPr>
                      <w:rFonts w:ascii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hAnsi="Calibri"/>
                      <w:b w:val="1"/>
                      <w:sz w:val="24"/>
                      <w:szCs w:val="24"/>
                    </w:rPr>
                    <w:t>OBJECTIVE</w:t>
                  </w:r>
                </w:p>
                <w:p w:rsidR="00F067B0" w:rsidDel="00000000" w:rsidP="00000000" w:rsidRDefault="004E1AD7" w:rsidRPr="00000000" w14:paraId="7E84F71E" w14:textId="77777777"/>
              </w:txbxContent>
            </v:textbox>
            <w10:wrap/>
          </v:roundrect>
        </w:pict>
      </w:r>
    </w:p>
    <w:p w:rsidR="00000000" w:rsidDel="00000000" w:rsidP="00000000" w:rsidRDefault="00000000" w:rsidRPr="00000000" w14:paraId="0000000A">
      <w:pPr>
        <w:tabs>
          <w:tab w:val="left" w:pos="1875"/>
        </w:tabs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B">
      <w:pPr>
        <w:tabs>
          <w:tab w:val="left" w:pos="1875"/>
        </w:tabs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To grab a position in your organization by using my academic training and skills acquired through my course work and previous job experiences.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oundrect id="1028" style="position:absolute;margin-left:-9.75pt;margin-top:9.7pt;width:168pt;height:26pt;z-index:3;visibility:visible;mso-wrap-distance-left:0;mso-wrap-distance-right:0;mso-position-horizontal-relative:margin;mso-position-vertical-relative:text;mso-position-horizontal:absolute;mso-position-vertical:absolute;" o:spid="_x0000_s1027" arcsize="13107f">
            <v:textbox inset="7.22pt,3.62pt,7.22pt,3.62pt">
              <w:txbxContent>
                <w:p w:rsidR="00F067B0" w:rsidDel="00000000" w:rsidP="00000000" w:rsidRDefault="00BD0CC9" w:rsidRPr="00000000" w14:paraId="519F796F" w14:textId="77777777">
                  <w:pPr>
                    <w:rPr>
                      <w:rFonts w:ascii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hAnsi="Calibri"/>
                      <w:b w:val="1"/>
                      <w:sz w:val="24"/>
                      <w:szCs w:val="24"/>
                    </w:rPr>
                    <w:t>EDUCATIONAL BACKGROUND</w:t>
                  </w:r>
                </w:p>
                <w:p w:rsidR="00F067B0" w:rsidDel="00000000" w:rsidP="00000000" w:rsidRDefault="004E1AD7" w:rsidRPr="00000000" w14:paraId="6E0268B2" w14:textId="77777777"/>
              </w:txbxContent>
            </v:textbox>
            <w10:wrap/>
          </v:roundrect>
        </w:pict>
      </w:r>
    </w:p>
    <w:p w:rsidR="00000000" w:rsidDel="00000000" w:rsidP="00000000" w:rsidRDefault="00000000" w:rsidRPr="00000000" w14:paraId="0000000D">
      <w:pPr>
        <w:tabs>
          <w:tab w:val="left" w:pos="3360"/>
        </w:tabs>
        <w:spacing w:after="0" w:line="24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spacing w:after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Degree - Bachelor of Science in Business Administration Major in Operations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Management</w:t>
      </w:r>
    </w:p>
    <w:p w:rsidR="00000000" w:rsidDel="00000000" w:rsidP="00000000" w:rsidRDefault="00000000" w:rsidRPr="00000000" w14:paraId="0000000F">
      <w:pPr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STI COLLEGE-NOVALICHES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Jordan Plains Bldg., Novaliches Quezon City, Philippines</w:t>
      </w:r>
    </w:p>
    <w:p w:rsidR="00000000" w:rsidDel="00000000" w:rsidP="00000000" w:rsidRDefault="00000000" w:rsidRPr="00000000" w14:paraId="00000010">
      <w:pPr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2007 - 2011</w:t>
      </w:r>
    </w:p>
    <w:p w:rsidR="00000000" w:rsidDel="00000000" w:rsidP="00000000" w:rsidRDefault="00000000" w:rsidRPr="00000000" w14:paraId="00000011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oundrect id="1029" style="position:absolute;margin-left:-9.75pt;margin-top:3.0pt;width:127pt;height:23.05pt;z-index:4;visibility:visible;mso-wrap-distance-left:0;mso-wrap-distance-right:0;mso-position-horizontal:absolute;mso-position-horizontal-relative:margin;mso-position-vertical:absolute;mso-position-vertical-relative:text" o:spid="_x0000_s1028" arcsize="13107f">
            <v:textbox inset="7.22pt,3.62pt,7.22pt,3.62pt">
              <w:txbxContent>
                <w:p w:rsidR="00F067B0" w:rsidDel="00000000" w:rsidP="00000000" w:rsidRDefault="00BD0CC9" w:rsidRPr="00000000" w14:paraId="168CAB49" w14:textId="77777777">
                  <w:pPr>
                    <w:rPr>
                      <w:rFonts w:ascii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hAnsi="Calibri"/>
                      <w:b w:val="1"/>
                      <w:sz w:val="24"/>
                      <w:szCs w:val="24"/>
                    </w:rPr>
                    <w:t xml:space="preserve">  WORK EXPERIENCES</w:t>
                  </w:r>
                </w:p>
                <w:p w:rsidR="00F067B0" w:rsidDel="00000000" w:rsidP="00000000" w:rsidRDefault="004E1AD7" w:rsidRPr="00000000" w14:paraId="2D93BA74" w14:textId="77777777"/>
              </w:txbxContent>
            </v:textbox>
            <w10:wrap/>
          </v:roundrect>
        </w:pict>
      </w:r>
    </w:p>
    <w:p w:rsidR="00000000" w:rsidDel="00000000" w:rsidP="00000000" w:rsidRDefault="00000000" w:rsidRPr="00000000" w14:paraId="00000012">
      <w:pPr>
        <w:tabs>
          <w:tab w:val="left" w:pos="3015"/>
        </w:tabs>
        <w:spacing w:after="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3">
      <w:pPr>
        <w:tabs>
          <w:tab w:val="left" w:pos="3015"/>
        </w:tabs>
        <w:spacing w:after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S Capital Pte. Ltd. (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Greenhouse Café Restaurant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4">
      <w:pPr>
        <w:tabs>
          <w:tab w:val="left" w:pos="3015"/>
        </w:tabs>
        <w:spacing w:after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Administrative Assistant Manager</w:t>
      </w:r>
    </w:p>
    <w:p w:rsidR="00000000" w:rsidDel="00000000" w:rsidP="00000000" w:rsidRDefault="00000000" w:rsidRPr="00000000" w14:paraId="00000015">
      <w:pPr>
        <w:tabs>
          <w:tab w:val="left" w:pos="3015"/>
        </w:tabs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30 Tuas Bay Drive, Singapore 637548</w:t>
      </w:r>
    </w:p>
    <w:p w:rsidR="00000000" w:rsidDel="00000000" w:rsidP="00000000" w:rsidRDefault="00000000" w:rsidRPr="00000000" w14:paraId="00000016">
      <w:pPr>
        <w:tabs>
          <w:tab w:val="left" w:pos="3015"/>
        </w:tabs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+6568630110</w:t>
      </w:r>
    </w:p>
    <w:p w:rsidR="00000000" w:rsidDel="00000000" w:rsidP="00000000" w:rsidRDefault="00000000" w:rsidRPr="00000000" w14:paraId="00000017">
      <w:pPr>
        <w:tabs>
          <w:tab w:val="left" w:pos="3015"/>
        </w:tabs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March 15, 2016 – July 31, 2020</w:t>
      </w:r>
    </w:p>
    <w:p w:rsidR="00000000" w:rsidDel="00000000" w:rsidP="00000000" w:rsidRDefault="00000000" w:rsidRPr="00000000" w14:paraId="00000018">
      <w:pPr>
        <w:tabs>
          <w:tab w:val="left" w:pos="3015"/>
        </w:tabs>
        <w:spacing w:after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Responsibilities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Key in invoices, updating accounts of suppliers and service providers.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Responsible for petty cash claims, transport claims, medical expenses claims &amp; make their reports.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Submit monthly reports of Petty Cash &amp; Suppliers details, description &amp; amount.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Counted and balance the cash sales and tally with the cash sales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Made daily cash sales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Deposited money and cheques in the bank.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Prepared Packet Lunch Lists and Monthly Report Payment.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Provided operational and marketing support to the management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Second In charge - oversee the restaurant in absence of Assistant Restaurant Manager.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Assisted in training newly joined part time or full-time staffs,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Presented menu, suggested and recommended appropriately.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Attended and respond to guests needed promptly and professionally.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Handled and answer phone calls &amp; emails with queries and manage reservations.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Conducted monthly beverage, chemical and take away supplies inventory.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Performed cashiering duties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(POS System/ Revel System).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Delivered food and drinks orders to the guests quickly and efficiently.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Performed general housekeeping and cleaning duties when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3015"/>
        </w:tabs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3015"/>
        </w:tabs>
        <w:spacing w:after="0" w:lineRule="auto"/>
        <w:rPr>
          <w:rFonts w:ascii="Calibri" w:cs="Calibri" w:eastAsia="Calibri" w:hAnsi="Calibri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Ace Hardware Philippines Inc.</w:t>
      </w:r>
    </w:p>
    <w:p w:rsidR="00000000" w:rsidDel="00000000" w:rsidP="00000000" w:rsidRDefault="00000000" w:rsidRPr="00000000" w14:paraId="0000002C">
      <w:pPr>
        <w:tabs>
          <w:tab w:val="left" w:pos="3015"/>
        </w:tabs>
        <w:spacing w:after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Treasury Assistant </w:t>
      </w:r>
    </w:p>
    <w:p w:rsidR="00000000" w:rsidDel="00000000" w:rsidP="00000000" w:rsidRDefault="00000000" w:rsidRPr="00000000" w14:paraId="0000002D">
      <w:pPr>
        <w:tabs>
          <w:tab w:val="left" w:pos="3015"/>
        </w:tabs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SM North Edsa Builders Branch Philippines</w:t>
      </w:r>
    </w:p>
    <w:p w:rsidR="00000000" w:rsidDel="00000000" w:rsidP="00000000" w:rsidRDefault="00000000" w:rsidRPr="00000000" w14:paraId="0000002E">
      <w:pPr>
        <w:tabs>
          <w:tab w:val="left" w:pos="3015"/>
        </w:tabs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April 21 – May 24, 2015</w:t>
      </w:r>
    </w:p>
    <w:p w:rsidR="00000000" w:rsidDel="00000000" w:rsidP="00000000" w:rsidRDefault="00000000" w:rsidRPr="00000000" w14:paraId="0000002F">
      <w:pPr>
        <w:tabs>
          <w:tab w:val="left" w:pos="3015"/>
        </w:tabs>
        <w:spacing w:after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Responsibilities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Prepares funds for contingent and cash exchange for opening and closing cashiers.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Counts Cash pick up from cashiers.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Collecting pick up sales from cashiers.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Doing reconciliation of money in vault system twice a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3015"/>
        </w:tabs>
        <w:spacing w:after="0" w:lineRule="auto"/>
        <w:rPr>
          <w:rFonts w:ascii="Calibri" w:cs="Calibri" w:eastAsia="Calibri" w:hAnsi="Calibri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3015"/>
        </w:tabs>
        <w:spacing w:after="0" w:lineRule="auto"/>
        <w:rPr>
          <w:rFonts w:ascii="Calibri" w:cs="Calibri" w:eastAsia="Calibri" w:hAnsi="Calibri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Administrative Assistant (Operations Dept.)</w:t>
      </w:r>
    </w:p>
    <w:p w:rsidR="00000000" w:rsidDel="00000000" w:rsidP="00000000" w:rsidRDefault="00000000" w:rsidRPr="00000000" w14:paraId="00000036">
      <w:pPr>
        <w:tabs>
          <w:tab w:val="left" w:pos="3015"/>
        </w:tabs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SM Corporate Offices, Bldg. B</w:t>
      </w:r>
    </w:p>
    <w:p w:rsidR="00000000" w:rsidDel="00000000" w:rsidP="00000000" w:rsidRDefault="00000000" w:rsidRPr="00000000" w14:paraId="00000037">
      <w:pPr>
        <w:tabs>
          <w:tab w:val="left" w:pos="3015"/>
        </w:tabs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J.W. Diokno Blvd. MOA Complex, Pasay City Philippines</w:t>
      </w:r>
    </w:p>
    <w:p w:rsidR="00000000" w:rsidDel="00000000" w:rsidP="00000000" w:rsidRDefault="00000000" w:rsidRPr="00000000" w14:paraId="00000038">
      <w:pPr>
        <w:tabs>
          <w:tab w:val="left" w:pos="3015"/>
        </w:tabs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November 22, 2013 – April 20, 2015</w:t>
      </w:r>
    </w:p>
    <w:p w:rsidR="00000000" w:rsidDel="00000000" w:rsidP="00000000" w:rsidRDefault="00000000" w:rsidRPr="00000000" w14:paraId="00000039">
      <w:pPr>
        <w:tabs>
          <w:tab w:val="left" w:pos="3015"/>
        </w:tabs>
        <w:spacing w:after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Responsibilities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Prepares Travel Expense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Made Promo Signage.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Prepares and process importation and exportation of documents in other departments/branches.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Organize and maintained files and records.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Coordinates with other department to ensure proper monitoring of the items needed and able to give an update to each Executives/Area Heads on the development of their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Carries out other duties as directed by my immediate supervisor and executive/area heads.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Handles confidential information forwarded by other departments with professionalism.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Request/Encodes Travel Request Authorization.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Request and Receive Supplies in Oracle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Operates a range of office machines such as computer, photocopier, scanner, fax machine &amp; telephone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3015"/>
        </w:tabs>
        <w:spacing w:after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Wilcon Builders’ Supply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 (Muñoz Branch)</w:t>
      </w:r>
    </w:p>
    <w:p w:rsidR="00000000" w:rsidDel="00000000" w:rsidP="00000000" w:rsidRDefault="00000000" w:rsidRPr="00000000" w14:paraId="00000046">
      <w:pPr>
        <w:tabs>
          <w:tab w:val="left" w:pos="3015"/>
        </w:tabs>
        <w:spacing w:after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Data Encoder (Receiving/Customer Service Encoder)</w:t>
      </w:r>
    </w:p>
    <w:p w:rsidR="00000000" w:rsidDel="00000000" w:rsidP="00000000" w:rsidRDefault="00000000" w:rsidRPr="00000000" w14:paraId="00000047">
      <w:pPr>
        <w:tabs>
          <w:tab w:val="left" w:pos="3015"/>
        </w:tabs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1066 Edsa Bahay Toro Quezon City Philippines</w:t>
      </w:r>
    </w:p>
    <w:p w:rsidR="00000000" w:rsidDel="00000000" w:rsidP="00000000" w:rsidRDefault="00000000" w:rsidRPr="00000000" w14:paraId="00000048">
      <w:pPr>
        <w:tabs>
          <w:tab w:val="left" w:pos="3015"/>
        </w:tabs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February 6 –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July 20, 2013</w:t>
      </w:r>
    </w:p>
    <w:p w:rsidR="00000000" w:rsidDel="00000000" w:rsidP="00000000" w:rsidRDefault="00000000" w:rsidRPr="00000000" w14:paraId="00000049">
      <w:pPr>
        <w:tabs>
          <w:tab w:val="left" w:pos="3015"/>
        </w:tabs>
        <w:spacing w:after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Responsibilities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Encodes withdrawal items.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Encodes deliveries of incoming suppliers and warehouse items.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Answers phone calls.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Encodes damage of tiles in Lawson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Operates office equipments in the store.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Encodes stock/s transfer of items from other branches and warehouse.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3015"/>
        </w:tabs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pos="3015"/>
        </w:tabs>
        <w:spacing w:after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Abenson Ventures Inc.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(Muñoz Branch)</w:t>
      </w:r>
    </w:p>
    <w:p w:rsidR="00000000" w:rsidDel="00000000" w:rsidP="00000000" w:rsidRDefault="00000000" w:rsidRPr="00000000" w14:paraId="00000052">
      <w:pPr>
        <w:tabs>
          <w:tab w:val="left" w:pos="3015"/>
        </w:tabs>
        <w:spacing w:after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Control Assistant</w:t>
      </w:r>
    </w:p>
    <w:p w:rsidR="00000000" w:rsidDel="00000000" w:rsidP="00000000" w:rsidRDefault="00000000" w:rsidRPr="00000000" w14:paraId="00000053">
      <w:pPr>
        <w:tabs>
          <w:tab w:val="left" w:pos="3015"/>
        </w:tabs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Walter Mart Building 8001-A EDSA Quezon City Philippines</w:t>
      </w:r>
    </w:p>
    <w:p w:rsidR="00000000" w:rsidDel="00000000" w:rsidP="00000000" w:rsidRDefault="00000000" w:rsidRPr="00000000" w14:paraId="00000054">
      <w:pPr>
        <w:tabs>
          <w:tab w:val="left" w:pos="3015"/>
        </w:tabs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March 18 – August 16, 2012 </w:t>
      </w:r>
    </w:p>
    <w:p w:rsidR="00000000" w:rsidDel="00000000" w:rsidP="00000000" w:rsidRDefault="00000000" w:rsidRPr="00000000" w14:paraId="00000055">
      <w:pPr>
        <w:tabs>
          <w:tab w:val="left" w:pos="3015"/>
        </w:tabs>
        <w:spacing w:after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Responsibilities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Operates credit card terminals.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Encodes deliveries using Merchandising Management System (MMS).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Encodes transactions using POS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Assisting the customer needs.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Compute and balance the amount of sales transactions in all credit card terminals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015"/>
        </w:tabs>
        <w:spacing w:after="0" w:lineRule="auto"/>
        <w:ind w:left="720" w:hanging="72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versus the sales invoice/original receipt.</w:t>
      </w:r>
    </w:p>
    <w:p w:rsidR="00000000" w:rsidDel="00000000" w:rsidP="00000000" w:rsidRDefault="00000000" w:rsidRPr="00000000" w14:paraId="0000005C">
      <w:pPr>
        <w:tabs>
          <w:tab w:val="left" w:pos="3015"/>
        </w:tabs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oundrect id="1030" style="position:absolute;margin-left:-7.5pt;margin-top:5.3pt;width:72.4pt;height:23.05pt;z-index:8;visibility:visible;mso-wrap-distance-left:0;mso-wrap-distance-right:0;mso-position-horizontal-relative:margin;mso-position-vertical-relative:text;mso-position-horizontal:absolute;mso-position-vertical:absolute;" o:spid="_x0000_s1029" arcsize="13107f">
            <v:textbox inset="7.22pt,3.62pt,7.22pt,3.62pt" style="mso-next-textbox:#1030">
              <w:txbxContent>
                <w:p w:rsidR="00F067B0" w:rsidDel="00000000" w:rsidP="00000000" w:rsidRDefault="00BD0CC9" w:rsidRPr="00000000" w14:paraId="11B4C28E" w14:textId="77777777">
                  <w:pPr>
                    <w:rPr>
                      <w:rFonts w:ascii="Calibri" w:cs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hAnsi="Calibri"/>
                      <w:b w:val="1"/>
                      <w:sz w:val="24"/>
                      <w:szCs w:val="24"/>
                    </w:rPr>
                    <w:t xml:space="preserve">     SKILLS</w:t>
                  </w:r>
                </w:p>
                <w:p w:rsidR="00F067B0" w:rsidDel="00000000" w:rsidP="00000000" w:rsidRDefault="004E1AD7" w:rsidRPr="00000000" w14:paraId="5E988B77" w14:textId="77777777"/>
              </w:txbxContent>
            </v:textbox>
            <w10:wrap/>
          </v:roundrect>
        </w:pict>
      </w:r>
    </w:p>
    <w:p w:rsidR="00000000" w:rsidDel="00000000" w:rsidP="00000000" w:rsidRDefault="00000000" w:rsidRPr="00000000" w14:paraId="0000005D">
      <w:pPr>
        <w:tabs>
          <w:tab w:val="left" w:pos="3015"/>
        </w:tabs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130"/>
        </w:tabs>
        <w:spacing w:after="0" w:lineRule="auto"/>
        <w:ind w:left="975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Efficient in Administrative works.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975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Knowledgeable in Microsoft Office Applications and Internet based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975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Efficient in using POS and Revel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975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Knowledgeable and familiarized of the duties (Front of the House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in restaurant set 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oundrect id="1031" style="position:absolute;margin-left:-9.75pt;margin-top:6.149921259842519pt;width:162.55pt;height:21.85pt;z-index:5;visibility:visible;mso-wrap-distance-left:0;mso-wrap-distance-right:0;mso-position-horizontal:absolute;mso-position-horizontal-relative:margin;mso-position-vertical:absolute;mso-position-vertical-relative:text" o:spid="_x0000_s1030" arcsize="13107f">
            <v:textbox inset="7.22pt,3.62pt,7.22pt,3.62pt" style="mso-next-textbox:#1031">
              <w:txbxContent>
                <w:p w:rsidR="00F067B0" w:rsidDel="00000000" w:rsidP="00000000" w:rsidRDefault="00BD0CC9" w:rsidRPr="00000000" w14:paraId="1D22F3BF" w14:textId="77777777">
                  <w:pPr>
                    <w:rPr>
                      <w:rFonts w:ascii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hAnsi="Calibri"/>
                      <w:b w:val="1"/>
                      <w:sz w:val="24"/>
                      <w:szCs w:val="24"/>
                    </w:rPr>
                    <w:t xml:space="preserve">   PERSONAL INFORMATION</w:t>
                  </w:r>
                </w:p>
                <w:p w:rsidR="00F067B0" w:rsidDel="00000000" w:rsidP="00000000" w:rsidRDefault="004E1AD7" w:rsidRPr="00000000" w14:paraId="60EDB18A" w14:textId="77777777"/>
              </w:txbxContent>
            </v:textbox>
            <w10:wrap/>
          </v:roundrect>
        </w:pict>
      </w:r>
    </w:p>
    <w:p w:rsidR="00000000" w:rsidDel="00000000" w:rsidP="00000000" w:rsidRDefault="00000000" w:rsidRPr="00000000" w14:paraId="00000063">
      <w:pPr>
        <w:spacing w:after="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Date of Birth:</w:t>
        <w:tab/>
        <w:tab/>
        <w:tab/>
        <w:t xml:space="preserve">June 24, 1991</w:t>
      </w:r>
    </w:p>
    <w:p w:rsidR="00000000" w:rsidDel="00000000" w:rsidP="00000000" w:rsidRDefault="00000000" w:rsidRPr="00000000" w14:paraId="00000065">
      <w:pPr>
        <w:spacing w:after="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Age:</w:t>
        <w:tab/>
        <w:tab/>
        <w:tab/>
        <w:tab/>
        <w:t xml:space="preserve">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yrs. 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Weight:</w:t>
        <w:tab/>
        <w:tab/>
        <w:tab/>
        <w:t xml:space="preserve">140 lbs.</w:t>
      </w:r>
    </w:p>
    <w:p w:rsidR="00000000" w:rsidDel="00000000" w:rsidP="00000000" w:rsidRDefault="00000000" w:rsidRPr="00000000" w14:paraId="00000067">
      <w:pPr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Height:</w:t>
        <w:tab/>
        <w:tab/>
        <w:tab/>
        <w:tab/>
        <w:t xml:space="preserve">5’2</w:t>
      </w:r>
    </w:p>
    <w:p w:rsidR="00000000" w:rsidDel="00000000" w:rsidP="00000000" w:rsidRDefault="00000000" w:rsidRPr="00000000" w14:paraId="00000068">
      <w:pPr>
        <w:tabs>
          <w:tab w:val="left" w:pos="3366"/>
        </w:tabs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</w:r>
      <w:r w:rsidDel="00000000" w:rsidR="00000000" w:rsidRPr="00000000">
        <w:pict>
          <v:roundrect id="1032" style="position:absolute;margin-left:-9.75pt;margin-top:-6.8pt;width:149.6pt;height:24.15pt;z-index:6;visibility:visible;mso-wrap-distance-left:0;mso-wrap-distance-right:0;mso-position-horizontal:absolute;mso-position-horizontal-relative:margin;mso-position-vertical:absolute;mso-position-vertical-relative:text" o:spid="_x0000_s1031" arcsize="13107f">
            <v:textbox inset="7.22pt,3.62pt,7.22pt,3.62pt">
              <w:txbxContent>
                <w:p w:rsidR="00F067B0" w:rsidDel="00000000" w:rsidP="00000000" w:rsidRDefault="00BD0CC9" w:rsidRPr="00000000" w14:paraId="16C839D9" w14:textId="77777777">
                  <w:pPr>
                    <w:rPr>
                      <w:rFonts w:ascii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hAnsi="Calibri"/>
                      <w:b w:val="1"/>
                      <w:sz w:val="24"/>
                      <w:szCs w:val="24"/>
                    </w:rPr>
                    <w:t xml:space="preserve"> CHARACTER REFERENCES</w:t>
                  </w:r>
                </w:p>
                <w:p w:rsidR="00F067B0" w:rsidDel="00000000" w:rsidP="00000000" w:rsidRDefault="004E1AD7" w:rsidRPr="00000000" w14:paraId="1A5FE4FE" w14:textId="77777777"/>
              </w:txbxContent>
            </v:textbox>
            <w10:wrap/>
          </v:roundrect>
        </w:pict>
      </w:r>
    </w:p>
    <w:p w:rsidR="00000000" w:rsidDel="00000000" w:rsidP="00000000" w:rsidRDefault="00000000" w:rsidRPr="00000000" w14:paraId="00000069">
      <w:pPr>
        <w:tabs>
          <w:tab w:val="left" w:pos="4185"/>
        </w:tabs>
        <w:spacing w:after="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Avinash S/O Mahendram</w:t>
        <w:tab/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ind w:firstLine="72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General Manager                           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 Capital Pte. Ltd.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+6597120047</w:t>
      </w:r>
    </w:p>
    <w:p w:rsidR="00000000" w:rsidDel="00000000" w:rsidP="00000000" w:rsidRDefault="00000000" w:rsidRPr="00000000" w14:paraId="0000006E">
      <w:pPr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Cheong Ting 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            HR Manager</w:t>
      </w:r>
    </w:p>
    <w:p w:rsidR="00000000" w:rsidDel="00000000" w:rsidP="00000000" w:rsidRDefault="00000000" w:rsidRPr="00000000" w14:paraId="00000071">
      <w:pPr>
        <w:spacing w:after="0" w:lineRule="auto"/>
        <w:ind w:firstLine="72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 Capital Pte. Ltd.</w:t>
      </w:r>
    </w:p>
    <w:p w:rsidR="00000000" w:rsidDel="00000000" w:rsidP="00000000" w:rsidRDefault="00000000" w:rsidRPr="00000000" w14:paraId="00000072">
      <w:pPr>
        <w:spacing w:after="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+6583386864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3">
      <w:pPr>
        <w:spacing w:after="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97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9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1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3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5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7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9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1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3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marygrace.macuna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