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lineRule="auto" w:line="240"/>
        <w:jc w:val="center"/>
        <w:contextualSpacing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IVY ELECYNTH J. FAJARDO</w:t>
      </w:r>
    </w:p>
    <w:p>
      <w:pPr>
        <w:pStyle w:val="style0"/>
        <w:tabs>
          <w:tab w:val="center" w:leader="none" w:pos="4680"/>
          <w:tab w:val="left" w:leader="none" w:pos="8130"/>
        </w:tabs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Koronadal City, South Cotabato, Philippines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pBdr>
          <w:bottom w:val="single" w:sz="12" w:space="3" w:color="auto"/>
        </w:pBdr>
        <w:spacing w:lineRule="auto" w:line="240"/>
        <w:jc w:val="left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</w:t>
      </w:r>
      <w:r>
        <w:rPr>
          <w:rFonts w:ascii="Arial" w:cs="Arial" w:hAnsi="Arial"/>
          <w:sz w:val="24"/>
          <w:szCs w:val="24"/>
          <w:lang w:val="en-US"/>
        </w:rPr>
        <w:t>+639983402440</w:t>
      </w:r>
      <w:r>
        <w:rPr>
          <w:rFonts w:ascii="Arial" w:cs="Arial" w:hAnsi="Arial"/>
          <w:sz w:val="24"/>
          <w:szCs w:val="24"/>
        </w:rPr>
        <w:t>, ivyfajardo01@gmail.com</w:t>
      </w:r>
    </w:p>
    <w:p>
      <w:pPr>
        <w:pStyle w:val="style0"/>
        <w:pBdr>
          <w:bottom w:val="single" w:sz="12" w:space="3" w:color="auto"/>
        </w:pBdr>
        <w:spacing w:lineRule="auto" w:line="240"/>
        <w:jc w:val="center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OBJECTIVE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</w:rPr>
        <w:t>Looking f</w:t>
      </w:r>
      <w:r>
        <w:rPr>
          <w:rFonts w:ascii="Arial" w:cs="Arial" w:hAnsi="Arial"/>
          <w:sz w:val="24"/>
          <w:szCs w:val="24"/>
          <w:lang w:val="en-US"/>
        </w:rPr>
        <w:t xml:space="preserve">or a </w:t>
      </w:r>
      <w:r>
        <w:rPr>
          <w:rFonts w:ascii="Arial" w:cs="Arial" w:hAnsi="Arial"/>
          <w:sz w:val="24"/>
          <w:szCs w:val="24"/>
        </w:rPr>
        <w:t xml:space="preserve">position </w:t>
      </w:r>
      <w:r>
        <w:rPr>
          <w:rFonts w:ascii="Arial" w:cs="Arial" w:hAnsi="Arial"/>
          <w:sz w:val="24"/>
          <w:szCs w:val="24"/>
          <w:shd w:val="clear" w:color="auto" w:fill="ffffff"/>
        </w:rPr>
        <w:t>that will enable me utilizing my skills, abilities, and capabilities can be served and used effectively.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  <w:shd w:val="clear" w:color="auto" w:fill="ffffff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  <w:shd w:val="clear" w:color="auto" w:fill="ffffff"/>
        </w:rPr>
      </w:pPr>
      <w:r>
        <w:rPr>
          <w:rFonts w:ascii="Arial" w:cs="Arial" w:hAnsi="Arial"/>
          <w:b/>
          <w:sz w:val="24"/>
          <w:szCs w:val="24"/>
          <w:shd w:val="clear" w:color="auto" w:fill="ffffff"/>
        </w:rPr>
        <w:t>PERSONAL PROFILE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  <w:shd w:val="clear" w:color="auto" w:fill="ffffff"/>
        </w:rPr>
      </w:pPr>
      <w:r>
        <w:rPr>
          <w:rFonts w:ascii="Arial" w:cs="Arial" w:hAnsi="Arial"/>
          <w:b/>
          <w:sz w:val="24"/>
          <w:szCs w:val="24"/>
          <w:shd w:val="clear" w:color="auto" w:fill="ffffff"/>
        </w:rPr>
        <w:tab/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Citizenship: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Filipino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Age: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2</w:t>
      </w:r>
      <w:r>
        <w:rPr>
          <w:rFonts w:cs="Arial" w:hAnsi="Arial"/>
          <w:sz w:val="24"/>
          <w:szCs w:val="24"/>
          <w:shd w:val="clear" w:color="auto" w:fill="ffffff"/>
          <w:lang w:val="en-US"/>
        </w:rPr>
        <w:t xml:space="preserve">9 </w:t>
      </w:r>
      <w:r>
        <w:rPr>
          <w:rFonts w:ascii="Arial" w:cs="Arial" w:hAnsi="Arial"/>
          <w:sz w:val="24"/>
          <w:szCs w:val="24"/>
          <w:shd w:val="clear" w:color="auto" w:fill="ffffff"/>
        </w:rPr>
        <w:t>years old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Civil Status: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Single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Gender: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Female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Date of Birth: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March 30, 1990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Place of Birth: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Norala, South Cotabato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Religion: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Catholic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Height: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5’</w:t>
      </w:r>
      <w:r>
        <w:rPr>
          <w:rFonts w:ascii="Arial" w:cs="Arial" w:hAnsi="Arial"/>
          <w:sz w:val="24"/>
          <w:szCs w:val="24"/>
          <w:shd w:val="clear" w:color="auto" w:fill="ffffff"/>
        </w:rPr>
        <w:t>1</w:t>
      </w:r>
      <w:r>
        <w:rPr>
          <w:rFonts w:ascii="Arial" w:cs="Arial" w:hAnsi="Arial"/>
          <w:sz w:val="24"/>
          <w:szCs w:val="24"/>
          <w:shd w:val="clear" w:color="auto" w:fill="ffffff"/>
        </w:rPr>
        <w:t>”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Weight: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5</w:t>
      </w:r>
      <w:r>
        <w:rPr>
          <w:rFonts w:cs="Arial" w:hAnsi="Arial"/>
          <w:sz w:val="24"/>
          <w:szCs w:val="24"/>
          <w:shd w:val="clear" w:color="auto" w:fill="ffffff"/>
          <w:lang w:val="en-US"/>
        </w:rPr>
        <w:t>0</w:t>
      </w:r>
      <w:r>
        <w:rPr>
          <w:rFonts w:ascii="Arial" w:cs="Arial" w:hAnsi="Arial"/>
          <w:sz w:val="24"/>
          <w:szCs w:val="24"/>
          <w:shd w:val="clear" w:color="auto" w:fill="ffffff"/>
        </w:rPr>
        <w:t>kgs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Language Spoken: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English, Filipino, Ilonggo</w:t>
      </w:r>
    </w:p>
    <w:p>
      <w:pPr>
        <w:pStyle w:val="style0"/>
        <w:spacing w:lineRule="auto" w:line="240"/>
        <w:ind w:firstLine="720"/>
        <w:contextualSpacing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Home Address:</w:t>
      </w:r>
      <w:r>
        <w:rPr>
          <w:rFonts w:ascii="Arial" w:cs="Arial" w:hAnsi="Arial"/>
          <w:sz w:val="24"/>
          <w:szCs w:val="24"/>
          <w:shd w:val="clear" w:color="auto" w:fill="ffffff"/>
        </w:rPr>
        <w:tab/>
      </w:r>
      <w:r>
        <w:rPr>
          <w:rFonts w:ascii="Arial" w:cs="Arial" w:hAnsi="Arial"/>
          <w:sz w:val="24"/>
          <w:szCs w:val="24"/>
          <w:shd w:val="clear" w:color="auto" w:fill="ffffff"/>
        </w:rPr>
        <w:t>Purok 2, Maltana, Tampakan, South Cotabato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WORK EXPERIENCE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Roel I. Senador Memorial Hospital (Volunteered Nurse)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January 2012  April 2012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Yaps Residence (Private Duty Nurse)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August 2012  November 2012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Socomedics</w:t>
      </w:r>
      <w:r>
        <w:rPr>
          <w:rFonts w:ascii="Arial" w:cs="Arial" w:hAnsi="Arial"/>
          <w:b/>
          <w:sz w:val="24"/>
          <w:szCs w:val="24"/>
          <w:lang w:val="en-US"/>
        </w:rPr>
        <w:t xml:space="preserve"> Medical Center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bCs/>
          <w:sz w:val="24"/>
          <w:szCs w:val="24"/>
          <w:lang w:val="en-US"/>
        </w:rPr>
        <w:t>Position</w:t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 xml:space="preserve">           : </w:t>
      </w:r>
      <w:r>
        <w:rPr>
          <w:rFonts w:ascii="Arial" w:cs="Arial" w:hAnsi="Arial"/>
          <w:sz w:val="24"/>
          <w:szCs w:val="24"/>
          <w:lang w:val="en-US"/>
        </w:rPr>
        <w:t>Staff Nurse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                   Status of Employment                   : Regular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Period of Employment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: November 2014  </w:t>
      </w:r>
      <w:r>
        <w:rPr>
          <w:rFonts w:ascii="Arial" w:cs="Arial" w:hAnsi="Arial"/>
          <w:sz w:val="24"/>
          <w:szCs w:val="24"/>
          <w:lang w:val="en-US"/>
        </w:rPr>
        <w:t xml:space="preserve">October </w:t>
      </w:r>
      <w:r>
        <w:rPr>
          <w:rFonts w:ascii="Arial" w:cs="Arial" w:hAnsi="Arial"/>
          <w:sz w:val="24"/>
          <w:szCs w:val="24"/>
          <w:lang w:val="en-US"/>
        </w:rPr>
        <w:t>2018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     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Company Name                            : </w:t>
      </w:r>
      <w:r>
        <w:rPr>
          <w:rFonts w:ascii="Arial" w:cs="Arial" w:hAnsi="Arial"/>
          <w:sz w:val="24"/>
          <w:szCs w:val="24"/>
          <w:lang w:val="en-US"/>
        </w:rPr>
        <w:t>Socomedics</w:t>
      </w:r>
      <w:r>
        <w:rPr>
          <w:rFonts w:ascii="Arial" w:cs="Arial" w:hAnsi="Arial"/>
          <w:sz w:val="24"/>
          <w:szCs w:val="24"/>
          <w:lang w:val="en-US"/>
        </w:rPr>
        <w:t xml:space="preserve"> Medical Center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Company Industry                         : HealthCare/Medical                        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         </w:t>
      </w:r>
      <w:r>
        <w:rPr>
          <w:rFonts w:ascii="Arial" w:cs="Arial" w:hAnsi="Arial"/>
          <w:bCs/>
          <w:sz w:val="24"/>
          <w:szCs w:val="24"/>
          <w:lang w:val="en-US"/>
        </w:rPr>
        <w:t>Company Address</w:t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 xml:space="preserve">: Judge Alba St., </w:t>
      </w:r>
      <w:r>
        <w:rPr>
          <w:rFonts w:ascii="Arial" w:cs="Arial" w:hAnsi="Arial"/>
          <w:bCs/>
          <w:sz w:val="24"/>
          <w:szCs w:val="24"/>
          <w:lang w:val="en-US"/>
        </w:rPr>
        <w:t>Koronadal</w:t>
      </w:r>
      <w:r>
        <w:rPr>
          <w:rFonts w:ascii="Arial" w:cs="Arial" w:hAnsi="Arial"/>
          <w:bCs/>
          <w:sz w:val="24"/>
          <w:szCs w:val="24"/>
          <w:lang w:val="en-US"/>
        </w:rPr>
        <w:t xml:space="preserve"> City,</w:t>
      </w:r>
      <w:r>
        <w:rPr>
          <w:rFonts w:ascii="Arial" w:cs="Arial" w:hAnsi="Arial"/>
          <w:sz w:val="24"/>
          <w:szCs w:val="24"/>
          <w:lang w:val="en-US"/>
        </w:rPr>
        <w:t xml:space="preserve"> South </w:t>
      </w:r>
    </w:p>
    <w:p>
      <w:pPr>
        <w:pStyle w:val="style0"/>
        <w:spacing w:after="0" w:lineRule="auto" w:line="360"/>
        <w:ind w:left="2880" w:firstLine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Cotabato</w:t>
      </w:r>
      <w:r>
        <w:rPr>
          <w:rFonts w:ascii="Arial" w:cs="Arial" w:hAnsi="Arial"/>
          <w:sz w:val="24"/>
          <w:szCs w:val="24"/>
          <w:lang w:val="en-US"/>
        </w:rPr>
        <w:t xml:space="preserve">, Philippines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Hospital Bed Capacity                   : 65 beds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        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Category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>: Secondary Hospital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Department                                    : Pediatric Ward, OB ward,</w:t>
      </w:r>
    </w:p>
    <w:p>
      <w:pPr>
        <w:pStyle w:val="style0"/>
        <w:spacing w:after="0" w:lineRule="auto" w:line="360"/>
        <w:ind w:left="360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General Medical- Surgical Ward (Male/Female), Private Rooms, Suite Rooms                                                                      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bCs/>
          <w:sz w:val="24"/>
          <w:szCs w:val="24"/>
          <w:lang w:val="en-US"/>
        </w:rPr>
        <w:t>No of working hours                       :</w:t>
      </w:r>
      <w:r>
        <w:rPr>
          <w:rFonts w:ascii="Arial" w:cs="Arial" w:hAnsi="Arial"/>
          <w:sz w:val="24"/>
          <w:szCs w:val="24"/>
          <w:lang w:val="en-US"/>
        </w:rPr>
        <w:t xml:space="preserve"> 40 hours per 1 week                                             </w:t>
      </w:r>
      <w:r>
        <w:rPr>
          <w:rFonts w:ascii="Arial" w:cs="Arial" w:hAnsi="Arial"/>
          <w:bCs/>
          <w:sz w:val="24"/>
          <w:szCs w:val="24"/>
          <w:lang w:val="en-US"/>
        </w:rPr>
        <w:t xml:space="preserve">Working Schedule </w:t>
      </w:r>
      <w:r>
        <w:rPr>
          <w:rFonts w:ascii="Arial" w:cs="Arial" w:hAnsi="Arial"/>
          <w:bCs/>
          <w:sz w:val="24"/>
          <w:szCs w:val="24"/>
          <w:lang w:val="en-US"/>
        </w:rPr>
        <w:tab/>
      </w:r>
      <w:r>
        <w:rPr>
          <w:rFonts w:ascii="Arial" w:cs="Arial" w:hAnsi="Arial"/>
          <w:bCs/>
          <w:sz w:val="24"/>
          <w:szCs w:val="24"/>
          <w:lang w:val="en-US"/>
        </w:rPr>
        <w:t xml:space="preserve">                       : 4days/week 12hours shifting (7am-7pm</w:t>
      </w:r>
      <w:r>
        <w:rPr>
          <w:rFonts w:ascii="Arial" w:cs="Arial" w:hAnsi="Arial"/>
          <w:bCs/>
          <w:sz w:val="24"/>
          <w:szCs w:val="24"/>
          <w:lang w:val="en-US"/>
        </w:rPr>
        <w:t>,7pm</w:t>
      </w:r>
      <w:r>
        <w:rPr>
          <w:rFonts w:ascii="Arial" w:cs="Arial" w:hAnsi="Arial"/>
          <w:bCs/>
          <w:sz w:val="24"/>
          <w:szCs w:val="24"/>
          <w:lang w:val="en-US"/>
        </w:rPr>
        <w:t>-7am)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Nursing care delivery</w:t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: Functional Nursing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             (Charge Nurse, Medicating Nurse, Monitoring Nurse)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pacing w:after="0" w:lineRule="auto" w:line="36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King fahd Armed Forces Hospital</w:t>
      </w:r>
    </w:p>
    <w:p>
      <w:pPr>
        <w:pStyle w:val="style0"/>
        <w:spacing w:after="0" w:lineRule="auto" w:line="36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Position:                                 Staff Nurse</w:t>
      </w:r>
    </w:p>
    <w:p>
      <w:pPr>
        <w:pStyle w:val="style0"/>
        <w:spacing w:after="0" w:lineRule="auto" w:line="36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Status of Employment:        Regular</w:t>
      </w:r>
    </w:p>
    <w:p>
      <w:pPr>
        <w:pStyle w:val="style0"/>
        <w:spacing w:after="0" w:lineRule="auto" w:line="36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Period of Elmployment:       January 2019- August 2019</w:t>
      </w:r>
    </w:p>
    <w:p>
      <w:pPr>
        <w:pStyle w:val="style0"/>
        <w:spacing w:after="0" w:lineRule="auto" w:line="36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Company name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:                   King fah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d Armed Forces Hospital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Company/industry:              Healthcare/Medical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Company address:          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Jeddah, Kingdom of Saudi Arabia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Category:                  Tertiary Hospital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Department:             Medical Ward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SKILLS:</w:t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Communication skills, Team work, </w:t>
      </w:r>
      <w:r>
        <w:rPr>
          <w:rFonts w:ascii="Arial" w:cs="Arial" w:hAnsi="Arial"/>
          <w:sz w:val="24"/>
          <w:szCs w:val="24"/>
        </w:rPr>
        <w:t xml:space="preserve">Computer/technical literacy, Learning skills, </w:t>
      </w:r>
      <w:r>
        <w:rPr>
          <w:rFonts w:ascii="Arial" w:cs="Arial" w:hAnsi="Arial"/>
          <w:sz w:val="24"/>
          <w:szCs w:val="24"/>
        </w:rPr>
        <w:t>Dependability, Honesty, Positive attitude, Time management.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  <w:shd w:val="clear" w:color="auto" w:fill="ffffff"/>
        </w:rPr>
      </w:pPr>
      <w:r>
        <w:rPr>
          <w:rFonts w:ascii="Arial" w:cs="Arial" w:hAnsi="Arial"/>
          <w:b/>
          <w:sz w:val="24"/>
          <w:szCs w:val="24"/>
          <w:shd w:val="clear" w:color="auto" w:fill="ffffff"/>
        </w:rPr>
        <w:t>JOB DESCRIPTION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150" w:afterAutospacing="false"/>
        <w:contextualSpacing/>
        <w:rPr>
          <w:rFonts w:ascii="Arial" w:cs="Arial" w:hAnsi="Arial"/>
        </w:rPr>
      </w:pPr>
      <w:r>
        <w:rPr>
          <w:rStyle w:val="style4097"/>
          <w:rFonts w:ascii="Arial" w:cs="Arial" w:hAnsi="Arial"/>
        </w:rPr>
        <w:t> </w:t>
      </w:r>
      <w:r>
        <w:rPr>
          <w:rFonts w:ascii="Arial" w:cs="Arial" w:hAnsi="Arial"/>
        </w:rPr>
        <w:t>Assess patient</w:t>
      </w:r>
      <w:r>
        <w:rPr>
          <w:rFonts w:ascii="Arial" w:cs="Arial" w:hAnsi="Arial"/>
        </w:rPr>
        <w:t>’</w:t>
      </w:r>
      <w:bookmarkStart w:id="0" w:name="_GoBack"/>
      <w:bookmarkEnd w:id="0"/>
      <w:r>
        <w:rPr>
          <w:rFonts w:ascii="Arial" w:cs="Arial" w:hAnsi="Arial"/>
        </w:rPr>
        <w:t>s condition by thoroughly going through their records and medical histories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150" w:afterAutospacing="false"/>
        <w:contextualSpacing/>
        <w:rPr>
          <w:rFonts w:ascii="Arial" w:cs="Arial" w:hAnsi="Arial"/>
        </w:rPr>
      </w:pPr>
      <w:r>
        <w:rPr>
          <w:rFonts w:ascii="Arial" w:cs="Arial" w:hAnsi="Arial"/>
        </w:rPr>
        <w:t>Interview patients to determine complaints and take notes to add to their records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150" w:afterAutospacing="false"/>
        <w:contextualSpacing/>
        <w:rPr>
          <w:rFonts w:ascii="Arial" w:cs="Arial" w:hAnsi="Arial"/>
        </w:rPr>
      </w:pPr>
      <w:r>
        <w:rPr>
          <w:rFonts w:ascii="Arial" w:cs="Arial" w:hAnsi="Arial"/>
        </w:rPr>
        <w:t>Check and record patients vitals such as pulse, respiration, blood pressure and temperature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contextualSpacing/>
        <w:rPr>
          <w:rFonts w:ascii="Arial" w:cs="Arial" w:eastAsia="Times New Roman" w:hAnsi="Arial"/>
          <w:sz w:val="24"/>
          <w:szCs w:val="24"/>
          <w:lang w:val="en-US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>Identifies patient care requirements by establishing personal rapport with potential and actual patients and other persons in a position to understand care requirements.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contextualSpacing/>
        <w:rPr>
          <w:rFonts w:ascii="Arial" w:cs="Arial" w:eastAsia="Times New Roman" w:hAnsi="Arial"/>
          <w:sz w:val="24"/>
          <w:szCs w:val="24"/>
          <w:lang w:val="en-US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>Promotes patient's independence by establishing patient care goals; teaching patient, friends, and family to understand condition, medications, and self-care skills; answering questions.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contextualSpacing/>
        <w:rPr>
          <w:rFonts w:ascii="Arial" w:cs="Arial" w:eastAsia="Times New Roman" w:hAnsi="Arial"/>
          <w:sz w:val="24"/>
          <w:szCs w:val="24"/>
          <w:lang w:val="en-US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>Maintains safe and clean working environment by complying with procedures, rules, and regulations.</w:t>
      </w:r>
    </w:p>
    <w:p>
      <w:pPr>
        <w:pStyle w:val="style0"/>
        <w:numPr>
          <w:ilvl w:val="0"/>
          <w:numId w:val="1"/>
        </w:numPr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>Maintains patient confidence and protects operations by keeping information confidential.</w:t>
      </w:r>
    </w:p>
    <w:p>
      <w:pPr>
        <w:pStyle w:val="style0"/>
        <w:numPr>
          <w:ilvl w:val="0"/>
          <w:numId w:val="1"/>
        </w:numPr>
        <w:spacing w:lineRule="auto" w:line="240"/>
        <w:contextualSpacing/>
        <w:rPr/>
      </w:pPr>
      <w:r>
        <w:rPr>
          <w:rFonts w:ascii="Arial" w:cs="Arial" w:hAnsi="Arial"/>
          <w:sz w:val="24"/>
          <w:szCs w:val="24"/>
        </w:rPr>
        <w:t>Able to use office equipments such as encoding files using computer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TRAININGS AND SEMINARS ATTENDED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Basic Life Support (Cardiopulmonary Resuscitation)</w:t>
      </w:r>
    </w:p>
    <w:p>
      <w:pPr>
        <w:pStyle w:val="style179"/>
        <w:tabs>
          <w:tab w:val="left" w:leader="none" w:pos="3122"/>
        </w:tabs>
        <w:spacing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October 23-24, 2009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First Aid Training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October 19-22, 2009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The Philippine National Red Cross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St. Alexius College,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Cultural Solidarity and Environmental Care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August 19, 2006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Notre Dame of Marbel University,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Peace Caravan, Cultural Solidarity and Tree Planting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February 23, 2007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Brgy.Saravia,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Symposium on Drug Addiction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September 22, 2006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Notre Dame of Marbel University,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Physical Assessment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August 25, 2007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Notre Dame of Marbel University,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Pediatric Emergency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February 3, 2010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Protech Center,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Pain Management in Cancer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January 29, 2010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St. Alexius College, City of 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Treatment Modalities in Traumatic Head Injury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January 29, 2010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St. Alexius College, City ofKoronadal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Basic IV Therapy and Training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January 8, 2009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The Doctors Clinic and Hospital School Foundation Inc.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Basic Life Support and Advance Cardiac Life Support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October </w:t>
      </w:r>
      <w:r>
        <w:rPr>
          <w:rFonts w:ascii="Arial" w:cs="Arial" w:hAnsi="Arial"/>
          <w:sz w:val="24"/>
          <w:szCs w:val="24"/>
        </w:rPr>
        <w:t>201</w:t>
      </w:r>
      <w:r>
        <w:rPr>
          <w:rFonts w:ascii="Arial" w:cs="Arial" w:hAnsi="Arial"/>
          <w:sz w:val="24"/>
          <w:szCs w:val="24"/>
          <w:lang w:val="en-US"/>
        </w:rPr>
        <w:t>7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</w:rPr>
        <w:t>Socomedics Medical Center, Korona</w:t>
      </w:r>
      <w:r>
        <w:rPr>
          <w:rFonts w:ascii="Arial" w:cs="Arial" w:hAnsi="Arial"/>
          <w:sz w:val="24"/>
          <w:szCs w:val="24"/>
          <w:lang w:val="en-US"/>
        </w:rPr>
        <w:t>dal</w:t>
      </w:r>
      <w:r>
        <w:rPr>
          <w:rFonts w:ascii="Arial" w:cs="Arial" w:hAnsi="Arial"/>
          <w:sz w:val="24"/>
          <w:szCs w:val="24"/>
          <w:lang w:val="en-US"/>
        </w:rPr>
        <w:t xml:space="preserve"> City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Basic Life Support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Feb</w:t>
      </w:r>
      <w:r>
        <w:rPr>
          <w:rFonts w:ascii="Arial" w:cs="Arial" w:hAnsi="Arial"/>
          <w:sz w:val="24"/>
          <w:szCs w:val="24"/>
          <w:lang w:val="en-US"/>
        </w:rPr>
        <w:t>ruary 19</w:t>
      </w:r>
      <w:r>
        <w:rPr>
          <w:rFonts w:ascii="Arial" w:cs="Arial" w:hAnsi="Arial"/>
          <w:sz w:val="24"/>
          <w:szCs w:val="24"/>
          <w:lang w:val="en-US"/>
        </w:rPr>
        <w:t>, 2019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Jeddah, Saudi Arabia</w:t>
      </w:r>
    </w:p>
    <w:p>
      <w:pPr>
        <w:pStyle w:val="style179"/>
        <w:spacing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spacing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REFERENCE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Jebeth Barcenilla, RN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Marydith Javier,RN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Nurse Supervisor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Chief Nurse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Socomedics Medical Center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Socomedics Medical Center</w:t>
      </w:r>
    </w:p>
    <w:p>
      <w:pPr>
        <w:pStyle w:val="style0"/>
        <w:tabs>
          <w:tab w:val="left" w:leader="none" w:pos="5835"/>
        </w:tabs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City of Koronadal, South Cotabato</w:t>
      </w:r>
      <w:r>
        <w:rPr>
          <w:rFonts w:ascii="Arial" w:cs="Arial" w:hAnsi="Arial"/>
          <w:sz w:val="24"/>
          <w:szCs w:val="24"/>
        </w:rPr>
        <w:t xml:space="preserve">                               City of Koronadal, South Cotabato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tabs>
          <w:tab w:val="left" w:leader="none" w:pos="5835"/>
        </w:tabs>
        <w:spacing w:lineRule="auto" w:line="24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Charmaine Fantillanan,RN</w:t>
      </w:r>
      <w:r>
        <w:rPr>
          <w:rFonts w:ascii="Arial" w:cs="Arial" w:hAnsi="Arial"/>
          <w:b/>
          <w:sz w:val="24"/>
          <w:szCs w:val="24"/>
          <w:lang w:val="en-US"/>
        </w:rPr>
        <w:t xml:space="preserve">.                                                          Ivy Joy </w:t>
      </w:r>
      <w:r>
        <w:rPr>
          <w:rFonts w:ascii="Arial" w:cs="Arial" w:hAnsi="Arial"/>
          <w:b/>
          <w:sz w:val="24"/>
          <w:szCs w:val="24"/>
          <w:lang w:val="en-US"/>
        </w:rPr>
        <w:t>Germo</w:t>
      </w:r>
      <w:r>
        <w:rPr>
          <w:rFonts w:ascii="Arial" w:cs="Arial" w:hAnsi="Arial"/>
          <w:b/>
          <w:sz w:val="24"/>
          <w:szCs w:val="24"/>
          <w:lang w:val="en-US"/>
        </w:rPr>
        <w:t>, RN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Head Nurse st</w:t>
      </w:r>
      <w:r>
        <w:rPr>
          <w:rFonts w:ascii="Arial" w:cs="Arial" w:hAnsi="Arial"/>
          <w:sz w:val="24"/>
          <w:szCs w:val="24"/>
          <w:lang w:val="en-US"/>
        </w:rPr>
        <w:t xml:space="preserve">.1      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Head Nurse St. </w:t>
      </w:r>
      <w:r>
        <w:rPr>
          <w:rFonts w:ascii="Arial" w:cs="Arial" w:hAnsi="Arial"/>
          <w:sz w:val="24"/>
          <w:szCs w:val="24"/>
          <w:lang w:val="en-US"/>
        </w:rPr>
        <w:t>2</w:t>
      </w:r>
    </w:p>
    <w:p>
      <w:pPr>
        <w:pStyle w:val="style0"/>
        <w:spacing w:lineRule="auto" w:line="2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Socomedics Medical Center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Socomedics Medical Center</w:t>
      </w:r>
    </w:p>
    <w:p>
      <w:pPr>
        <w:pStyle w:val="style0"/>
        <w:spacing w:lineRule="auto" w:line="2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City of Koronadal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City of Koronadal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lang w:val="fil-PH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98A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44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BD0116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fil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yle4097">
    <w:name w:val="apple-converted-space"/>
    <w:basedOn w:val="style65"/>
    <w:next w:val="style4097"/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586</Words>
  <Pages>4</Pages>
  <Characters>3653</Characters>
  <Application>WPS Office</Application>
  <DocSecurity>0</DocSecurity>
  <Paragraphs>128</Paragraphs>
  <ScaleCrop>false</ScaleCrop>
  <LinksUpToDate>false</LinksUpToDate>
  <CharactersWithSpaces>4966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2018-07-11T05:16:00Z</dcterms:created>
  <dc:creator>client</dc:creator>
  <lastModifiedBy>SM-G970F</lastModifiedBy>
  <dcterms:modified xsi:type="dcterms:W3CDTF">2019-09-10T07:09:46Z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