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5C1863">
        <w:trPr>
          <w:trHeight w:hRule="exact" w:val="2127"/>
        </w:trPr>
        <w:tc>
          <w:tcPr>
            <w:tcW w:w="9360" w:type="dxa"/>
            <w:tcMar>
              <w:top w:w="0" w:type="dxa"/>
              <w:bottom w:w="0" w:type="dxa"/>
            </w:tcMar>
          </w:tcPr>
          <w:p w:rsidR="00692703" w:rsidRPr="00CF1A49" w:rsidRDefault="005C1863" w:rsidP="005C1863">
            <w:pPr>
              <w:pStyle w:val="Title"/>
              <w:jc w:val="left"/>
            </w:pPr>
            <w:r>
              <w:t>Zymour o-nel e. pasiteng</w:t>
            </w:r>
          </w:p>
          <w:p w:rsidR="00692703" w:rsidRPr="00CF1A49" w:rsidRDefault="005C1863" w:rsidP="005C1863">
            <w:pPr>
              <w:pStyle w:val="ContactInfo"/>
              <w:contextualSpacing w:val="0"/>
              <w:jc w:val="left"/>
            </w:pPr>
            <w:r>
              <w:t xml:space="preserve">#87 </w:t>
            </w:r>
            <w:proofErr w:type="spellStart"/>
            <w:r>
              <w:t>Palacpalac</w:t>
            </w:r>
            <w:proofErr w:type="spellEnd"/>
            <w:r>
              <w:t>, Pozorrubio, Pangasinan, Philippines ,09760041254, zpasiteng@yahoo.com</w:t>
            </w:r>
          </w:p>
          <w:p w:rsidR="00692703" w:rsidRPr="00CF1A49" w:rsidRDefault="00692703" w:rsidP="00913946">
            <w:pPr>
              <w:pStyle w:val="ContactInfoEmphasis"/>
              <w:contextualSpacing w:val="0"/>
            </w:pPr>
          </w:p>
        </w:tc>
      </w:tr>
      <w:tr w:rsidR="009571D8" w:rsidRPr="00CF1A49" w:rsidTr="00692703">
        <w:tc>
          <w:tcPr>
            <w:tcW w:w="9360" w:type="dxa"/>
            <w:tcMar>
              <w:top w:w="432" w:type="dxa"/>
            </w:tcMar>
          </w:tcPr>
          <w:p w:rsidR="001755A8" w:rsidRDefault="005C1863" w:rsidP="005C1863">
            <w:pPr>
              <w:contextualSpacing w:val="0"/>
              <w:rPr>
                <w:b/>
                <w:sz w:val="32"/>
                <w:szCs w:val="32"/>
              </w:rPr>
            </w:pPr>
            <w:r>
              <w:rPr>
                <w:b/>
                <w:sz w:val="32"/>
                <w:szCs w:val="32"/>
              </w:rPr>
              <w:t>Pro</w:t>
            </w:r>
            <w:r w:rsidRPr="005C1863">
              <w:rPr>
                <w:b/>
                <w:sz w:val="32"/>
                <w:szCs w:val="32"/>
              </w:rPr>
              <w:t>fe</w:t>
            </w:r>
            <w:r>
              <w:rPr>
                <w:b/>
                <w:sz w:val="32"/>
                <w:szCs w:val="32"/>
              </w:rPr>
              <w:t>s</w:t>
            </w:r>
            <w:r w:rsidRPr="005C1863">
              <w:rPr>
                <w:b/>
                <w:sz w:val="32"/>
                <w:szCs w:val="32"/>
              </w:rPr>
              <w:t>sional Summary</w:t>
            </w:r>
          </w:p>
          <w:p w:rsidR="005C1863" w:rsidRPr="005C1863" w:rsidRDefault="005C1863" w:rsidP="005C1863">
            <w:pPr>
              <w:contextualSpacing w:val="0"/>
            </w:pPr>
            <w:r>
              <w:t>Energetic hardworking guy accustomed to working with clients to achieve desired looks for range of personal and business needs. Create precise visions with technical knowledge and retouching abilities. Highly familiar with both fi and digital photography.</w:t>
            </w:r>
            <w:r w:rsidR="0055419F">
              <w:t xml:space="preserve"> Not only in photography, I can do whatever work they give or offer to me. </w:t>
            </w:r>
          </w:p>
          <w:p w:rsidR="005C1863" w:rsidRPr="005C1863" w:rsidRDefault="005C1863" w:rsidP="005C1863">
            <w:pPr>
              <w:contextualSpacing w:val="0"/>
            </w:pPr>
          </w:p>
        </w:tc>
      </w:tr>
    </w:tbl>
    <w:p w:rsidR="004E01EB" w:rsidRPr="00CF1A49" w:rsidRDefault="006456A5" w:rsidP="004E01EB">
      <w:pPr>
        <w:pStyle w:val="Heading1"/>
      </w:pPr>
      <w:sdt>
        <w:sdtPr>
          <w:alias w:val="Experience:"/>
          <w:tag w:val="Experience:"/>
          <w:id w:val="-1983300934"/>
          <w:placeholder>
            <w:docPart w:val="B42A8C30C4584400BE534875E5324170"/>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55419F" w:rsidP="001D0BF1">
            <w:pPr>
              <w:pStyle w:val="Heading3"/>
              <w:contextualSpacing w:val="0"/>
              <w:outlineLvl w:val="2"/>
            </w:pPr>
            <w:r>
              <w:t>february 2018</w:t>
            </w:r>
            <w:r w:rsidR="001D0BF1" w:rsidRPr="00CF1A49">
              <w:t xml:space="preserve"> – </w:t>
            </w:r>
            <w:r>
              <w:t>until now</w:t>
            </w:r>
          </w:p>
          <w:p w:rsidR="001D0BF1" w:rsidRPr="00CF1A49" w:rsidRDefault="0055419F" w:rsidP="001D0BF1">
            <w:pPr>
              <w:pStyle w:val="Heading2"/>
              <w:contextualSpacing w:val="0"/>
              <w:outlineLvl w:val="1"/>
            </w:pPr>
            <w:r>
              <w:t>Photography Editor</w:t>
            </w:r>
            <w:r w:rsidR="001D0BF1" w:rsidRPr="00CF1A49">
              <w:t xml:space="preserve">, </w:t>
            </w:r>
            <w:r>
              <w:rPr>
                <w:rStyle w:val="SubtleReference"/>
              </w:rPr>
              <w:t>Printstation</w:t>
            </w:r>
          </w:p>
          <w:p w:rsidR="0055419F" w:rsidRDefault="0055419F" w:rsidP="0055419F">
            <w:pPr>
              <w:pStyle w:val="ListParagraph"/>
              <w:numPr>
                <w:ilvl w:val="0"/>
                <w:numId w:val="14"/>
              </w:numPr>
            </w:pPr>
            <w:r>
              <w:t xml:space="preserve">Coordinate with assignment editor while monitoring photographer submission for quality and proper captioning. </w:t>
            </w:r>
          </w:p>
          <w:p w:rsidR="0055419F" w:rsidRDefault="0055419F" w:rsidP="0055419F">
            <w:pPr>
              <w:pStyle w:val="ListParagraph"/>
              <w:numPr>
                <w:ilvl w:val="0"/>
                <w:numId w:val="14"/>
              </w:numPr>
            </w:pPr>
            <w:r>
              <w:t>Created original visual content for publication in diverse platforms.</w:t>
            </w:r>
          </w:p>
          <w:p w:rsidR="0055419F" w:rsidRPr="00CF1A49" w:rsidRDefault="0055419F" w:rsidP="00775876">
            <w:pPr>
              <w:pStyle w:val="ListParagraph"/>
            </w:pPr>
          </w:p>
        </w:tc>
      </w:tr>
      <w:tr w:rsidR="00F61DF9" w:rsidRPr="00CF1A49" w:rsidTr="00F61DF9">
        <w:tc>
          <w:tcPr>
            <w:tcW w:w="9355" w:type="dxa"/>
            <w:tcMar>
              <w:top w:w="216" w:type="dxa"/>
            </w:tcMar>
          </w:tcPr>
          <w:p w:rsidR="00F61DF9" w:rsidRDefault="00F61DF9" w:rsidP="00F61DF9"/>
        </w:tc>
      </w:tr>
    </w:tbl>
    <w:sdt>
      <w:sdtPr>
        <w:alias w:val="Education:"/>
        <w:tag w:val="Education:"/>
        <w:id w:val="-1908763273"/>
        <w:placeholder>
          <w:docPart w:val="1746B0F7DAEF4997A717174347C38629"/>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6456A5" w:rsidP="001D0BF1">
            <w:pPr>
              <w:pStyle w:val="Heading3"/>
              <w:contextualSpacing w:val="0"/>
              <w:outlineLvl w:val="2"/>
            </w:pPr>
            <w:sdt>
              <w:sdtPr>
                <w:alias w:val="Enter month of school 1:"/>
                <w:tag w:val="Enter month of school 1:"/>
                <w:id w:val="1364630836"/>
                <w:placeholder>
                  <w:docPart w:val="30E11A95FFA14998983853929CBE3A18"/>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2E4B02243F1E4B5799E2DD40F537E03E"/>
                </w:placeholder>
                <w:temporary/>
                <w:showingPlcHdr/>
                <w15:appearance w15:val="hidden"/>
              </w:sdtPr>
              <w:sdtEndPr/>
              <w:sdtContent>
                <w:r w:rsidR="001D0BF1" w:rsidRPr="00CF1A49">
                  <w:t>Year</w:t>
                </w:r>
              </w:sdtContent>
            </w:sdt>
          </w:p>
          <w:p w:rsidR="001D0BF1" w:rsidRPr="00CF1A49" w:rsidRDefault="00775876" w:rsidP="001D0BF1">
            <w:pPr>
              <w:pStyle w:val="Heading2"/>
              <w:contextualSpacing w:val="0"/>
              <w:outlineLvl w:val="1"/>
            </w:pPr>
            <w:r>
              <w:t>Bachelor of scsience in civil engineering</w:t>
            </w:r>
            <w:r w:rsidR="001D0BF1" w:rsidRPr="00CF1A49">
              <w:t xml:space="preserve">, </w:t>
            </w:r>
            <w:r>
              <w:rPr>
                <w:rStyle w:val="SubtleReference"/>
              </w:rPr>
              <w:t>university of baguio</w:t>
            </w:r>
          </w:p>
          <w:p w:rsidR="00775876" w:rsidRDefault="00775876" w:rsidP="00775876">
            <w:pPr>
              <w:pStyle w:val="ListParagraph"/>
              <w:numPr>
                <w:ilvl w:val="0"/>
                <w:numId w:val="15"/>
              </w:numPr>
            </w:pPr>
            <w:r>
              <w:t>Received an athlete scholarship</w:t>
            </w:r>
          </w:p>
          <w:p w:rsidR="00775876" w:rsidRDefault="00775876" w:rsidP="00775876">
            <w:pPr>
              <w:pStyle w:val="ListParagraph"/>
              <w:numPr>
                <w:ilvl w:val="0"/>
                <w:numId w:val="15"/>
              </w:numPr>
            </w:pPr>
            <w:r>
              <w:t>Athlete of the year</w:t>
            </w:r>
          </w:p>
          <w:p w:rsidR="00775876" w:rsidRPr="00CF1A49" w:rsidRDefault="00775876" w:rsidP="00775876">
            <w:pPr>
              <w:ind w:left="360"/>
            </w:pPr>
            <w:bookmarkStart w:id="0" w:name="_GoBack"/>
            <w:bookmarkEnd w:id="0"/>
          </w:p>
        </w:tc>
      </w:tr>
      <w:tr w:rsidR="00F61DF9" w:rsidRPr="00CF1A49" w:rsidTr="00F61DF9">
        <w:tc>
          <w:tcPr>
            <w:tcW w:w="9355" w:type="dxa"/>
            <w:tcMar>
              <w:top w:w="216" w:type="dxa"/>
            </w:tcMar>
          </w:tcPr>
          <w:p w:rsidR="00F61DF9" w:rsidRDefault="00F61DF9" w:rsidP="00775876">
            <w:pPr>
              <w:pStyle w:val="Heading3"/>
              <w:contextualSpacing w:val="0"/>
            </w:pPr>
          </w:p>
        </w:tc>
      </w:tr>
    </w:tbl>
    <w:sdt>
      <w:sdtPr>
        <w:alias w:val="Skills:"/>
        <w:tag w:val="Skills:"/>
        <w:id w:val="-1392877668"/>
        <w:placeholder>
          <w:docPart w:val="995A5FCD1AEB491B9DD3BBCB0589741F"/>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55419F" w:rsidP="006E1507">
            <w:pPr>
              <w:pStyle w:val="ListBullet"/>
              <w:contextualSpacing w:val="0"/>
            </w:pPr>
            <w:r>
              <w:t>Shot Composition</w:t>
            </w:r>
          </w:p>
          <w:p w:rsidR="001F4E6D" w:rsidRPr="006E1507" w:rsidRDefault="0055419F" w:rsidP="0055419F">
            <w:pPr>
              <w:pStyle w:val="ListBullet"/>
              <w:contextualSpacing w:val="0"/>
            </w:pPr>
            <w:r>
              <w:t>Modern Photography equipment</w:t>
            </w:r>
          </w:p>
        </w:tc>
        <w:tc>
          <w:tcPr>
            <w:tcW w:w="4675" w:type="dxa"/>
            <w:tcMar>
              <w:left w:w="360" w:type="dxa"/>
            </w:tcMar>
          </w:tcPr>
          <w:p w:rsidR="003A0632" w:rsidRPr="006E1507" w:rsidRDefault="0055419F" w:rsidP="006E1507">
            <w:pPr>
              <w:pStyle w:val="ListBullet"/>
              <w:contextualSpacing w:val="0"/>
            </w:pPr>
            <w:r>
              <w:t>Photoshop skills</w:t>
            </w:r>
          </w:p>
          <w:p w:rsidR="001E3120" w:rsidRPr="006E1507" w:rsidRDefault="0055419F" w:rsidP="006E1507">
            <w:pPr>
              <w:pStyle w:val="ListBullet"/>
              <w:contextualSpacing w:val="0"/>
            </w:pPr>
            <w:r>
              <w:t>Time Management</w:t>
            </w:r>
          </w:p>
          <w:p w:rsidR="001E3120" w:rsidRPr="006E1507" w:rsidRDefault="0055419F" w:rsidP="0055419F">
            <w:pPr>
              <w:pStyle w:val="ListBullet"/>
              <w:contextualSpacing w:val="0"/>
            </w:pPr>
            <w:r>
              <w:t>Task prioritization</w:t>
            </w:r>
          </w:p>
        </w:tc>
      </w:tr>
    </w:tbl>
    <w:sdt>
      <w:sdtPr>
        <w:alias w:val="Activities:"/>
        <w:tag w:val="Activities:"/>
        <w:id w:val="1223332893"/>
        <w:placeholder>
          <w:docPart w:val="D2C7622DB7A642EB8D09C167AEBBF6F3"/>
        </w:placeholder>
        <w:temporary/>
        <w:showingPlcHdr/>
        <w15:appearance w15:val="hidden"/>
      </w:sdtPr>
      <w:sdtEndPr/>
      <w:sdtContent>
        <w:p w:rsidR="00AD782D" w:rsidRPr="00CF1A49" w:rsidRDefault="0062312F" w:rsidP="0062312F">
          <w:pPr>
            <w:pStyle w:val="Heading1"/>
          </w:pPr>
          <w:r w:rsidRPr="00CF1A49">
            <w:t>Activities</w:t>
          </w:r>
        </w:p>
      </w:sdtContent>
    </w:sdt>
    <w:p w:rsidR="00B51D1B" w:rsidRPr="006E1507" w:rsidRDefault="006456A5" w:rsidP="006E1507">
      <w:sdt>
        <w:sdtPr>
          <w:alias w:val="Enter activities description:"/>
          <w:tag w:val="Enter activities description:"/>
          <w:id w:val="1367566198"/>
          <w:placeholder>
            <w:docPart w:val="9EB7B1312C084FD5A9D3ACD0B210574A"/>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6A5" w:rsidRDefault="006456A5" w:rsidP="0068194B">
      <w:r>
        <w:separator/>
      </w:r>
    </w:p>
    <w:p w:rsidR="006456A5" w:rsidRDefault="006456A5"/>
    <w:p w:rsidR="006456A5" w:rsidRDefault="006456A5"/>
  </w:endnote>
  <w:endnote w:type="continuationSeparator" w:id="0">
    <w:p w:rsidR="006456A5" w:rsidRDefault="006456A5" w:rsidP="0068194B">
      <w:r>
        <w:continuationSeparator/>
      </w:r>
    </w:p>
    <w:p w:rsidR="006456A5" w:rsidRDefault="006456A5"/>
    <w:p w:rsidR="006456A5" w:rsidRDefault="0064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77587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6A5" w:rsidRDefault="006456A5" w:rsidP="0068194B">
      <w:r>
        <w:separator/>
      </w:r>
    </w:p>
    <w:p w:rsidR="006456A5" w:rsidRDefault="006456A5"/>
    <w:p w:rsidR="006456A5" w:rsidRDefault="006456A5"/>
  </w:footnote>
  <w:footnote w:type="continuationSeparator" w:id="0">
    <w:p w:rsidR="006456A5" w:rsidRDefault="006456A5" w:rsidP="0068194B">
      <w:r>
        <w:continuationSeparator/>
      </w:r>
    </w:p>
    <w:p w:rsidR="006456A5" w:rsidRDefault="006456A5"/>
    <w:p w:rsidR="006456A5" w:rsidRDefault="006456A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lang w:val="en-PH" w:eastAsia="en-PH"/>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A0F4C52"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5569DE"/>
    <w:multiLevelType w:val="hybridMultilevel"/>
    <w:tmpl w:val="8822F8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B7A1318"/>
    <w:multiLevelType w:val="hybridMultilevel"/>
    <w:tmpl w:val="57F278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3"/>
  </w:num>
  <w:num w:numId="10">
    <w:abstractNumId w:val="5"/>
  </w:num>
  <w:num w:numId="11">
    <w:abstractNumId w:val="4"/>
  </w:num>
  <w:num w:numId="12">
    <w:abstractNumId w:val="1"/>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63"/>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5419F"/>
    <w:rsid w:val="00566A35"/>
    <w:rsid w:val="0056701E"/>
    <w:rsid w:val="005740D7"/>
    <w:rsid w:val="005A0F26"/>
    <w:rsid w:val="005A1B10"/>
    <w:rsid w:val="005A6850"/>
    <w:rsid w:val="005B1B1B"/>
    <w:rsid w:val="005C1863"/>
    <w:rsid w:val="005C5932"/>
    <w:rsid w:val="005D3CA7"/>
    <w:rsid w:val="005D4CC1"/>
    <w:rsid w:val="005F4B91"/>
    <w:rsid w:val="005F55D2"/>
    <w:rsid w:val="0062312F"/>
    <w:rsid w:val="00625F2C"/>
    <w:rsid w:val="006456A5"/>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75876"/>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975D4"/>
  <w15:chartTrackingRefBased/>
  <w15:docId w15:val="{FC4CDC8A-C905-4050-97F3-809B131D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2A8C30C4584400BE534875E5324170"/>
        <w:category>
          <w:name w:val="General"/>
          <w:gallery w:val="placeholder"/>
        </w:category>
        <w:types>
          <w:type w:val="bbPlcHdr"/>
        </w:types>
        <w:behaviors>
          <w:behavior w:val="content"/>
        </w:behaviors>
        <w:guid w:val="{FC5EEB2A-8B9E-42EE-A29D-30CB1C48AB0A}"/>
      </w:docPartPr>
      <w:docPartBody>
        <w:p w:rsidR="00000000" w:rsidRDefault="00713477">
          <w:pPr>
            <w:pStyle w:val="B42A8C30C4584400BE534875E5324170"/>
          </w:pPr>
          <w:r w:rsidRPr="00CF1A49">
            <w:t>Experience</w:t>
          </w:r>
        </w:p>
      </w:docPartBody>
    </w:docPart>
    <w:docPart>
      <w:docPartPr>
        <w:name w:val="1746B0F7DAEF4997A717174347C38629"/>
        <w:category>
          <w:name w:val="General"/>
          <w:gallery w:val="placeholder"/>
        </w:category>
        <w:types>
          <w:type w:val="bbPlcHdr"/>
        </w:types>
        <w:behaviors>
          <w:behavior w:val="content"/>
        </w:behaviors>
        <w:guid w:val="{F498BE93-32E9-4D48-B50C-5774174BB9FA}"/>
      </w:docPartPr>
      <w:docPartBody>
        <w:p w:rsidR="00000000" w:rsidRDefault="00713477">
          <w:pPr>
            <w:pStyle w:val="1746B0F7DAEF4997A717174347C38629"/>
          </w:pPr>
          <w:r w:rsidRPr="00CF1A49">
            <w:t>Education</w:t>
          </w:r>
        </w:p>
      </w:docPartBody>
    </w:docPart>
    <w:docPart>
      <w:docPartPr>
        <w:name w:val="30E11A95FFA14998983853929CBE3A18"/>
        <w:category>
          <w:name w:val="General"/>
          <w:gallery w:val="placeholder"/>
        </w:category>
        <w:types>
          <w:type w:val="bbPlcHdr"/>
        </w:types>
        <w:behaviors>
          <w:behavior w:val="content"/>
        </w:behaviors>
        <w:guid w:val="{33765C71-D704-4567-AABF-B91380FA2322}"/>
      </w:docPartPr>
      <w:docPartBody>
        <w:p w:rsidR="00000000" w:rsidRDefault="00713477">
          <w:pPr>
            <w:pStyle w:val="30E11A95FFA14998983853929CBE3A18"/>
          </w:pPr>
          <w:r w:rsidRPr="00CF1A49">
            <w:t>Month</w:t>
          </w:r>
        </w:p>
      </w:docPartBody>
    </w:docPart>
    <w:docPart>
      <w:docPartPr>
        <w:name w:val="2E4B02243F1E4B5799E2DD40F537E03E"/>
        <w:category>
          <w:name w:val="General"/>
          <w:gallery w:val="placeholder"/>
        </w:category>
        <w:types>
          <w:type w:val="bbPlcHdr"/>
        </w:types>
        <w:behaviors>
          <w:behavior w:val="content"/>
        </w:behaviors>
        <w:guid w:val="{EDC5FAF6-1648-4E03-BF51-C493F78D0B34}"/>
      </w:docPartPr>
      <w:docPartBody>
        <w:p w:rsidR="00000000" w:rsidRDefault="00713477">
          <w:pPr>
            <w:pStyle w:val="2E4B02243F1E4B5799E2DD40F537E03E"/>
          </w:pPr>
          <w:r w:rsidRPr="00CF1A49">
            <w:t>Year</w:t>
          </w:r>
        </w:p>
      </w:docPartBody>
    </w:docPart>
    <w:docPart>
      <w:docPartPr>
        <w:name w:val="995A5FCD1AEB491B9DD3BBCB0589741F"/>
        <w:category>
          <w:name w:val="General"/>
          <w:gallery w:val="placeholder"/>
        </w:category>
        <w:types>
          <w:type w:val="bbPlcHdr"/>
        </w:types>
        <w:behaviors>
          <w:behavior w:val="content"/>
        </w:behaviors>
        <w:guid w:val="{C11404E5-32A5-4AB7-86CE-3D38B3D082D9}"/>
      </w:docPartPr>
      <w:docPartBody>
        <w:p w:rsidR="00000000" w:rsidRDefault="00713477">
          <w:pPr>
            <w:pStyle w:val="995A5FCD1AEB491B9DD3BBCB0589741F"/>
          </w:pPr>
          <w:r w:rsidRPr="00CF1A49">
            <w:t>Skills</w:t>
          </w:r>
        </w:p>
      </w:docPartBody>
    </w:docPart>
    <w:docPart>
      <w:docPartPr>
        <w:name w:val="D2C7622DB7A642EB8D09C167AEBBF6F3"/>
        <w:category>
          <w:name w:val="General"/>
          <w:gallery w:val="placeholder"/>
        </w:category>
        <w:types>
          <w:type w:val="bbPlcHdr"/>
        </w:types>
        <w:behaviors>
          <w:behavior w:val="content"/>
        </w:behaviors>
        <w:guid w:val="{3E91D594-4CFC-4611-947A-8AF7933AEB23}"/>
      </w:docPartPr>
      <w:docPartBody>
        <w:p w:rsidR="00000000" w:rsidRDefault="00713477">
          <w:pPr>
            <w:pStyle w:val="D2C7622DB7A642EB8D09C167AEBBF6F3"/>
          </w:pPr>
          <w:r w:rsidRPr="00CF1A49">
            <w:t>Activities</w:t>
          </w:r>
        </w:p>
      </w:docPartBody>
    </w:docPart>
    <w:docPart>
      <w:docPartPr>
        <w:name w:val="9EB7B1312C084FD5A9D3ACD0B210574A"/>
        <w:category>
          <w:name w:val="General"/>
          <w:gallery w:val="placeholder"/>
        </w:category>
        <w:types>
          <w:type w:val="bbPlcHdr"/>
        </w:types>
        <w:behaviors>
          <w:behavior w:val="content"/>
        </w:behaviors>
        <w:guid w:val="{C0EB1FB7-6342-4EC9-B796-4796E39A055B}"/>
      </w:docPartPr>
      <w:docPartBody>
        <w:p w:rsidR="00000000" w:rsidRDefault="00713477">
          <w:pPr>
            <w:pStyle w:val="9EB7B1312C084FD5A9D3ACD0B210574A"/>
          </w:pPr>
          <w:r w:rsidRPr="00CF1A49">
            <w:t>Use this section to highlight your relevant passions, activities, and how you like to give back. It’s good to include Leadership and volunteer experiences here. Or show off important extras like publications, certifications, l</w:t>
          </w:r>
          <w:r w:rsidRPr="00CF1A49">
            <w:t>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7"/>
    <w:rsid w:val="007134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0B263ADF414D6799FCC191327E13C6">
    <w:name w:val="6C0B263ADF414D6799FCC191327E13C6"/>
  </w:style>
  <w:style w:type="character" w:styleId="IntenseEmphasis">
    <w:name w:val="Intense Emphasis"/>
    <w:basedOn w:val="DefaultParagraphFont"/>
    <w:uiPriority w:val="2"/>
    <w:rPr>
      <w:b/>
      <w:iCs/>
      <w:color w:val="262626" w:themeColor="text1" w:themeTint="D9"/>
    </w:rPr>
  </w:style>
  <w:style w:type="paragraph" w:customStyle="1" w:styleId="C959D5393C7749B19D0125537041D005">
    <w:name w:val="C959D5393C7749B19D0125537041D005"/>
  </w:style>
  <w:style w:type="paragraph" w:customStyle="1" w:styleId="D4C637240F054BC790CA633A4017439B">
    <w:name w:val="D4C637240F054BC790CA633A4017439B"/>
  </w:style>
  <w:style w:type="paragraph" w:customStyle="1" w:styleId="AC323BFB61B948F3BB9358CC671C3257">
    <w:name w:val="AC323BFB61B948F3BB9358CC671C3257"/>
  </w:style>
  <w:style w:type="paragraph" w:customStyle="1" w:styleId="517843536BCE47329BDE14C5CD2B6F6E">
    <w:name w:val="517843536BCE47329BDE14C5CD2B6F6E"/>
  </w:style>
  <w:style w:type="paragraph" w:customStyle="1" w:styleId="C3D028EA6D984A7C928DB6BB240262EF">
    <w:name w:val="C3D028EA6D984A7C928DB6BB240262EF"/>
  </w:style>
  <w:style w:type="paragraph" w:customStyle="1" w:styleId="D8973ACD08604C899C83E95F3A4C9F92">
    <w:name w:val="D8973ACD08604C899C83E95F3A4C9F92"/>
  </w:style>
  <w:style w:type="paragraph" w:customStyle="1" w:styleId="1B3AFD8B79164740ACEC6C847CAF2DBB">
    <w:name w:val="1B3AFD8B79164740ACEC6C847CAF2DBB"/>
  </w:style>
  <w:style w:type="paragraph" w:customStyle="1" w:styleId="E7818C439770472499A089882A9CF7E7">
    <w:name w:val="E7818C439770472499A089882A9CF7E7"/>
  </w:style>
  <w:style w:type="paragraph" w:customStyle="1" w:styleId="19E83BED37304924A2BCDA7703301C6E">
    <w:name w:val="19E83BED37304924A2BCDA7703301C6E"/>
  </w:style>
  <w:style w:type="paragraph" w:customStyle="1" w:styleId="94819F26890A44E8834841A791B4BD3B">
    <w:name w:val="94819F26890A44E8834841A791B4BD3B"/>
  </w:style>
  <w:style w:type="paragraph" w:customStyle="1" w:styleId="B42A8C30C4584400BE534875E5324170">
    <w:name w:val="B42A8C30C4584400BE534875E5324170"/>
  </w:style>
  <w:style w:type="paragraph" w:customStyle="1" w:styleId="4AC40A1726434343A4424F5ADDD28529">
    <w:name w:val="4AC40A1726434343A4424F5ADDD28529"/>
  </w:style>
  <w:style w:type="paragraph" w:customStyle="1" w:styleId="017FB76BD982460AB858BEEE0D567177">
    <w:name w:val="017FB76BD982460AB858BEEE0D567177"/>
  </w:style>
  <w:style w:type="paragraph" w:customStyle="1" w:styleId="B6E2E321CC3647A2AC8F7CD9F6261B9C">
    <w:name w:val="B6E2E321CC3647A2AC8F7CD9F6261B9C"/>
  </w:style>
  <w:style w:type="character" w:styleId="SubtleReference">
    <w:name w:val="Subtle Reference"/>
    <w:basedOn w:val="DefaultParagraphFont"/>
    <w:uiPriority w:val="10"/>
    <w:qFormat/>
    <w:rPr>
      <w:b/>
      <w:caps w:val="0"/>
      <w:smallCaps/>
      <w:color w:val="595959" w:themeColor="text1" w:themeTint="A6"/>
    </w:rPr>
  </w:style>
  <w:style w:type="paragraph" w:customStyle="1" w:styleId="F969446E76FD42969E9C25B3D3594ADB">
    <w:name w:val="F969446E76FD42969E9C25B3D3594ADB"/>
  </w:style>
  <w:style w:type="paragraph" w:customStyle="1" w:styleId="B6899DA847EA4EEFA89D8F748FBB9E5A">
    <w:name w:val="B6899DA847EA4EEFA89D8F748FBB9E5A"/>
  </w:style>
  <w:style w:type="paragraph" w:customStyle="1" w:styleId="0BF79C3272294E7B93C7D933C6D4A6A9">
    <w:name w:val="0BF79C3272294E7B93C7D933C6D4A6A9"/>
  </w:style>
  <w:style w:type="paragraph" w:customStyle="1" w:styleId="9E071C4F50634CD29E04A79F3518EC3D">
    <w:name w:val="9E071C4F50634CD29E04A79F3518EC3D"/>
  </w:style>
  <w:style w:type="paragraph" w:customStyle="1" w:styleId="39914FD2791F4FC88588D1331AED3C69">
    <w:name w:val="39914FD2791F4FC88588D1331AED3C69"/>
  </w:style>
  <w:style w:type="paragraph" w:customStyle="1" w:styleId="4056AF2163A6450B8EFF76AB092FD891">
    <w:name w:val="4056AF2163A6450B8EFF76AB092FD891"/>
  </w:style>
  <w:style w:type="paragraph" w:customStyle="1" w:styleId="CC9042391B4B49828A048127CC82BC2C">
    <w:name w:val="CC9042391B4B49828A048127CC82BC2C"/>
  </w:style>
  <w:style w:type="paragraph" w:customStyle="1" w:styleId="1746B0F7DAEF4997A717174347C38629">
    <w:name w:val="1746B0F7DAEF4997A717174347C38629"/>
  </w:style>
  <w:style w:type="paragraph" w:customStyle="1" w:styleId="30E11A95FFA14998983853929CBE3A18">
    <w:name w:val="30E11A95FFA14998983853929CBE3A18"/>
  </w:style>
  <w:style w:type="paragraph" w:customStyle="1" w:styleId="2E4B02243F1E4B5799E2DD40F537E03E">
    <w:name w:val="2E4B02243F1E4B5799E2DD40F537E03E"/>
  </w:style>
  <w:style w:type="paragraph" w:customStyle="1" w:styleId="C214123E04634F44BBBABC2EE1439B28">
    <w:name w:val="C214123E04634F44BBBABC2EE1439B28"/>
  </w:style>
  <w:style w:type="paragraph" w:customStyle="1" w:styleId="F6EA8D10567D4566908D6ED856F326E7">
    <w:name w:val="F6EA8D10567D4566908D6ED856F326E7"/>
  </w:style>
  <w:style w:type="paragraph" w:customStyle="1" w:styleId="D7DF9D2B571644D09CB1E7412C8B9355">
    <w:name w:val="D7DF9D2B571644D09CB1E7412C8B9355"/>
  </w:style>
  <w:style w:type="paragraph" w:customStyle="1" w:styleId="35DA1590B30045ED97BA14CCDD3EAD87">
    <w:name w:val="35DA1590B30045ED97BA14CCDD3EAD87"/>
  </w:style>
  <w:style w:type="paragraph" w:customStyle="1" w:styleId="FD346DC80A4D42DC8671E3760A960CCB">
    <w:name w:val="FD346DC80A4D42DC8671E3760A960CCB"/>
  </w:style>
  <w:style w:type="paragraph" w:customStyle="1" w:styleId="E94DF3760E4B4D739A7FD0EB0B345DDF">
    <w:name w:val="E94DF3760E4B4D739A7FD0EB0B345DDF"/>
  </w:style>
  <w:style w:type="paragraph" w:customStyle="1" w:styleId="03CFDE1DD92F4B63997AE5EADADE37EC">
    <w:name w:val="03CFDE1DD92F4B63997AE5EADADE37EC"/>
  </w:style>
  <w:style w:type="paragraph" w:customStyle="1" w:styleId="1EA5DE1D0CE94D33A030C1A54F8FB1F4">
    <w:name w:val="1EA5DE1D0CE94D33A030C1A54F8FB1F4"/>
  </w:style>
  <w:style w:type="paragraph" w:customStyle="1" w:styleId="995A5FCD1AEB491B9DD3BBCB0589741F">
    <w:name w:val="995A5FCD1AEB491B9DD3BBCB0589741F"/>
  </w:style>
  <w:style w:type="paragraph" w:customStyle="1" w:styleId="5A6E3CF796F74E7E80AD0E71AF31792D">
    <w:name w:val="5A6E3CF796F74E7E80AD0E71AF31792D"/>
  </w:style>
  <w:style w:type="paragraph" w:customStyle="1" w:styleId="486AEC48EE0C4FDDA0AF906968A78EFE">
    <w:name w:val="486AEC48EE0C4FDDA0AF906968A78EFE"/>
  </w:style>
  <w:style w:type="paragraph" w:customStyle="1" w:styleId="57442143E4D445E298825BBBF9AFDEB6">
    <w:name w:val="57442143E4D445E298825BBBF9AFDEB6"/>
  </w:style>
  <w:style w:type="paragraph" w:customStyle="1" w:styleId="46C2B4C25913454AAD17EFB060F79BE2">
    <w:name w:val="46C2B4C25913454AAD17EFB060F79BE2"/>
  </w:style>
  <w:style w:type="paragraph" w:customStyle="1" w:styleId="4BFFBF2E8C80412E95EA5F579710D665">
    <w:name w:val="4BFFBF2E8C80412E95EA5F579710D665"/>
  </w:style>
  <w:style w:type="paragraph" w:customStyle="1" w:styleId="D2C7622DB7A642EB8D09C167AEBBF6F3">
    <w:name w:val="D2C7622DB7A642EB8D09C167AEBBF6F3"/>
  </w:style>
  <w:style w:type="paragraph" w:customStyle="1" w:styleId="9EB7B1312C084FD5A9D3ACD0B210574A">
    <w:name w:val="9EB7B1312C084FD5A9D3ACD0B2105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22</TotalTime>
  <Pages>2</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2020-12-15T10:14:00Z</dcterms:created>
  <dcterms:modified xsi:type="dcterms:W3CDTF">2020-12-15T10:37:00Z</dcterms:modified>
  <cp:category/>
</cp:coreProperties>
</file>