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7822F0" w14:textId="77777777" w:rsidR="003A2D3C" w:rsidRDefault="003A2D3C" w:rsidP="003A2D3C">
      <w:pPr>
        <w:pStyle w:val="Body"/>
        <w:bidi w:val="0"/>
        <w:jc w:val="both"/>
        <w:rPr>
          <w:b/>
          <w:bCs/>
          <w:sz w:val="28"/>
          <w:szCs w:val="28"/>
        </w:rPr>
      </w:pPr>
      <w:r>
        <w:rPr>
          <w:b/>
          <w:bCs/>
          <w:sz w:val="28"/>
          <w:szCs w:val="28"/>
        </w:rPr>
        <w:t>Raizza Kelly R. Flores</w:t>
      </w:r>
    </w:p>
    <w:p w14:paraId="0BE129D5" w14:textId="77777777" w:rsidR="003A2D3C" w:rsidRDefault="003A2D3C" w:rsidP="003A2D3C">
      <w:pPr>
        <w:pStyle w:val="Body"/>
        <w:bidi w:val="0"/>
        <w:jc w:val="both"/>
      </w:pPr>
      <w:r>
        <w:rPr>
          <w:lang w:val="en-US"/>
        </w:rPr>
        <w:t>Unit 5G, Tower 6, Escalades @ 20</w:t>
      </w:r>
      <w:r>
        <w:rPr>
          <w:vertAlign w:val="superscript"/>
          <w:lang w:val="en-US"/>
        </w:rPr>
        <w:t>th</w:t>
      </w:r>
      <w:r>
        <w:t xml:space="preserve"> avenue, Cubao, Quezon City Philippines</w:t>
      </w:r>
    </w:p>
    <w:p w14:paraId="580E7F48" w14:textId="77777777" w:rsidR="003A2D3C" w:rsidRDefault="003A2D3C" w:rsidP="003A2D3C">
      <w:pPr>
        <w:pStyle w:val="Body"/>
        <w:bidi w:val="0"/>
        <w:jc w:val="both"/>
      </w:pPr>
      <w:r>
        <w:rPr>
          <w:lang w:val="en-US"/>
        </w:rPr>
        <w:t xml:space="preserve">+63 917 812 9609 </w:t>
      </w:r>
    </w:p>
    <w:p w14:paraId="3F35E21F" w14:textId="77777777" w:rsidR="003A2D3C" w:rsidRDefault="00FD5C93" w:rsidP="003A2D3C">
      <w:pPr>
        <w:pStyle w:val="Body"/>
        <w:bidi w:val="0"/>
        <w:jc w:val="both"/>
      </w:pPr>
      <w:hyperlink r:id="rId7" w:history="1">
        <w:r w:rsidR="003A2D3C">
          <w:rPr>
            <w:rStyle w:val="Hyperlink0"/>
          </w:rPr>
          <w:t>raizzakellyflores@yahoo.com</w:t>
        </w:r>
      </w:hyperlink>
    </w:p>
    <w:p w14:paraId="1130877F" w14:textId="77777777" w:rsidR="003A2D3C" w:rsidRDefault="003A2D3C" w:rsidP="003A2D3C">
      <w:pPr>
        <w:pStyle w:val="Body"/>
        <w:bidi w:val="0"/>
        <w:jc w:val="both"/>
      </w:pPr>
    </w:p>
    <w:p w14:paraId="0DCACA83" w14:textId="77777777" w:rsidR="003A2D3C" w:rsidRDefault="003A2D3C" w:rsidP="003A2D3C">
      <w:pPr>
        <w:pStyle w:val="Body"/>
        <w:bidi w:val="0"/>
        <w:jc w:val="both"/>
        <w:rPr>
          <w:b/>
          <w:bCs/>
        </w:rPr>
      </w:pPr>
    </w:p>
    <w:p w14:paraId="37C7BFFC" w14:textId="77777777" w:rsidR="003A2D3C" w:rsidRDefault="003A2D3C" w:rsidP="003A2D3C">
      <w:pPr>
        <w:pStyle w:val="Body"/>
        <w:bidi w:val="0"/>
        <w:jc w:val="both"/>
      </w:pPr>
      <w:r>
        <w:rPr>
          <w:b/>
          <w:bCs/>
          <w:lang w:val="fr-FR"/>
        </w:rPr>
        <w:t>Objective</w:t>
      </w:r>
      <w:r>
        <w:rPr>
          <w:lang w:val="en-US"/>
        </w:rPr>
        <w:t>: To efficiently and effectively fulfil the tasks and responsibilities given and to apply systematically the skills and knowledge in the workplace</w:t>
      </w:r>
    </w:p>
    <w:p w14:paraId="051CE976" w14:textId="77777777" w:rsidR="003A2D3C" w:rsidRDefault="003A2D3C" w:rsidP="003A2D3C">
      <w:pPr>
        <w:pStyle w:val="Body"/>
        <w:pBdr>
          <w:bottom w:val="single" w:sz="12" w:space="0" w:color="000000"/>
        </w:pBdr>
        <w:bidi w:val="0"/>
        <w:jc w:val="both"/>
      </w:pPr>
    </w:p>
    <w:p w14:paraId="41350F36" w14:textId="77777777" w:rsidR="003A2D3C" w:rsidRDefault="003A2D3C" w:rsidP="003A2D3C">
      <w:pPr>
        <w:pStyle w:val="Body"/>
        <w:bidi w:val="0"/>
        <w:jc w:val="both"/>
      </w:pPr>
    </w:p>
    <w:p w14:paraId="2B955F10" w14:textId="77777777" w:rsidR="003A2D3C" w:rsidRDefault="003A2D3C" w:rsidP="003A2D3C">
      <w:pPr>
        <w:pStyle w:val="Body"/>
        <w:bidi w:val="0"/>
        <w:jc w:val="both"/>
        <w:rPr>
          <w:b/>
          <w:bCs/>
        </w:rPr>
      </w:pPr>
      <w:r>
        <w:rPr>
          <w:b/>
          <w:bCs/>
          <w:lang w:val="en-US"/>
        </w:rPr>
        <w:t>Educational Background:</w:t>
      </w:r>
    </w:p>
    <w:p w14:paraId="1C6CB77D" w14:textId="77777777" w:rsidR="003A2D3C" w:rsidRDefault="003A2D3C" w:rsidP="003A2D3C">
      <w:pPr>
        <w:pStyle w:val="Body"/>
        <w:bidi w:val="0"/>
        <w:jc w:val="both"/>
      </w:pPr>
    </w:p>
    <w:p w14:paraId="11C8059D" w14:textId="77777777" w:rsidR="003A2D3C" w:rsidRDefault="003A2D3C" w:rsidP="003A2D3C">
      <w:pPr>
        <w:pStyle w:val="Body"/>
        <w:bidi w:val="0"/>
        <w:jc w:val="both"/>
      </w:pPr>
      <w:r>
        <w:rPr>
          <w:lang w:val="en-US"/>
        </w:rPr>
        <w:t>University of the Philippines Baguio</w:t>
      </w:r>
      <w:r>
        <w:rPr>
          <w:lang w:val="en-US"/>
        </w:rPr>
        <w:tab/>
      </w:r>
      <w:r>
        <w:rPr>
          <w:lang w:val="en-US"/>
        </w:rPr>
        <w:tab/>
      </w:r>
      <w:r>
        <w:rPr>
          <w:lang w:val="en-US"/>
        </w:rPr>
        <w:tab/>
      </w:r>
      <w:r>
        <w:rPr>
          <w:lang w:val="en-US"/>
        </w:rPr>
        <w:tab/>
      </w:r>
      <w:r>
        <w:rPr>
          <w:lang w:val="en-US"/>
        </w:rPr>
        <w:tab/>
        <w:t>June 2009-April 2013</w:t>
      </w:r>
    </w:p>
    <w:p w14:paraId="418C0B49" w14:textId="77777777" w:rsidR="003A2D3C" w:rsidRDefault="003A2D3C" w:rsidP="003A2D3C">
      <w:pPr>
        <w:pStyle w:val="Body"/>
        <w:pBdr>
          <w:bottom w:val="single" w:sz="12" w:space="0" w:color="000000"/>
        </w:pBdr>
        <w:bidi w:val="0"/>
        <w:jc w:val="both"/>
      </w:pPr>
      <w:r>
        <w:rPr>
          <w:lang w:val="en-US"/>
        </w:rPr>
        <w:t>BA Social Sciences Major in Economics Minor in Psychology</w:t>
      </w:r>
    </w:p>
    <w:p w14:paraId="3499D2A7" w14:textId="77777777" w:rsidR="003A2D3C" w:rsidRDefault="003A2D3C" w:rsidP="003A2D3C">
      <w:pPr>
        <w:pStyle w:val="Body"/>
        <w:bidi w:val="0"/>
        <w:jc w:val="both"/>
      </w:pPr>
    </w:p>
    <w:p w14:paraId="0C331010" w14:textId="77777777" w:rsidR="003A2D3C" w:rsidRDefault="003A2D3C" w:rsidP="003A2D3C">
      <w:pPr>
        <w:pStyle w:val="Body"/>
        <w:bidi w:val="0"/>
        <w:jc w:val="both"/>
        <w:rPr>
          <w:b/>
          <w:bCs/>
        </w:rPr>
      </w:pPr>
      <w:r>
        <w:rPr>
          <w:b/>
          <w:bCs/>
          <w:lang w:val="en-US"/>
        </w:rPr>
        <w:t>Work Experience:</w:t>
      </w:r>
    </w:p>
    <w:p w14:paraId="1DFBDC8E" w14:textId="77777777" w:rsidR="003A2D3C" w:rsidRDefault="003A2D3C" w:rsidP="003A2D3C">
      <w:pPr>
        <w:pStyle w:val="Body"/>
        <w:bidi w:val="0"/>
        <w:jc w:val="both"/>
        <w:rPr>
          <w:b/>
          <w:bCs/>
        </w:rPr>
      </w:pPr>
    </w:p>
    <w:p w14:paraId="6248E38A" w14:textId="77777777" w:rsidR="003A2D3C" w:rsidRDefault="003A2D3C" w:rsidP="003A2D3C">
      <w:pPr>
        <w:pStyle w:val="Body"/>
        <w:bidi w:val="0"/>
        <w:jc w:val="both"/>
        <w:rPr>
          <w:b/>
          <w:bCs/>
        </w:rPr>
      </w:pPr>
      <w:r>
        <w:rPr>
          <w:b/>
          <w:bCs/>
          <w:lang w:val="en-US"/>
        </w:rPr>
        <w:t xml:space="preserve">Senior Associate, Risk                                                               </w:t>
      </w:r>
      <w:r w:rsidR="00702F2D">
        <w:rPr>
          <w:b/>
          <w:bCs/>
          <w:lang w:val="en-US"/>
        </w:rPr>
        <w:tab/>
      </w:r>
      <w:r w:rsidR="00702F2D">
        <w:rPr>
          <w:b/>
          <w:bCs/>
          <w:lang w:val="en-US"/>
        </w:rPr>
        <w:tab/>
      </w:r>
      <w:r>
        <w:rPr>
          <w:b/>
          <w:bCs/>
          <w:lang w:val="en-US"/>
        </w:rPr>
        <w:t xml:space="preserve"> </w:t>
      </w:r>
      <w:r w:rsidRPr="00702F2D">
        <w:rPr>
          <w:bCs/>
          <w:lang w:val="en-US"/>
        </w:rPr>
        <w:t>May 2017 to present</w:t>
      </w:r>
    </w:p>
    <w:p w14:paraId="214E0891" w14:textId="77777777" w:rsidR="003A2D3C" w:rsidRDefault="003A2D3C" w:rsidP="003A2D3C">
      <w:pPr>
        <w:pStyle w:val="Body"/>
        <w:bidi w:val="0"/>
        <w:jc w:val="both"/>
      </w:pPr>
      <w:r>
        <w:rPr>
          <w:lang w:val="en-US"/>
        </w:rPr>
        <w:t>Ernst &amp; Young GTH Manila</w:t>
      </w:r>
    </w:p>
    <w:p w14:paraId="49AB5793" w14:textId="521B448C" w:rsidR="003A2D3C" w:rsidRDefault="003A2D3C" w:rsidP="003A2D3C">
      <w:pPr>
        <w:pStyle w:val="Body"/>
        <w:bidi w:val="0"/>
        <w:jc w:val="both"/>
      </w:pPr>
    </w:p>
    <w:p w14:paraId="7B21839A" w14:textId="3150920C" w:rsidR="0080449A" w:rsidRPr="00B859CC" w:rsidRDefault="0080449A" w:rsidP="00753E6F">
      <w:pPr>
        <w:pStyle w:val="Body"/>
        <w:bidi w:val="0"/>
        <w:rPr>
          <w:b/>
          <w:bCs/>
        </w:rPr>
      </w:pPr>
      <w:r w:rsidRPr="00B859CC">
        <w:rPr>
          <w:b/>
          <w:bCs/>
        </w:rPr>
        <w:t>Engagements:</w:t>
      </w:r>
    </w:p>
    <w:p w14:paraId="7AFF9F69" w14:textId="3B93832B" w:rsidR="00E70C38" w:rsidRDefault="00E70C38" w:rsidP="00E70C38">
      <w:pPr>
        <w:pStyle w:val="Body"/>
        <w:bidi w:val="0"/>
      </w:pPr>
    </w:p>
    <w:p w14:paraId="251BE48F" w14:textId="0388E747" w:rsidR="00E70C38" w:rsidRDefault="00E70C38" w:rsidP="00E70C38">
      <w:pPr>
        <w:pStyle w:val="Body"/>
        <w:bidi w:val="0"/>
        <w:rPr>
          <w:b/>
          <w:bCs/>
        </w:rPr>
      </w:pPr>
      <w:r w:rsidRPr="00E70C38">
        <w:rPr>
          <w:b/>
          <w:bCs/>
        </w:rPr>
        <w:t>Third Party Risk Management</w:t>
      </w:r>
    </w:p>
    <w:p w14:paraId="361D48FA" w14:textId="1C85672B" w:rsidR="00A02D98" w:rsidRDefault="00A02D98" w:rsidP="00A02D98">
      <w:pPr>
        <w:pStyle w:val="Body"/>
        <w:bidi w:val="0"/>
        <w:rPr>
          <w:b/>
          <w:bCs/>
        </w:rPr>
      </w:pPr>
    </w:p>
    <w:p w14:paraId="06568C04" w14:textId="6594E7EF" w:rsidR="00ED2E5C" w:rsidRDefault="00ED2E5C" w:rsidP="00ED2E5C">
      <w:pPr>
        <w:pStyle w:val="Body"/>
        <w:bidi w:val="0"/>
      </w:pPr>
      <w:r>
        <w:t>Operations Analyst</w:t>
      </w:r>
      <w:r w:rsidR="00494B76">
        <w:t>/</w:t>
      </w:r>
      <w:r w:rsidR="002A2DCB">
        <w:t xml:space="preserve">Remote </w:t>
      </w:r>
      <w:r w:rsidR="00494B76">
        <w:t xml:space="preserve">Assessor/Quality Control (QC) </w:t>
      </w:r>
      <w:r w:rsidR="00CC7743">
        <w:t xml:space="preserve">to various clients in the Financial </w:t>
      </w:r>
      <w:r w:rsidR="00757A47">
        <w:t>Sector</w:t>
      </w:r>
    </w:p>
    <w:p w14:paraId="7C007978" w14:textId="1A9A6D60" w:rsidR="00F62195" w:rsidRDefault="00F62195" w:rsidP="00F62195">
      <w:pPr>
        <w:pStyle w:val="Body"/>
        <w:numPr>
          <w:ilvl w:val="0"/>
          <w:numId w:val="14"/>
        </w:numPr>
        <w:bidi w:val="0"/>
      </w:pPr>
      <w:r>
        <w:t>Performing Triage to new and existing third parties of the banks</w:t>
      </w:r>
    </w:p>
    <w:p w14:paraId="3162B499" w14:textId="60B51048" w:rsidR="00F62195" w:rsidRDefault="00F62195" w:rsidP="00F62195">
      <w:pPr>
        <w:pStyle w:val="Body"/>
        <w:numPr>
          <w:ilvl w:val="0"/>
          <w:numId w:val="14"/>
        </w:numPr>
        <w:bidi w:val="0"/>
      </w:pPr>
      <w:r>
        <w:t>Creation of Control Environment for the third parties to fully understand their controls</w:t>
      </w:r>
    </w:p>
    <w:p w14:paraId="4D13918D" w14:textId="77777777" w:rsidR="00135377" w:rsidRPr="00135377" w:rsidRDefault="00135377" w:rsidP="00135377">
      <w:pPr>
        <w:pStyle w:val="Body"/>
        <w:numPr>
          <w:ilvl w:val="0"/>
          <w:numId w:val="14"/>
        </w:numPr>
        <w:bidi w:val="0"/>
      </w:pPr>
      <w:r w:rsidRPr="00135377">
        <w:t>Assessing third party controls and policies and performing follow ups if necessary</w:t>
      </w:r>
    </w:p>
    <w:p w14:paraId="02C3ACC9" w14:textId="6A3B2521" w:rsidR="00135377" w:rsidRPr="00135377" w:rsidRDefault="00135377" w:rsidP="00135377">
      <w:pPr>
        <w:pStyle w:val="Body"/>
        <w:numPr>
          <w:ilvl w:val="0"/>
          <w:numId w:val="14"/>
        </w:numPr>
        <w:bidi w:val="0"/>
      </w:pPr>
      <w:r w:rsidRPr="00135377">
        <w:t xml:space="preserve">Connecting to third parties </w:t>
      </w:r>
      <w:r>
        <w:t xml:space="preserve">via WebEx or other </w:t>
      </w:r>
      <w:r w:rsidR="00B35EF1">
        <w:t xml:space="preserve">means </w:t>
      </w:r>
      <w:r w:rsidRPr="00135377">
        <w:t>to remotely inspect policies and procedures</w:t>
      </w:r>
    </w:p>
    <w:p w14:paraId="27C85757" w14:textId="77777777" w:rsidR="00135377" w:rsidRPr="00135377" w:rsidRDefault="00135377" w:rsidP="00135377">
      <w:pPr>
        <w:pStyle w:val="Body"/>
        <w:numPr>
          <w:ilvl w:val="0"/>
          <w:numId w:val="14"/>
        </w:numPr>
        <w:bidi w:val="0"/>
      </w:pPr>
      <w:r w:rsidRPr="00135377">
        <w:t>Creating assessor comments based on the assessment of third party controls, policies and procedures and note observations found</w:t>
      </w:r>
    </w:p>
    <w:p w14:paraId="4BCB608D" w14:textId="77777777" w:rsidR="00135377" w:rsidRPr="00135377" w:rsidRDefault="00135377" w:rsidP="00135377">
      <w:pPr>
        <w:pStyle w:val="Body"/>
        <w:numPr>
          <w:ilvl w:val="0"/>
          <w:numId w:val="14"/>
        </w:numPr>
        <w:bidi w:val="0"/>
      </w:pPr>
      <w:r w:rsidRPr="00135377">
        <w:t>Drafting reports on third parties’ key controls and notable findings as well as providing risk rating and recommendations to the findings</w:t>
      </w:r>
    </w:p>
    <w:p w14:paraId="5443D7B0" w14:textId="2D651297" w:rsidR="00135377" w:rsidRDefault="00135377" w:rsidP="00135377">
      <w:pPr>
        <w:pStyle w:val="Body"/>
        <w:numPr>
          <w:ilvl w:val="0"/>
          <w:numId w:val="14"/>
        </w:numPr>
        <w:bidi w:val="0"/>
      </w:pPr>
      <w:r w:rsidRPr="00135377">
        <w:t xml:space="preserve">Quality Check of all assessments to ensure technical accuracy and process adherence </w:t>
      </w:r>
    </w:p>
    <w:p w14:paraId="1986EBE5" w14:textId="53543EC2" w:rsidR="00B859CC" w:rsidRDefault="00537814" w:rsidP="00135377">
      <w:pPr>
        <w:pStyle w:val="Body"/>
        <w:numPr>
          <w:ilvl w:val="0"/>
          <w:numId w:val="14"/>
        </w:numPr>
        <w:bidi w:val="0"/>
      </w:pPr>
      <w:r>
        <w:t>Collate the findings from the quality check and relay the feedback to the assessors for their continuos improvement</w:t>
      </w:r>
    </w:p>
    <w:p w14:paraId="61F88618" w14:textId="0189C235" w:rsidR="003B1E19" w:rsidRPr="00135377" w:rsidRDefault="003B1E19" w:rsidP="00135377">
      <w:pPr>
        <w:pStyle w:val="Body"/>
        <w:numPr>
          <w:ilvl w:val="0"/>
          <w:numId w:val="14"/>
        </w:numPr>
        <w:bidi w:val="0"/>
      </w:pPr>
      <w:r>
        <w:t xml:space="preserve">Provide coaching to </w:t>
      </w:r>
      <w:r w:rsidR="007A4EFD">
        <w:t>staff as necessary</w:t>
      </w:r>
    </w:p>
    <w:p w14:paraId="1D3E78CB" w14:textId="77777777" w:rsidR="006D7D79" w:rsidRDefault="006D7D79" w:rsidP="00B35EF1">
      <w:pPr>
        <w:pStyle w:val="Body"/>
        <w:bidi w:val="0"/>
        <w:ind w:left="720"/>
      </w:pPr>
    </w:p>
    <w:p w14:paraId="5D7A0DE9" w14:textId="074DB568" w:rsidR="00753E6F" w:rsidRPr="00E70C38" w:rsidRDefault="00E70C38" w:rsidP="00753E6F">
      <w:pPr>
        <w:pStyle w:val="Body"/>
        <w:bidi w:val="0"/>
        <w:rPr>
          <w:b/>
          <w:bCs/>
        </w:rPr>
      </w:pPr>
      <w:r w:rsidRPr="00E70C38">
        <w:rPr>
          <w:b/>
          <w:bCs/>
        </w:rPr>
        <w:t>Compliance</w:t>
      </w:r>
    </w:p>
    <w:p w14:paraId="4B351C3D" w14:textId="77777777" w:rsidR="00E70C38" w:rsidRDefault="00E70C38" w:rsidP="00E70C38">
      <w:pPr>
        <w:pStyle w:val="Body"/>
        <w:bidi w:val="0"/>
      </w:pPr>
    </w:p>
    <w:p w14:paraId="4D4B8562" w14:textId="77777777" w:rsidR="003A2D3C" w:rsidRPr="003A2D3C" w:rsidRDefault="003A2D3C" w:rsidP="003A2D3C">
      <w:pPr>
        <w:pStyle w:val="Body"/>
        <w:numPr>
          <w:ilvl w:val="0"/>
          <w:numId w:val="13"/>
        </w:numPr>
        <w:bidi w:val="0"/>
        <w:rPr>
          <w:lang w:val="en-US"/>
        </w:rPr>
      </w:pPr>
      <w:r w:rsidRPr="003A2D3C">
        <w:rPr>
          <w:lang w:val="en-US"/>
        </w:rPr>
        <w:t>Identity verification/KYC/EDD - gather information on client’s general type of products/services, pattern of activity, geographic location, whether the customer is high risk, politically exposed or already subject to negative media on their financial and trading pattern.</w:t>
      </w:r>
    </w:p>
    <w:p w14:paraId="6548D86A" w14:textId="77777777" w:rsidR="003A2D3C" w:rsidRPr="003A2D3C" w:rsidRDefault="003A2D3C" w:rsidP="003A2D3C">
      <w:pPr>
        <w:pStyle w:val="Body"/>
        <w:numPr>
          <w:ilvl w:val="0"/>
          <w:numId w:val="13"/>
        </w:numPr>
        <w:bidi w:val="0"/>
        <w:rPr>
          <w:lang w:val="en-US"/>
        </w:rPr>
      </w:pPr>
      <w:r w:rsidRPr="003A2D3C">
        <w:rPr>
          <w:lang w:val="en-US"/>
        </w:rPr>
        <w:t>Negative news screening – Screen and determine if the adverse news is material (AML/Sanctions/TF related) or Immaterial</w:t>
      </w:r>
    </w:p>
    <w:p w14:paraId="36A35637" w14:textId="091B519E" w:rsidR="003A2D3C" w:rsidRPr="003A2D3C" w:rsidRDefault="003A2D3C" w:rsidP="003A2D3C">
      <w:pPr>
        <w:pStyle w:val="Body"/>
        <w:numPr>
          <w:ilvl w:val="0"/>
          <w:numId w:val="13"/>
        </w:numPr>
        <w:bidi w:val="0"/>
        <w:rPr>
          <w:lang w:val="en-US"/>
        </w:rPr>
      </w:pPr>
      <w:r w:rsidRPr="003A2D3C">
        <w:rPr>
          <w:lang w:val="en-US"/>
        </w:rPr>
        <w:lastRenderedPageBreak/>
        <w:t>Customer due diligence on newly on-boarded and existing customers to determine risk rating and to recommend necessary controls (periodic review)</w:t>
      </w:r>
    </w:p>
    <w:p w14:paraId="332F518D" w14:textId="77777777" w:rsidR="003A2D3C" w:rsidRPr="003A2D3C" w:rsidRDefault="003A2D3C" w:rsidP="003A2D3C">
      <w:pPr>
        <w:pStyle w:val="Body"/>
        <w:numPr>
          <w:ilvl w:val="0"/>
          <w:numId w:val="13"/>
        </w:numPr>
        <w:bidi w:val="0"/>
        <w:rPr>
          <w:lang w:val="en-US"/>
        </w:rPr>
      </w:pPr>
      <w:r w:rsidRPr="003A2D3C">
        <w:rPr>
          <w:lang w:val="en-US"/>
        </w:rPr>
        <w:t>To approve/reject submitted due diligence review for customers of private banking</w:t>
      </w:r>
    </w:p>
    <w:p w14:paraId="39585255" w14:textId="00E602A3" w:rsidR="003A2D3C" w:rsidRPr="003A2D3C" w:rsidRDefault="003A2D3C" w:rsidP="003A2D3C">
      <w:pPr>
        <w:pStyle w:val="Body"/>
        <w:numPr>
          <w:ilvl w:val="0"/>
          <w:numId w:val="13"/>
        </w:numPr>
        <w:bidi w:val="0"/>
        <w:rPr>
          <w:lang w:val="en-US"/>
        </w:rPr>
      </w:pPr>
      <w:r w:rsidRPr="003A2D3C">
        <w:rPr>
          <w:lang w:val="en-US"/>
        </w:rPr>
        <w:t>Investigating potentially suspicious activity that may arise from account surveillance, branch escalations, risk alerts, regulatory investigations, and matters otherwise escalated to the AML of client background information from internal databases and various third party resources. 30-day SLA was reduced to 10 days due to the continued perseverance and determination of the team.</w:t>
      </w:r>
    </w:p>
    <w:p w14:paraId="0C5B64FE" w14:textId="77777777" w:rsidR="003A2D3C" w:rsidRPr="003A2D3C" w:rsidRDefault="003A2D3C" w:rsidP="003A2D3C">
      <w:pPr>
        <w:pStyle w:val="Body"/>
        <w:numPr>
          <w:ilvl w:val="0"/>
          <w:numId w:val="13"/>
        </w:numPr>
        <w:bidi w:val="0"/>
        <w:rPr>
          <w:lang w:val="en-US"/>
        </w:rPr>
      </w:pPr>
      <w:r w:rsidRPr="003A2D3C">
        <w:rPr>
          <w:lang w:val="en-US"/>
        </w:rPr>
        <w:t>Watch list management - match customers to a list of PEP’s and Crime &amp; Terrorism persons from World Check and escalate if necessary for proper tier tagging.</w:t>
      </w:r>
    </w:p>
    <w:p w14:paraId="293E1D25" w14:textId="77777777" w:rsidR="003A2D3C" w:rsidRPr="003A2D3C" w:rsidRDefault="003A2D3C" w:rsidP="003A2D3C">
      <w:pPr>
        <w:pStyle w:val="Body"/>
        <w:numPr>
          <w:ilvl w:val="0"/>
          <w:numId w:val="13"/>
        </w:numPr>
        <w:bidi w:val="0"/>
        <w:rPr>
          <w:lang w:val="en-US"/>
        </w:rPr>
      </w:pPr>
      <w:r w:rsidRPr="003A2D3C">
        <w:rPr>
          <w:lang w:val="en-US"/>
        </w:rPr>
        <w:t xml:space="preserve">Renewal of FATCA forms for customers of private banking. </w:t>
      </w:r>
    </w:p>
    <w:p w14:paraId="4EF0E91C" w14:textId="77777777" w:rsidR="003A2D3C" w:rsidRPr="003A2D3C" w:rsidRDefault="003A2D3C" w:rsidP="003A2D3C">
      <w:pPr>
        <w:pStyle w:val="Body"/>
        <w:numPr>
          <w:ilvl w:val="0"/>
          <w:numId w:val="13"/>
        </w:numPr>
        <w:bidi w:val="0"/>
        <w:rPr>
          <w:lang w:val="en-US"/>
        </w:rPr>
      </w:pPr>
      <w:r w:rsidRPr="003A2D3C">
        <w:rPr>
          <w:lang w:val="en-US"/>
        </w:rPr>
        <w:t>Threshold transaction reporting - Reports cash transactions above threshold to the Australia regulator AUSTRAC and raises Suspicious/Unusual Activity Report (SUAR) when necessary.</w:t>
      </w:r>
    </w:p>
    <w:p w14:paraId="0B2BBAC1" w14:textId="77777777" w:rsidR="003A2D3C" w:rsidRDefault="003A2D3C" w:rsidP="003A2D3C">
      <w:pPr>
        <w:pStyle w:val="Body"/>
        <w:bidi w:val="0"/>
        <w:jc w:val="both"/>
        <w:rPr>
          <w:b/>
          <w:bCs/>
        </w:rPr>
      </w:pPr>
    </w:p>
    <w:p w14:paraId="27A840F3" w14:textId="77777777" w:rsidR="003A2D3C" w:rsidRDefault="003A2D3C" w:rsidP="003A2D3C">
      <w:pPr>
        <w:pStyle w:val="Body"/>
        <w:bidi w:val="0"/>
        <w:jc w:val="both"/>
      </w:pPr>
    </w:p>
    <w:p w14:paraId="7CD08503" w14:textId="77777777" w:rsidR="003A2D3C" w:rsidRDefault="003A2D3C" w:rsidP="003A2D3C">
      <w:pPr>
        <w:pStyle w:val="Body"/>
        <w:bidi w:val="0"/>
        <w:rPr>
          <w:b/>
          <w:bCs/>
        </w:rPr>
      </w:pPr>
      <w:r>
        <w:rPr>
          <w:b/>
          <w:bCs/>
          <w:lang w:val="en-US"/>
        </w:rPr>
        <w:t>Anti-Money Laundering Operations Analyst</w:t>
      </w:r>
      <w:r>
        <w:rPr>
          <w:b/>
          <w:bCs/>
          <w:lang w:val="en-US"/>
        </w:rPr>
        <w:tab/>
      </w:r>
      <w:r>
        <w:rPr>
          <w:b/>
          <w:bCs/>
          <w:lang w:val="en-US"/>
        </w:rPr>
        <w:tab/>
      </w:r>
      <w:r>
        <w:rPr>
          <w:b/>
          <w:bCs/>
          <w:lang w:val="en-US"/>
        </w:rPr>
        <w:tab/>
      </w:r>
      <w:r>
        <w:rPr>
          <w:b/>
          <w:bCs/>
          <w:lang w:val="en-US"/>
        </w:rPr>
        <w:tab/>
      </w:r>
      <w:r>
        <w:rPr>
          <w:lang w:val="en-US"/>
        </w:rPr>
        <w:t>February 2016 to May 2017</w:t>
      </w:r>
    </w:p>
    <w:p w14:paraId="668BC304" w14:textId="77777777" w:rsidR="003A2D3C" w:rsidRDefault="003A2D3C" w:rsidP="003A2D3C">
      <w:pPr>
        <w:pStyle w:val="Body"/>
        <w:bidi w:val="0"/>
        <w:jc w:val="both"/>
      </w:pPr>
      <w:r>
        <w:rPr>
          <w:lang w:val="en-US"/>
        </w:rPr>
        <w:t>Australia &amp; New Zealand Global Services Operations (Manila)</w:t>
      </w:r>
    </w:p>
    <w:p w14:paraId="1AC56545" w14:textId="77777777" w:rsidR="003A2D3C" w:rsidRDefault="003A2D3C" w:rsidP="003A2D3C">
      <w:pPr>
        <w:pStyle w:val="Body"/>
        <w:bidi w:val="0"/>
        <w:jc w:val="both"/>
        <w:rPr>
          <w:b/>
          <w:bCs/>
        </w:rPr>
      </w:pPr>
    </w:p>
    <w:p w14:paraId="21CAC25D" w14:textId="77777777" w:rsidR="003A2D3C" w:rsidRDefault="003A2D3C" w:rsidP="003A2D3C">
      <w:pPr>
        <w:pStyle w:val="ListParagraph"/>
        <w:numPr>
          <w:ilvl w:val="0"/>
          <w:numId w:val="2"/>
        </w:numPr>
        <w:bidi w:val="0"/>
        <w:ind w:right="720"/>
        <w:jc w:val="both"/>
      </w:pPr>
      <w:r>
        <w:t>Investigate and assess the alerted customers for potential money laundering activities through transaction monitoring system</w:t>
      </w:r>
    </w:p>
    <w:p w14:paraId="7A8F2965" w14:textId="77777777" w:rsidR="003A2D3C" w:rsidRDefault="003A2D3C" w:rsidP="003A2D3C">
      <w:pPr>
        <w:pStyle w:val="ListParagraph"/>
        <w:numPr>
          <w:ilvl w:val="0"/>
          <w:numId w:val="2"/>
        </w:numPr>
        <w:bidi w:val="0"/>
        <w:ind w:right="720"/>
        <w:jc w:val="both"/>
      </w:pPr>
      <w:r>
        <w:t>Report Suspicious/Unusual Transactions to FIO for further review of the customer’s account activity</w:t>
      </w:r>
    </w:p>
    <w:p w14:paraId="6134100F" w14:textId="77777777" w:rsidR="003A2D3C" w:rsidRDefault="003A2D3C" w:rsidP="003A2D3C">
      <w:pPr>
        <w:pStyle w:val="ListParagraph"/>
        <w:numPr>
          <w:ilvl w:val="0"/>
          <w:numId w:val="2"/>
        </w:numPr>
        <w:bidi w:val="0"/>
        <w:ind w:right="720"/>
        <w:jc w:val="both"/>
      </w:pPr>
      <w:r>
        <w:t>Monitor customer through watch list management (to match or de-identify the customer from a list of PEP and C&amp;T)</w:t>
      </w:r>
    </w:p>
    <w:p w14:paraId="2558FFC5" w14:textId="77777777" w:rsidR="003A2D3C" w:rsidRDefault="003A2D3C" w:rsidP="003A2D3C">
      <w:pPr>
        <w:pStyle w:val="ListParagraph"/>
        <w:numPr>
          <w:ilvl w:val="0"/>
          <w:numId w:val="2"/>
        </w:numPr>
        <w:bidi w:val="0"/>
        <w:ind w:right="720"/>
        <w:jc w:val="both"/>
      </w:pPr>
      <w:r>
        <w:t>Conduct customer due diligence to newly on-boarded customers and high-risk clients</w:t>
      </w:r>
    </w:p>
    <w:p w14:paraId="6258E6C1" w14:textId="77777777" w:rsidR="003A2D3C" w:rsidRDefault="003A2D3C" w:rsidP="003A2D3C">
      <w:pPr>
        <w:pStyle w:val="Body"/>
        <w:bidi w:val="0"/>
        <w:jc w:val="both"/>
      </w:pPr>
    </w:p>
    <w:p w14:paraId="0799712E" w14:textId="77777777" w:rsidR="003A2D3C" w:rsidRDefault="003A2D3C" w:rsidP="003A2D3C">
      <w:pPr>
        <w:pStyle w:val="Body"/>
        <w:bidi w:val="0"/>
        <w:jc w:val="both"/>
        <w:rPr>
          <w:b/>
          <w:bCs/>
        </w:rPr>
      </w:pPr>
      <w:r>
        <w:rPr>
          <w:b/>
          <w:bCs/>
          <w:lang w:val="en-US"/>
        </w:rPr>
        <w:t>Threshold Transaction Reporting Officer</w:t>
      </w:r>
      <w:r>
        <w:rPr>
          <w:b/>
          <w:bCs/>
          <w:lang w:val="en-US"/>
        </w:rPr>
        <w:tab/>
      </w:r>
      <w:r>
        <w:rPr>
          <w:b/>
          <w:bCs/>
          <w:lang w:val="en-US"/>
        </w:rPr>
        <w:tab/>
      </w:r>
      <w:r>
        <w:rPr>
          <w:b/>
          <w:bCs/>
          <w:lang w:val="en-US"/>
        </w:rPr>
        <w:tab/>
      </w:r>
      <w:r>
        <w:rPr>
          <w:b/>
          <w:bCs/>
          <w:lang w:val="en-US"/>
        </w:rPr>
        <w:tab/>
      </w:r>
      <w:r>
        <w:rPr>
          <w:lang w:val="en-US"/>
        </w:rPr>
        <w:t>April 2015 to February 2016</w:t>
      </w:r>
    </w:p>
    <w:p w14:paraId="249796E1" w14:textId="77777777" w:rsidR="003A2D3C" w:rsidRDefault="003A2D3C" w:rsidP="003A2D3C">
      <w:pPr>
        <w:pStyle w:val="Body"/>
        <w:bidi w:val="0"/>
        <w:jc w:val="both"/>
      </w:pPr>
      <w:r>
        <w:rPr>
          <w:lang w:val="en-US"/>
        </w:rPr>
        <w:t>Australia &amp; New Zealand Global Services Operations (Manila)</w:t>
      </w:r>
    </w:p>
    <w:p w14:paraId="6683ECCF" w14:textId="77777777" w:rsidR="003A2D3C" w:rsidRDefault="003A2D3C" w:rsidP="003A2D3C">
      <w:pPr>
        <w:pStyle w:val="Body"/>
        <w:bidi w:val="0"/>
        <w:jc w:val="both"/>
        <w:rPr>
          <w:b/>
          <w:bCs/>
        </w:rPr>
      </w:pPr>
    </w:p>
    <w:p w14:paraId="6E20AE71" w14:textId="77777777" w:rsidR="003A2D3C" w:rsidRDefault="003A2D3C" w:rsidP="003A2D3C">
      <w:pPr>
        <w:pStyle w:val="ListParagraph"/>
        <w:numPr>
          <w:ilvl w:val="0"/>
          <w:numId w:val="4"/>
        </w:numPr>
        <w:bidi w:val="0"/>
        <w:ind w:right="720"/>
        <w:jc w:val="both"/>
      </w:pPr>
      <w:r>
        <w:t>Report cash transactions which are 10,000 AUD and above to AU regulator AUSTRAC in a timely manner</w:t>
      </w:r>
    </w:p>
    <w:p w14:paraId="76D11ECE" w14:textId="77777777" w:rsidR="003A2D3C" w:rsidRDefault="003A2D3C" w:rsidP="003A2D3C">
      <w:pPr>
        <w:pStyle w:val="ListParagraph"/>
        <w:numPr>
          <w:ilvl w:val="0"/>
          <w:numId w:val="4"/>
        </w:numPr>
        <w:bidi w:val="0"/>
        <w:ind w:right="720"/>
        <w:jc w:val="both"/>
      </w:pPr>
      <w:r>
        <w:t>Report Suspicious/Unusual Transactions to FIO for further review of the customer’s account activity</w:t>
      </w:r>
    </w:p>
    <w:p w14:paraId="4F97CB7B" w14:textId="77777777" w:rsidR="003A2D3C" w:rsidRDefault="003A2D3C" w:rsidP="003A2D3C">
      <w:pPr>
        <w:pStyle w:val="ListParagraph"/>
        <w:numPr>
          <w:ilvl w:val="0"/>
          <w:numId w:val="4"/>
        </w:numPr>
        <w:bidi w:val="0"/>
        <w:ind w:right="720"/>
        <w:jc w:val="both"/>
      </w:pPr>
      <w:r>
        <w:t>Coordinate with the branch to acquire additional information about the transaction and/or the customer</w:t>
      </w:r>
    </w:p>
    <w:p w14:paraId="0D661743" w14:textId="77777777" w:rsidR="003A2D3C" w:rsidRDefault="003A2D3C" w:rsidP="003A2D3C">
      <w:pPr>
        <w:pStyle w:val="Body"/>
        <w:bidi w:val="0"/>
        <w:jc w:val="both"/>
        <w:rPr>
          <w:b/>
          <w:bCs/>
        </w:rPr>
      </w:pPr>
    </w:p>
    <w:p w14:paraId="20971632" w14:textId="77777777" w:rsidR="003A2D3C" w:rsidRDefault="003A2D3C" w:rsidP="003A2D3C">
      <w:pPr>
        <w:pStyle w:val="Body"/>
        <w:bidi w:val="0"/>
        <w:jc w:val="both"/>
      </w:pPr>
      <w:r>
        <w:rPr>
          <w:b/>
          <w:bCs/>
          <w:lang w:val="fr-FR"/>
        </w:rPr>
        <w:t>Credit Initiation Support Assistant</w:t>
      </w:r>
      <w:r>
        <w:tab/>
      </w:r>
      <w:r>
        <w:tab/>
      </w:r>
      <w:r>
        <w:tab/>
      </w:r>
      <w:r>
        <w:tab/>
      </w:r>
      <w:r>
        <w:tab/>
        <w:t>December 2013 to April 2015</w:t>
      </w:r>
    </w:p>
    <w:p w14:paraId="5F3B401F" w14:textId="77777777" w:rsidR="003A2D3C" w:rsidRDefault="003A2D3C" w:rsidP="003A2D3C">
      <w:pPr>
        <w:pStyle w:val="Body"/>
        <w:bidi w:val="0"/>
        <w:jc w:val="both"/>
      </w:pPr>
      <w:r>
        <w:rPr>
          <w:lang w:val="en-US"/>
        </w:rPr>
        <w:t>Australia &amp; New Zealand Global Services Operations (Manila)</w:t>
      </w:r>
    </w:p>
    <w:p w14:paraId="7F17DBCB" w14:textId="77777777" w:rsidR="003A2D3C" w:rsidRDefault="003A2D3C" w:rsidP="003A2D3C">
      <w:pPr>
        <w:pStyle w:val="ListParagraph"/>
        <w:numPr>
          <w:ilvl w:val="0"/>
          <w:numId w:val="6"/>
        </w:numPr>
        <w:bidi w:val="0"/>
        <w:ind w:right="720"/>
        <w:jc w:val="both"/>
      </w:pPr>
      <w:r>
        <w:t>Maker &amp; Checker Function</w:t>
      </w:r>
    </w:p>
    <w:p w14:paraId="51580896" w14:textId="77777777" w:rsidR="003A2D3C" w:rsidRDefault="003A2D3C" w:rsidP="003A2D3C">
      <w:pPr>
        <w:pStyle w:val="ListParagraph"/>
        <w:numPr>
          <w:ilvl w:val="0"/>
          <w:numId w:val="6"/>
        </w:numPr>
        <w:bidi w:val="0"/>
        <w:ind w:right="720"/>
        <w:jc w:val="both"/>
      </w:pPr>
      <w:r>
        <w:t>Transfers customer data into the system accurately within the target time</w:t>
      </w:r>
    </w:p>
    <w:p w14:paraId="394E367D" w14:textId="77777777" w:rsidR="003A2D3C" w:rsidRDefault="003A2D3C" w:rsidP="003A2D3C">
      <w:pPr>
        <w:pStyle w:val="ListParagraph"/>
        <w:numPr>
          <w:ilvl w:val="0"/>
          <w:numId w:val="6"/>
        </w:numPr>
        <w:bidi w:val="0"/>
        <w:ind w:right="720"/>
        <w:jc w:val="both"/>
      </w:pPr>
      <w:r>
        <w:t>Makes sure that the data of the customers is correctly entered in the system</w:t>
      </w:r>
    </w:p>
    <w:p w14:paraId="088D24A4" w14:textId="77777777" w:rsidR="003A2D3C" w:rsidRDefault="003A2D3C" w:rsidP="003A2D3C">
      <w:pPr>
        <w:pStyle w:val="Body"/>
        <w:bidi w:val="0"/>
        <w:ind w:left="360"/>
        <w:jc w:val="both"/>
      </w:pPr>
    </w:p>
    <w:p w14:paraId="29C36924" w14:textId="77777777" w:rsidR="003A2D3C" w:rsidRDefault="003A2D3C" w:rsidP="003A2D3C">
      <w:pPr>
        <w:pStyle w:val="Body"/>
        <w:bidi w:val="0"/>
        <w:jc w:val="both"/>
        <w:rPr>
          <w:b/>
          <w:bCs/>
        </w:rPr>
      </w:pPr>
      <w:r>
        <w:rPr>
          <w:b/>
          <w:bCs/>
          <w:lang w:val="nl-NL"/>
        </w:rPr>
        <w:t>Credit Verifier</w:t>
      </w:r>
      <w:r>
        <w:rPr>
          <w:b/>
          <w:bCs/>
          <w:lang w:val="nl-NL"/>
        </w:rPr>
        <w:tab/>
      </w:r>
      <w:r>
        <w:rPr>
          <w:b/>
          <w:bCs/>
          <w:lang w:val="nl-NL"/>
        </w:rPr>
        <w:tab/>
      </w:r>
      <w:r>
        <w:rPr>
          <w:b/>
          <w:bCs/>
          <w:lang w:val="nl-NL"/>
        </w:rPr>
        <w:tab/>
      </w:r>
      <w:r>
        <w:rPr>
          <w:b/>
          <w:bCs/>
          <w:lang w:val="nl-NL"/>
        </w:rPr>
        <w:tab/>
      </w:r>
      <w:r>
        <w:rPr>
          <w:b/>
          <w:bCs/>
          <w:lang w:val="nl-NL"/>
        </w:rPr>
        <w:tab/>
      </w:r>
      <w:r>
        <w:rPr>
          <w:b/>
          <w:bCs/>
          <w:lang w:val="nl-NL"/>
        </w:rPr>
        <w:tab/>
      </w:r>
      <w:r>
        <w:rPr>
          <w:b/>
          <w:bCs/>
          <w:lang w:val="nl-NL"/>
        </w:rPr>
        <w:tab/>
      </w:r>
      <w:r w:rsidR="00702F2D">
        <w:rPr>
          <w:b/>
          <w:bCs/>
          <w:lang w:val="nl-NL"/>
        </w:rPr>
        <w:tab/>
      </w:r>
      <w:r>
        <w:t>July 2013 to October 2013</w:t>
      </w:r>
    </w:p>
    <w:p w14:paraId="48A56172" w14:textId="77777777" w:rsidR="003A2D3C" w:rsidRDefault="003A2D3C" w:rsidP="003A2D3C">
      <w:pPr>
        <w:pStyle w:val="Body"/>
        <w:bidi w:val="0"/>
        <w:jc w:val="both"/>
      </w:pPr>
      <w:r>
        <w:rPr>
          <w:lang w:val="en-US"/>
        </w:rPr>
        <w:t>Philippine Savings Bank</w:t>
      </w:r>
    </w:p>
    <w:p w14:paraId="0B982450" w14:textId="77777777" w:rsidR="003A2D3C" w:rsidRDefault="003A2D3C" w:rsidP="003A2D3C">
      <w:pPr>
        <w:pStyle w:val="ListParagraph"/>
        <w:numPr>
          <w:ilvl w:val="0"/>
          <w:numId w:val="8"/>
        </w:numPr>
        <w:bidi w:val="0"/>
        <w:ind w:right="720"/>
        <w:jc w:val="both"/>
      </w:pPr>
      <w:r>
        <w:t>Conducts credit investigation through phone and makes sure that all the information given are correct through third party verification</w:t>
      </w:r>
    </w:p>
    <w:p w14:paraId="66B5D8FE" w14:textId="77777777" w:rsidR="003A2D3C" w:rsidRDefault="003A2D3C" w:rsidP="003A2D3C">
      <w:pPr>
        <w:pStyle w:val="Body"/>
        <w:bidi w:val="0"/>
        <w:jc w:val="both"/>
        <w:rPr>
          <w:b/>
          <w:bCs/>
        </w:rPr>
      </w:pPr>
    </w:p>
    <w:p w14:paraId="6952707F" w14:textId="77777777" w:rsidR="003A2D3C" w:rsidRDefault="003A2D3C" w:rsidP="003A2D3C">
      <w:pPr>
        <w:pStyle w:val="Body"/>
        <w:bidi w:val="0"/>
        <w:jc w:val="both"/>
      </w:pPr>
      <w:r>
        <w:rPr>
          <w:b/>
          <w:bCs/>
        </w:rPr>
        <w:t>Encoder</w:t>
      </w:r>
      <w:r w:rsidR="00702F2D">
        <w:rPr>
          <w:lang w:val="en-US"/>
        </w:rPr>
        <w:tab/>
      </w:r>
      <w:r w:rsidR="00702F2D">
        <w:rPr>
          <w:lang w:val="en-US"/>
        </w:rPr>
        <w:tab/>
      </w:r>
      <w:r w:rsidR="00702F2D">
        <w:rPr>
          <w:lang w:val="en-US"/>
        </w:rPr>
        <w:tab/>
      </w:r>
      <w:r w:rsidR="00702F2D">
        <w:rPr>
          <w:lang w:val="en-US"/>
        </w:rPr>
        <w:tab/>
      </w:r>
      <w:r w:rsidR="00702F2D">
        <w:rPr>
          <w:lang w:val="en-US"/>
        </w:rPr>
        <w:tab/>
      </w:r>
      <w:r w:rsidR="00702F2D">
        <w:rPr>
          <w:lang w:val="en-US"/>
        </w:rPr>
        <w:tab/>
      </w:r>
      <w:r w:rsidR="00702F2D">
        <w:rPr>
          <w:lang w:val="en-US"/>
        </w:rPr>
        <w:tab/>
      </w:r>
      <w:r w:rsidR="00702F2D">
        <w:rPr>
          <w:lang w:val="en-US"/>
        </w:rPr>
        <w:tab/>
      </w:r>
      <w:r>
        <w:rPr>
          <w:lang w:val="en-US"/>
        </w:rPr>
        <w:t>March 2013</w:t>
      </w:r>
    </w:p>
    <w:p w14:paraId="1AB2AB61" w14:textId="77777777" w:rsidR="003A2D3C" w:rsidRDefault="003A2D3C" w:rsidP="003A2D3C">
      <w:pPr>
        <w:pStyle w:val="Body"/>
        <w:bidi w:val="0"/>
        <w:jc w:val="both"/>
      </w:pPr>
      <w:r>
        <w:rPr>
          <w:lang w:val="en-US"/>
        </w:rPr>
        <w:lastRenderedPageBreak/>
        <w:t>Cordillera Studies Center, University of the Philippines Baguio</w:t>
      </w:r>
    </w:p>
    <w:p w14:paraId="536569A6" w14:textId="77777777" w:rsidR="003A2D3C" w:rsidRDefault="003A2D3C" w:rsidP="003A2D3C">
      <w:pPr>
        <w:pStyle w:val="ListParagraph"/>
        <w:numPr>
          <w:ilvl w:val="0"/>
          <w:numId w:val="10"/>
        </w:numPr>
        <w:bidi w:val="0"/>
        <w:ind w:right="720"/>
        <w:jc w:val="both"/>
      </w:pPr>
      <w:r>
        <w:t>Data programming using SPSS (Statistical Package for the Social Sciences)</w:t>
      </w:r>
    </w:p>
    <w:p w14:paraId="7492F518" w14:textId="77777777" w:rsidR="003A2D3C" w:rsidRDefault="003A2D3C" w:rsidP="003A2D3C">
      <w:pPr>
        <w:pStyle w:val="Body"/>
        <w:bidi w:val="0"/>
        <w:jc w:val="both"/>
      </w:pPr>
    </w:p>
    <w:p w14:paraId="44D19A39" w14:textId="77777777" w:rsidR="003A2D3C" w:rsidRDefault="003A2D3C" w:rsidP="003A2D3C">
      <w:pPr>
        <w:pStyle w:val="Body"/>
        <w:bidi w:val="0"/>
        <w:jc w:val="both"/>
      </w:pPr>
      <w:r>
        <w:rPr>
          <w:b/>
          <w:bCs/>
          <w:lang w:val="en-US"/>
        </w:rPr>
        <w:t>Field Enumerator/Interviewer</w:t>
      </w:r>
      <w:r w:rsidR="00702F2D">
        <w:rPr>
          <w:lang w:val="en-US"/>
        </w:rPr>
        <w:tab/>
      </w:r>
      <w:r w:rsidR="00702F2D">
        <w:rPr>
          <w:lang w:val="en-US"/>
        </w:rPr>
        <w:tab/>
      </w:r>
      <w:r w:rsidR="00702F2D">
        <w:rPr>
          <w:lang w:val="en-US"/>
        </w:rPr>
        <w:tab/>
      </w:r>
      <w:r w:rsidR="00702F2D">
        <w:rPr>
          <w:lang w:val="en-US"/>
        </w:rPr>
        <w:tab/>
      </w:r>
      <w:r w:rsidR="00702F2D">
        <w:rPr>
          <w:lang w:val="en-US"/>
        </w:rPr>
        <w:tab/>
      </w:r>
      <w:r w:rsidR="00702F2D">
        <w:rPr>
          <w:lang w:val="en-US"/>
        </w:rPr>
        <w:tab/>
      </w:r>
      <w:r>
        <w:rPr>
          <w:lang w:val="en-US"/>
        </w:rPr>
        <w:t>February 2013</w:t>
      </w:r>
    </w:p>
    <w:p w14:paraId="381643F7" w14:textId="77777777" w:rsidR="003A2D3C" w:rsidRDefault="003A2D3C" w:rsidP="003A2D3C">
      <w:pPr>
        <w:pStyle w:val="Body"/>
        <w:bidi w:val="0"/>
        <w:jc w:val="both"/>
      </w:pPr>
      <w:r>
        <w:rPr>
          <w:lang w:val="en-US"/>
        </w:rPr>
        <w:t>Cordillera Studies Center, University of the Philippines Baguio</w:t>
      </w:r>
    </w:p>
    <w:p w14:paraId="493A2A9B" w14:textId="77777777" w:rsidR="003A2D3C" w:rsidRDefault="003A2D3C" w:rsidP="003A2D3C">
      <w:pPr>
        <w:pStyle w:val="ListParagraph"/>
        <w:numPr>
          <w:ilvl w:val="0"/>
          <w:numId w:val="10"/>
        </w:numPr>
        <w:bidi w:val="0"/>
        <w:ind w:right="720"/>
        <w:jc w:val="both"/>
      </w:pPr>
      <w:r>
        <w:t>Interview respondents in the field</w:t>
      </w:r>
    </w:p>
    <w:p w14:paraId="578147E9" w14:textId="77777777" w:rsidR="003A2D3C" w:rsidRDefault="003A2D3C" w:rsidP="003A2D3C">
      <w:pPr>
        <w:pStyle w:val="Body"/>
        <w:bidi w:val="0"/>
        <w:jc w:val="both"/>
      </w:pPr>
    </w:p>
    <w:p w14:paraId="15B09A0D" w14:textId="77777777" w:rsidR="003A2D3C" w:rsidRDefault="003A2D3C" w:rsidP="003A2D3C">
      <w:pPr>
        <w:pStyle w:val="Body"/>
        <w:bidi w:val="0"/>
        <w:jc w:val="both"/>
      </w:pPr>
      <w:r>
        <w:rPr>
          <w:b/>
          <w:bCs/>
          <w:lang w:val="en-US"/>
        </w:rPr>
        <w:t>Student Assistant</w:t>
      </w:r>
      <w:r>
        <w:rPr>
          <w:lang w:val="de-DE"/>
        </w:rPr>
        <w:tab/>
      </w:r>
      <w:r>
        <w:rPr>
          <w:lang w:val="de-DE"/>
        </w:rPr>
        <w:tab/>
      </w:r>
      <w:r>
        <w:rPr>
          <w:lang w:val="de-DE"/>
        </w:rPr>
        <w:tab/>
        <w:t xml:space="preserve">        November 2012-March 2013 /June 2010-March 2012 </w:t>
      </w:r>
    </w:p>
    <w:p w14:paraId="3312A77C" w14:textId="77777777" w:rsidR="003A2D3C" w:rsidRDefault="003A2D3C" w:rsidP="003A2D3C">
      <w:pPr>
        <w:pStyle w:val="Body"/>
        <w:bidi w:val="0"/>
        <w:jc w:val="both"/>
      </w:pPr>
      <w:r>
        <w:rPr>
          <w:lang w:val="en-US"/>
        </w:rPr>
        <w:t>National Service and Training Program / Office of the Director of Student Affairs/Office of Scholarships and Financial Assistance, University of the Philippines Baguio</w:t>
      </w:r>
    </w:p>
    <w:p w14:paraId="6DB013D0" w14:textId="77777777" w:rsidR="003A2D3C" w:rsidRDefault="003A2D3C" w:rsidP="003A2D3C">
      <w:pPr>
        <w:pStyle w:val="Body"/>
        <w:bidi w:val="0"/>
        <w:jc w:val="both"/>
      </w:pPr>
    </w:p>
    <w:p w14:paraId="16F5159D" w14:textId="77777777" w:rsidR="003A2D3C" w:rsidRDefault="003A2D3C" w:rsidP="003A2D3C">
      <w:pPr>
        <w:pStyle w:val="ListParagraph"/>
        <w:numPr>
          <w:ilvl w:val="0"/>
          <w:numId w:val="10"/>
        </w:numPr>
        <w:bidi w:val="0"/>
        <w:ind w:right="720"/>
        <w:jc w:val="both"/>
      </w:pPr>
      <w:r>
        <w:t xml:space="preserve">Clerical Jobs </w:t>
      </w:r>
    </w:p>
    <w:p w14:paraId="534AF609" w14:textId="77777777" w:rsidR="003A2D3C" w:rsidRDefault="003A2D3C" w:rsidP="003A2D3C">
      <w:pPr>
        <w:pStyle w:val="ListParagraph"/>
        <w:numPr>
          <w:ilvl w:val="0"/>
          <w:numId w:val="10"/>
        </w:numPr>
        <w:bidi w:val="0"/>
        <w:ind w:right="720"/>
        <w:jc w:val="both"/>
      </w:pPr>
      <w:r>
        <w:t>Route and receive documents to/from other offices and to/from facilitators</w:t>
      </w:r>
    </w:p>
    <w:p w14:paraId="7DCD947A" w14:textId="77777777" w:rsidR="003A2D3C" w:rsidRDefault="003A2D3C" w:rsidP="003A2D3C">
      <w:pPr>
        <w:pStyle w:val="ListParagraph"/>
        <w:numPr>
          <w:ilvl w:val="0"/>
          <w:numId w:val="10"/>
        </w:numPr>
        <w:bidi w:val="0"/>
        <w:ind w:right="720"/>
        <w:jc w:val="both"/>
      </w:pPr>
      <w:r>
        <w:t>Filing of documents</w:t>
      </w:r>
    </w:p>
    <w:p w14:paraId="52C60B06" w14:textId="77777777" w:rsidR="003A2D3C" w:rsidRDefault="003A2D3C" w:rsidP="003A2D3C">
      <w:pPr>
        <w:pStyle w:val="ListParagraph"/>
        <w:numPr>
          <w:ilvl w:val="0"/>
          <w:numId w:val="10"/>
        </w:numPr>
        <w:bidi w:val="0"/>
        <w:ind w:right="720"/>
        <w:jc w:val="both"/>
      </w:pPr>
      <w:r>
        <w:t>Reserves venue and prepares documents for facilitators' meetings</w:t>
      </w:r>
    </w:p>
    <w:p w14:paraId="12A1C504" w14:textId="77777777" w:rsidR="003A2D3C" w:rsidRDefault="003A2D3C" w:rsidP="003A2D3C">
      <w:pPr>
        <w:pStyle w:val="ListParagraph"/>
        <w:numPr>
          <w:ilvl w:val="0"/>
          <w:numId w:val="10"/>
        </w:numPr>
        <w:bidi w:val="0"/>
        <w:ind w:right="720"/>
        <w:jc w:val="both"/>
      </w:pPr>
      <w:r>
        <w:t>Attend to the needs of the students and other visitors of the office</w:t>
      </w:r>
    </w:p>
    <w:p w14:paraId="630FEA24" w14:textId="77777777" w:rsidR="003A2D3C" w:rsidRDefault="003A2D3C" w:rsidP="003A2D3C">
      <w:pPr>
        <w:pStyle w:val="Body"/>
        <w:bidi w:val="0"/>
        <w:jc w:val="both"/>
      </w:pPr>
    </w:p>
    <w:p w14:paraId="7496500D" w14:textId="77777777" w:rsidR="003A2D3C" w:rsidRDefault="003A2D3C" w:rsidP="003A2D3C">
      <w:pPr>
        <w:pStyle w:val="Body"/>
        <w:bidi w:val="0"/>
        <w:jc w:val="both"/>
      </w:pPr>
    </w:p>
    <w:p w14:paraId="4589EEEB" w14:textId="77777777" w:rsidR="003A2D3C" w:rsidRDefault="003A2D3C" w:rsidP="003A2D3C">
      <w:pPr>
        <w:pStyle w:val="Body"/>
        <w:bidi w:val="0"/>
        <w:jc w:val="both"/>
      </w:pPr>
    </w:p>
    <w:p w14:paraId="579F924C" w14:textId="77777777" w:rsidR="003A2D3C" w:rsidRDefault="003A2D3C" w:rsidP="003A2D3C">
      <w:pPr>
        <w:pStyle w:val="Body"/>
        <w:bidi w:val="0"/>
        <w:jc w:val="both"/>
        <w:rPr>
          <w:b/>
          <w:bCs/>
        </w:rPr>
      </w:pPr>
      <w:r>
        <w:rPr>
          <w:b/>
          <w:bCs/>
          <w:lang w:val="en-US"/>
        </w:rPr>
        <w:t>Computer Skills:</w:t>
      </w:r>
    </w:p>
    <w:p w14:paraId="1FBC6127" w14:textId="77777777" w:rsidR="003A2D3C" w:rsidRDefault="003A2D3C" w:rsidP="003A2D3C">
      <w:pPr>
        <w:pStyle w:val="ListParagraph"/>
        <w:numPr>
          <w:ilvl w:val="0"/>
          <w:numId w:val="12"/>
        </w:numPr>
        <w:bidi w:val="0"/>
        <w:ind w:right="720"/>
        <w:jc w:val="both"/>
      </w:pPr>
      <w:r>
        <w:t>Microsoft office (Word, Excel, Power Point)</w:t>
      </w:r>
    </w:p>
    <w:p w14:paraId="18E7CC18" w14:textId="77777777" w:rsidR="003A2D3C" w:rsidRDefault="003A2D3C" w:rsidP="003A2D3C">
      <w:pPr>
        <w:pStyle w:val="Body"/>
        <w:bidi w:val="0"/>
        <w:jc w:val="both"/>
        <w:rPr>
          <w:b/>
          <w:bCs/>
        </w:rPr>
      </w:pPr>
    </w:p>
    <w:p w14:paraId="0F8D6DAB" w14:textId="77777777" w:rsidR="003A2D3C" w:rsidRDefault="003A2D3C" w:rsidP="003A2D3C">
      <w:pPr>
        <w:pStyle w:val="Body"/>
        <w:bidi w:val="0"/>
        <w:jc w:val="both"/>
        <w:rPr>
          <w:b/>
          <w:bCs/>
        </w:rPr>
      </w:pPr>
      <w:r>
        <w:rPr>
          <w:b/>
          <w:bCs/>
          <w:lang w:val="en-US"/>
        </w:rPr>
        <w:t>Other Skills:</w:t>
      </w:r>
    </w:p>
    <w:p w14:paraId="1B2A7827" w14:textId="77777777" w:rsidR="003A2D3C" w:rsidRDefault="003A2D3C" w:rsidP="003A2D3C">
      <w:pPr>
        <w:pStyle w:val="ListParagraph"/>
        <w:numPr>
          <w:ilvl w:val="0"/>
          <w:numId w:val="12"/>
        </w:numPr>
        <w:bidi w:val="0"/>
        <w:ind w:right="720"/>
        <w:jc w:val="both"/>
      </w:pPr>
      <w:bookmarkStart w:id="0" w:name="_GoBack"/>
      <w:bookmarkEnd w:id="0"/>
      <w:r>
        <w:t>Team Player</w:t>
      </w:r>
    </w:p>
    <w:p w14:paraId="47503361" w14:textId="77777777" w:rsidR="003A2D3C" w:rsidRDefault="003A2D3C" w:rsidP="003A2D3C">
      <w:pPr>
        <w:pStyle w:val="ListParagraph"/>
        <w:numPr>
          <w:ilvl w:val="0"/>
          <w:numId w:val="12"/>
        </w:numPr>
        <w:bidi w:val="0"/>
        <w:ind w:right="720"/>
        <w:jc w:val="both"/>
      </w:pPr>
      <w:r>
        <w:t>Good Interpersonal Relationship and Communication skill</w:t>
      </w:r>
    </w:p>
    <w:p w14:paraId="6ACFE774" w14:textId="77777777" w:rsidR="003A2D3C" w:rsidRDefault="003A2D3C" w:rsidP="003A2D3C">
      <w:pPr>
        <w:pStyle w:val="ListParagraph"/>
        <w:numPr>
          <w:ilvl w:val="0"/>
          <w:numId w:val="12"/>
        </w:numPr>
        <w:bidi w:val="0"/>
        <w:ind w:right="720"/>
        <w:jc w:val="both"/>
      </w:pPr>
      <w:r>
        <w:t>Leadership skills</w:t>
      </w:r>
    </w:p>
    <w:p w14:paraId="44EF3777" w14:textId="77777777" w:rsidR="003A2D3C" w:rsidRDefault="003A2D3C" w:rsidP="003A2D3C">
      <w:pPr>
        <w:pStyle w:val="ListParagraph"/>
        <w:numPr>
          <w:ilvl w:val="0"/>
          <w:numId w:val="12"/>
        </w:numPr>
        <w:bidi w:val="0"/>
        <w:ind w:right="720"/>
        <w:jc w:val="both"/>
      </w:pPr>
      <w:r>
        <w:t>Systematic</w:t>
      </w:r>
    </w:p>
    <w:p w14:paraId="282FA07B" w14:textId="77777777" w:rsidR="003A2D3C" w:rsidRDefault="003A2D3C" w:rsidP="003A2D3C">
      <w:pPr>
        <w:pStyle w:val="ListParagraph"/>
        <w:numPr>
          <w:ilvl w:val="0"/>
          <w:numId w:val="12"/>
        </w:numPr>
        <w:pBdr>
          <w:bottom w:val="single" w:sz="12" w:space="0" w:color="000000"/>
        </w:pBdr>
        <w:bidi w:val="0"/>
        <w:ind w:right="720"/>
        <w:jc w:val="both"/>
      </w:pPr>
      <w:r>
        <w:t>Keen in details</w:t>
      </w:r>
    </w:p>
    <w:p w14:paraId="462C56C4" w14:textId="77777777" w:rsidR="00625A4F" w:rsidRDefault="00625A4F" w:rsidP="00625A4F">
      <w:pPr>
        <w:pStyle w:val="ListParagraph"/>
        <w:numPr>
          <w:ilvl w:val="0"/>
          <w:numId w:val="12"/>
        </w:numPr>
        <w:pBdr>
          <w:bottom w:val="single" w:sz="12" w:space="0" w:color="000000"/>
        </w:pBdr>
        <w:bidi w:val="0"/>
        <w:ind w:right="720"/>
        <w:jc w:val="both"/>
      </w:pPr>
      <w:r>
        <w:t>Research</w:t>
      </w:r>
    </w:p>
    <w:p w14:paraId="2E096D01" w14:textId="77777777" w:rsidR="003A2D3C" w:rsidRDefault="003A2D3C" w:rsidP="003A2D3C">
      <w:pPr>
        <w:pStyle w:val="Body"/>
        <w:bidi w:val="0"/>
        <w:jc w:val="both"/>
        <w:rPr>
          <w:b/>
          <w:bCs/>
          <w:lang w:val="fr-FR"/>
        </w:rPr>
      </w:pPr>
    </w:p>
    <w:p w14:paraId="3AA78400" w14:textId="77777777" w:rsidR="003A2D3C" w:rsidRDefault="003A2D3C" w:rsidP="003A2D3C">
      <w:pPr>
        <w:pStyle w:val="Body"/>
        <w:bidi w:val="0"/>
        <w:jc w:val="both"/>
        <w:rPr>
          <w:b/>
          <w:bCs/>
        </w:rPr>
      </w:pPr>
      <w:r>
        <w:rPr>
          <w:b/>
          <w:bCs/>
          <w:lang w:val="fr-FR"/>
        </w:rPr>
        <w:t>Affiliations:</w:t>
      </w:r>
    </w:p>
    <w:p w14:paraId="477FB629" w14:textId="77777777" w:rsidR="003A2D3C" w:rsidRDefault="003A2D3C" w:rsidP="003A2D3C">
      <w:pPr>
        <w:pStyle w:val="Body"/>
        <w:bidi w:val="0"/>
        <w:jc w:val="both"/>
      </w:pPr>
      <w:r>
        <w:rPr>
          <w:lang w:val="en-US"/>
        </w:rPr>
        <w:t>UP Baguio Economics Society, Vice President for External Affairs</w:t>
      </w:r>
    </w:p>
    <w:p w14:paraId="097C2BA6" w14:textId="77777777" w:rsidR="003A2D3C" w:rsidRDefault="003A2D3C" w:rsidP="003A2D3C">
      <w:pPr>
        <w:pStyle w:val="Body"/>
        <w:bidi w:val="0"/>
        <w:jc w:val="both"/>
      </w:pPr>
      <w:r>
        <w:rPr>
          <w:lang w:val="en-US"/>
        </w:rPr>
        <w:t>Integrated Students in Psychology, Research Committee</w:t>
      </w:r>
    </w:p>
    <w:p w14:paraId="7BA3303B" w14:textId="77777777" w:rsidR="003A2D3C" w:rsidRDefault="003A2D3C" w:rsidP="003A2D3C">
      <w:pPr>
        <w:pStyle w:val="Body"/>
        <w:bidi w:val="0"/>
        <w:jc w:val="both"/>
      </w:pPr>
      <w:r>
        <w:rPr>
          <w:lang w:val="en-US"/>
        </w:rPr>
        <w:t>Rotaract Club of UP Baguio, member</w:t>
      </w:r>
    </w:p>
    <w:p w14:paraId="3E7E38BA" w14:textId="77777777" w:rsidR="003A2D3C" w:rsidRDefault="003A2D3C" w:rsidP="003A2D3C">
      <w:pPr>
        <w:pStyle w:val="Body"/>
        <w:bidi w:val="0"/>
        <w:jc w:val="both"/>
      </w:pPr>
    </w:p>
    <w:p w14:paraId="0B5303A0" w14:textId="77777777" w:rsidR="003A2D3C" w:rsidRDefault="003A2D3C" w:rsidP="003A2D3C">
      <w:pPr>
        <w:pStyle w:val="Body"/>
        <w:bidi w:val="0"/>
        <w:jc w:val="both"/>
        <w:rPr>
          <w:b/>
          <w:bCs/>
        </w:rPr>
      </w:pPr>
      <w:r>
        <w:rPr>
          <w:b/>
          <w:bCs/>
          <w:lang w:val="fr-FR"/>
        </w:rPr>
        <w:t>Reference:</w:t>
      </w:r>
    </w:p>
    <w:p w14:paraId="0ABED29E" w14:textId="77777777" w:rsidR="003A2D3C" w:rsidRDefault="003A2D3C" w:rsidP="003A2D3C">
      <w:pPr>
        <w:pStyle w:val="Body"/>
        <w:bidi w:val="0"/>
        <w:jc w:val="both"/>
      </w:pPr>
      <w:r>
        <w:rPr>
          <w:lang w:val="en-US"/>
        </w:rPr>
        <w:t>Available upon request</w:t>
      </w:r>
    </w:p>
    <w:p w14:paraId="55A2A16F" w14:textId="77777777" w:rsidR="003A2D3C" w:rsidRDefault="003A2D3C" w:rsidP="003A2D3C">
      <w:pPr>
        <w:pStyle w:val="Body"/>
        <w:bidi w:val="0"/>
        <w:jc w:val="both"/>
      </w:pPr>
    </w:p>
    <w:p w14:paraId="5B17F557" w14:textId="77777777" w:rsidR="003A2D3C" w:rsidRDefault="003A2D3C" w:rsidP="003A2D3C">
      <w:pPr>
        <w:pStyle w:val="Body"/>
        <w:bidi w:val="0"/>
        <w:jc w:val="both"/>
      </w:pPr>
    </w:p>
    <w:p w14:paraId="412BF887" w14:textId="77777777" w:rsidR="003A2D3C" w:rsidRDefault="003A2D3C" w:rsidP="003A2D3C">
      <w:pPr>
        <w:pStyle w:val="Body"/>
        <w:bidi w:val="0"/>
      </w:pPr>
      <w:r>
        <w:rPr>
          <w:lang w:val="en-US"/>
        </w:rPr>
        <w:t>I, Raizza Kelly Ramos Flores, hereby testify that all the information above is true and correct.</w:t>
      </w:r>
    </w:p>
    <w:p w14:paraId="4EEA186D" w14:textId="77777777" w:rsidR="003A2D3C" w:rsidRDefault="003A2D3C" w:rsidP="003A2D3C">
      <w:pPr>
        <w:pStyle w:val="Body"/>
        <w:bidi w:val="0"/>
        <w:ind w:firstLine="720"/>
      </w:pPr>
    </w:p>
    <w:p w14:paraId="05B7EF15" w14:textId="77777777" w:rsidR="003A2D3C" w:rsidRDefault="003A2D3C" w:rsidP="003A2D3C">
      <w:pPr>
        <w:pStyle w:val="Body"/>
        <w:bidi w:val="0"/>
        <w:ind w:firstLine="720"/>
      </w:pPr>
      <w:r>
        <w:rPr>
          <w:lang w:val="en-US"/>
        </w:rPr>
        <w:tab/>
      </w:r>
      <w:r>
        <w:rPr>
          <w:lang w:val="en-US"/>
        </w:rPr>
        <w:tab/>
      </w:r>
      <w:r>
        <w:rPr>
          <w:lang w:val="en-US"/>
        </w:rPr>
        <w:tab/>
      </w:r>
      <w:r>
        <w:rPr>
          <w:lang w:val="en-US"/>
        </w:rPr>
        <w:tab/>
      </w:r>
      <w:r>
        <w:rPr>
          <w:lang w:val="en-US"/>
        </w:rPr>
        <w:tab/>
      </w:r>
      <w:r>
        <w:rPr>
          <w:lang w:val="en-US"/>
        </w:rPr>
        <w:tab/>
        <w:t xml:space="preserve">       ___________________________</w:t>
      </w:r>
    </w:p>
    <w:p w14:paraId="7C5BB82A" w14:textId="77777777" w:rsidR="003A2D3C" w:rsidRDefault="003A2D3C" w:rsidP="003A2D3C">
      <w:pPr>
        <w:pStyle w:val="Body"/>
        <w:bidi w:val="0"/>
        <w:ind w:firstLine="720"/>
      </w:pPr>
      <w:r>
        <w:tab/>
      </w:r>
      <w:r>
        <w:tab/>
      </w:r>
      <w:r>
        <w:tab/>
      </w:r>
      <w:r>
        <w:tab/>
      </w:r>
      <w:r>
        <w:tab/>
      </w:r>
      <w:r>
        <w:tab/>
      </w:r>
      <w:r>
        <w:tab/>
        <w:t>Raizza Kelly Ramos Flores</w:t>
      </w:r>
    </w:p>
    <w:p w14:paraId="65B524A8" w14:textId="77777777" w:rsidR="003A2D3C" w:rsidRDefault="003A2D3C" w:rsidP="003A2D3C"/>
    <w:p w14:paraId="714C358B" w14:textId="77777777" w:rsidR="003A2D3C" w:rsidRDefault="003A2D3C" w:rsidP="003A2D3C"/>
    <w:p w14:paraId="13AF00A6" w14:textId="77777777" w:rsidR="003A2D3C" w:rsidRDefault="003A2D3C" w:rsidP="003A2D3C"/>
    <w:p w14:paraId="3BB88A31" w14:textId="77777777" w:rsidR="00794859" w:rsidRPr="003A2D3C" w:rsidRDefault="00794859" w:rsidP="003A2D3C"/>
    <w:sectPr w:rsidR="00794859" w:rsidRPr="003A2D3C">
      <w:headerReference w:type="default" r:id="rId8"/>
      <w:footerReference w:type="default" r:id="rId9"/>
      <w:pgSz w:w="12240" w:h="15840"/>
      <w:pgMar w:top="1440" w:right="1440" w:bottom="1440" w:left="1440" w:header="720" w:footer="72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DC87D" w14:textId="77777777" w:rsidR="00FD5C93" w:rsidRDefault="00FD5C93">
      <w:r>
        <w:separator/>
      </w:r>
    </w:p>
  </w:endnote>
  <w:endnote w:type="continuationSeparator" w:id="0">
    <w:p w14:paraId="14CDFFB5" w14:textId="77777777" w:rsidR="00FD5C93" w:rsidRDefault="00FD5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13BD9" w14:textId="77777777" w:rsidR="00794859" w:rsidRDefault="0079485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1A15D" w14:textId="77777777" w:rsidR="00FD5C93" w:rsidRDefault="00FD5C93">
      <w:r>
        <w:separator/>
      </w:r>
    </w:p>
  </w:footnote>
  <w:footnote w:type="continuationSeparator" w:id="0">
    <w:p w14:paraId="2D30F24C" w14:textId="77777777" w:rsidR="00FD5C93" w:rsidRDefault="00FD5C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28983" w14:textId="77777777" w:rsidR="00794859" w:rsidRDefault="0079485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931B7"/>
    <w:multiLevelType w:val="hybridMultilevel"/>
    <w:tmpl w:val="EEA4C1C6"/>
    <w:numStyleLink w:val="ImportedStyle1"/>
  </w:abstractNum>
  <w:abstractNum w:abstractNumId="1" w15:restartNumberingAfterBreak="0">
    <w:nsid w:val="114B0E79"/>
    <w:multiLevelType w:val="hybridMultilevel"/>
    <w:tmpl w:val="7AD851BA"/>
    <w:numStyleLink w:val="ImportedStyle6"/>
  </w:abstractNum>
  <w:abstractNum w:abstractNumId="2" w15:restartNumberingAfterBreak="0">
    <w:nsid w:val="180406A3"/>
    <w:multiLevelType w:val="hybridMultilevel"/>
    <w:tmpl w:val="BBAA1F48"/>
    <w:styleLink w:val="ImportedStyle4"/>
    <w:lvl w:ilvl="0" w:tplc="6906A90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E290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4DA21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4041E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452B7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721A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2E415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14D30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132E7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9080736"/>
    <w:multiLevelType w:val="hybridMultilevel"/>
    <w:tmpl w:val="C2DA9804"/>
    <w:styleLink w:val="ImportedStyle5"/>
    <w:lvl w:ilvl="0" w:tplc="499691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E6C93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E2E18C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EC89D8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AEAC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86A8E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FA32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17E22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A80C1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805786F"/>
    <w:multiLevelType w:val="hybridMultilevel"/>
    <w:tmpl w:val="D44C1D4C"/>
    <w:numStyleLink w:val="ImportedStyle3"/>
  </w:abstractNum>
  <w:abstractNum w:abstractNumId="5" w15:restartNumberingAfterBreak="0">
    <w:nsid w:val="2E2E4EAD"/>
    <w:multiLevelType w:val="hybridMultilevel"/>
    <w:tmpl w:val="EEA4C1C6"/>
    <w:styleLink w:val="ImportedStyle1"/>
    <w:lvl w:ilvl="0" w:tplc="7E4807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E64F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096B4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CEE51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1A02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AC0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B650D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302AB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CDC9F6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9400BBE"/>
    <w:multiLevelType w:val="hybridMultilevel"/>
    <w:tmpl w:val="51382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74BF3"/>
    <w:multiLevelType w:val="hybridMultilevel"/>
    <w:tmpl w:val="BBAA1F48"/>
    <w:numStyleLink w:val="ImportedStyle4"/>
  </w:abstractNum>
  <w:abstractNum w:abstractNumId="8" w15:restartNumberingAfterBreak="0">
    <w:nsid w:val="3CDC08A6"/>
    <w:multiLevelType w:val="hybridMultilevel"/>
    <w:tmpl w:val="D44C1D4C"/>
    <w:styleLink w:val="ImportedStyle3"/>
    <w:lvl w:ilvl="0" w:tplc="64D480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804E3F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C1874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B88C36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6458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2C4B4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4EE42A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E2FF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A9837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AB78D0"/>
    <w:multiLevelType w:val="hybridMultilevel"/>
    <w:tmpl w:val="0FC20624"/>
    <w:styleLink w:val="ImportedStyle2"/>
    <w:lvl w:ilvl="0" w:tplc="1786EE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0A2D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6FCD4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34929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92AE3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908CC9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02CD60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BA62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F06B4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DE22BC7"/>
    <w:multiLevelType w:val="hybridMultilevel"/>
    <w:tmpl w:val="7AD851BA"/>
    <w:styleLink w:val="ImportedStyle6"/>
    <w:lvl w:ilvl="0" w:tplc="BFD26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CE8B9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4C26A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EB81E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1A40C0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72F6A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E965C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8C689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EEE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1DF293B"/>
    <w:multiLevelType w:val="hybridMultilevel"/>
    <w:tmpl w:val="021E8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6B727C"/>
    <w:multiLevelType w:val="hybridMultilevel"/>
    <w:tmpl w:val="C2DA9804"/>
    <w:numStyleLink w:val="ImportedStyle5"/>
  </w:abstractNum>
  <w:abstractNum w:abstractNumId="13" w15:restartNumberingAfterBreak="0">
    <w:nsid w:val="6E284234"/>
    <w:multiLevelType w:val="hybridMultilevel"/>
    <w:tmpl w:val="0FC20624"/>
    <w:numStyleLink w:val="ImportedStyle2"/>
  </w:abstractNum>
  <w:num w:numId="1">
    <w:abstractNumId w:val="5"/>
  </w:num>
  <w:num w:numId="2">
    <w:abstractNumId w:val="0"/>
  </w:num>
  <w:num w:numId="3">
    <w:abstractNumId w:val="9"/>
  </w:num>
  <w:num w:numId="4">
    <w:abstractNumId w:val="13"/>
  </w:num>
  <w:num w:numId="5">
    <w:abstractNumId w:val="8"/>
  </w:num>
  <w:num w:numId="6">
    <w:abstractNumId w:val="4"/>
  </w:num>
  <w:num w:numId="7">
    <w:abstractNumId w:val="2"/>
  </w:num>
  <w:num w:numId="8">
    <w:abstractNumId w:val="7"/>
  </w:num>
  <w:num w:numId="9">
    <w:abstractNumId w:val="3"/>
  </w:num>
  <w:num w:numId="10">
    <w:abstractNumId w:val="12"/>
  </w:num>
  <w:num w:numId="11">
    <w:abstractNumId w:val="10"/>
  </w:num>
  <w:num w:numId="12">
    <w:abstractNumId w:val="1"/>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859"/>
    <w:rsid w:val="000A5E2F"/>
    <w:rsid w:val="00135377"/>
    <w:rsid w:val="001469BE"/>
    <w:rsid w:val="0018426F"/>
    <w:rsid w:val="0018444D"/>
    <w:rsid w:val="00192C5B"/>
    <w:rsid w:val="00241F1E"/>
    <w:rsid w:val="002A2DCB"/>
    <w:rsid w:val="0038701F"/>
    <w:rsid w:val="00396C6B"/>
    <w:rsid w:val="003A2D3C"/>
    <w:rsid w:val="003B1E19"/>
    <w:rsid w:val="00494B76"/>
    <w:rsid w:val="00511895"/>
    <w:rsid w:val="00537814"/>
    <w:rsid w:val="005A5A59"/>
    <w:rsid w:val="00625A4F"/>
    <w:rsid w:val="006D7D79"/>
    <w:rsid w:val="00702F2D"/>
    <w:rsid w:val="00753E6F"/>
    <w:rsid w:val="00757A47"/>
    <w:rsid w:val="00794859"/>
    <w:rsid w:val="007A4EFD"/>
    <w:rsid w:val="008021E3"/>
    <w:rsid w:val="0080449A"/>
    <w:rsid w:val="0082046A"/>
    <w:rsid w:val="00943A6E"/>
    <w:rsid w:val="009870F2"/>
    <w:rsid w:val="009D0356"/>
    <w:rsid w:val="00A02D98"/>
    <w:rsid w:val="00B35EF1"/>
    <w:rsid w:val="00B61377"/>
    <w:rsid w:val="00B859CC"/>
    <w:rsid w:val="00BD674B"/>
    <w:rsid w:val="00CB3E64"/>
    <w:rsid w:val="00CC7743"/>
    <w:rsid w:val="00D06922"/>
    <w:rsid w:val="00D24FEE"/>
    <w:rsid w:val="00D8543F"/>
    <w:rsid w:val="00E70C38"/>
    <w:rsid w:val="00E8401E"/>
    <w:rsid w:val="00ED2E5C"/>
    <w:rsid w:val="00F62195"/>
    <w:rsid w:val="00FD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353E"/>
  <w15:docId w15:val="{FD366D26-F871-403B-B1BF-2E71FEB3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bidi/>
    </w:pPr>
    <w:rPr>
      <w:rFonts w:ascii="Calibri" w:eastAsia="Calibri" w:hAnsi="Calibri" w:cs="Calibri"/>
      <w:color w:val="000000"/>
      <w:sz w:val="22"/>
      <w:szCs w:val="22"/>
      <w:u w:color="000000"/>
      <w:lang w:val="it-IT"/>
    </w:rPr>
  </w:style>
  <w:style w:type="character" w:customStyle="1" w:styleId="Hyperlink0">
    <w:name w:val="Hyperlink.0"/>
    <w:basedOn w:val="Hyperlink"/>
    <w:rPr>
      <w:color w:val="0000FF"/>
      <w:u w:val="single" w:color="0000FF"/>
    </w:rPr>
  </w:style>
  <w:style w:type="paragraph" w:styleId="ListParagraph">
    <w:name w:val="List Paragraph"/>
    <w:pPr>
      <w:bidi/>
      <w:ind w:left="720"/>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962700">
      <w:bodyDiv w:val="1"/>
      <w:marLeft w:val="0"/>
      <w:marRight w:val="0"/>
      <w:marTop w:val="0"/>
      <w:marBottom w:val="0"/>
      <w:divBdr>
        <w:top w:val="none" w:sz="0" w:space="0" w:color="auto"/>
        <w:left w:val="none" w:sz="0" w:space="0" w:color="auto"/>
        <w:bottom w:val="none" w:sz="0" w:space="0" w:color="auto"/>
        <w:right w:val="none" w:sz="0" w:space="0" w:color="auto"/>
      </w:divBdr>
      <w:divsChild>
        <w:div w:id="1745755382">
          <w:marLeft w:val="302"/>
          <w:marRight w:val="0"/>
          <w:marTop w:val="0"/>
          <w:marBottom w:val="0"/>
          <w:divBdr>
            <w:top w:val="none" w:sz="0" w:space="0" w:color="auto"/>
            <w:left w:val="none" w:sz="0" w:space="0" w:color="auto"/>
            <w:bottom w:val="none" w:sz="0" w:space="0" w:color="auto"/>
            <w:right w:val="none" w:sz="0" w:space="0" w:color="auto"/>
          </w:divBdr>
        </w:div>
        <w:div w:id="1460370211">
          <w:marLeft w:val="302"/>
          <w:marRight w:val="0"/>
          <w:marTop w:val="0"/>
          <w:marBottom w:val="0"/>
          <w:divBdr>
            <w:top w:val="none" w:sz="0" w:space="0" w:color="auto"/>
            <w:left w:val="none" w:sz="0" w:space="0" w:color="auto"/>
            <w:bottom w:val="none" w:sz="0" w:space="0" w:color="auto"/>
            <w:right w:val="none" w:sz="0" w:space="0" w:color="auto"/>
          </w:divBdr>
        </w:div>
        <w:div w:id="1302077721">
          <w:marLeft w:val="302"/>
          <w:marRight w:val="0"/>
          <w:marTop w:val="0"/>
          <w:marBottom w:val="0"/>
          <w:divBdr>
            <w:top w:val="none" w:sz="0" w:space="0" w:color="auto"/>
            <w:left w:val="none" w:sz="0" w:space="0" w:color="auto"/>
            <w:bottom w:val="none" w:sz="0" w:space="0" w:color="auto"/>
            <w:right w:val="none" w:sz="0" w:space="0" w:color="auto"/>
          </w:divBdr>
        </w:div>
        <w:div w:id="519976601">
          <w:marLeft w:val="302"/>
          <w:marRight w:val="0"/>
          <w:marTop w:val="0"/>
          <w:marBottom w:val="0"/>
          <w:divBdr>
            <w:top w:val="none" w:sz="0" w:space="0" w:color="auto"/>
            <w:left w:val="none" w:sz="0" w:space="0" w:color="auto"/>
            <w:bottom w:val="none" w:sz="0" w:space="0" w:color="auto"/>
            <w:right w:val="none" w:sz="0" w:space="0" w:color="auto"/>
          </w:divBdr>
        </w:div>
        <w:div w:id="930894851">
          <w:marLeft w:val="302"/>
          <w:marRight w:val="0"/>
          <w:marTop w:val="0"/>
          <w:marBottom w:val="0"/>
          <w:divBdr>
            <w:top w:val="none" w:sz="0" w:space="0" w:color="auto"/>
            <w:left w:val="none" w:sz="0" w:space="0" w:color="auto"/>
            <w:bottom w:val="none" w:sz="0" w:space="0" w:color="auto"/>
            <w:right w:val="none" w:sz="0" w:space="0" w:color="auto"/>
          </w:divBdr>
        </w:div>
        <w:div w:id="905840742">
          <w:marLeft w:val="302"/>
          <w:marRight w:val="0"/>
          <w:marTop w:val="0"/>
          <w:marBottom w:val="0"/>
          <w:divBdr>
            <w:top w:val="none" w:sz="0" w:space="0" w:color="auto"/>
            <w:left w:val="none" w:sz="0" w:space="0" w:color="auto"/>
            <w:bottom w:val="none" w:sz="0" w:space="0" w:color="auto"/>
            <w:right w:val="none" w:sz="0" w:space="0" w:color="auto"/>
          </w:divBdr>
        </w:div>
        <w:div w:id="619605844">
          <w:marLeft w:val="302"/>
          <w:marRight w:val="0"/>
          <w:marTop w:val="0"/>
          <w:marBottom w:val="0"/>
          <w:divBdr>
            <w:top w:val="none" w:sz="0" w:space="0" w:color="auto"/>
            <w:left w:val="none" w:sz="0" w:space="0" w:color="auto"/>
            <w:bottom w:val="none" w:sz="0" w:space="0" w:color="auto"/>
            <w:right w:val="none" w:sz="0" w:space="0" w:color="auto"/>
          </w:divBdr>
        </w:div>
        <w:div w:id="1622153809">
          <w:marLeft w:val="302"/>
          <w:marRight w:val="0"/>
          <w:marTop w:val="0"/>
          <w:marBottom w:val="0"/>
          <w:divBdr>
            <w:top w:val="none" w:sz="0" w:space="0" w:color="auto"/>
            <w:left w:val="none" w:sz="0" w:space="0" w:color="auto"/>
            <w:bottom w:val="none" w:sz="0" w:space="0" w:color="auto"/>
            <w:right w:val="none" w:sz="0" w:space="0" w:color="auto"/>
          </w:divBdr>
        </w:div>
      </w:divsChild>
    </w:div>
    <w:div w:id="430779771">
      <w:bodyDiv w:val="1"/>
      <w:marLeft w:val="0"/>
      <w:marRight w:val="0"/>
      <w:marTop w:val="0"/>
      <w:marBottom w:val="0"/>
      <w:divBdr>
        <w:top w:val="none" w:sz="0" w:space="0" w:color="auto"/>
        <w:left w:val="none" w:sz="0" w:space="0" w:color="auto"/>
        <w:bottom w:val="none" w:sz="0" w:space="0" w:color="auto"/>
        <w:right w:val="none" w:sz="0" w:space="0" w:color="auto"/>
      </w:divBdr>
      <w:divsChild>
        <w:div w:id="1164509654">
          <w:marLeft w:val="360"/>
          <w:marRight w:val="0"/>
          <w:marTop w:val="0"/>
          <w:marBottom w:val="108"/>
          <w:divBdr>
            <w:top w:val="none" w:sz="0" w:space="0" w:color="auto"/>
            <w:left w:val="none" w:sz="0" w:space="0" w:color="auto"/>
            <w:bottom w:val="none" w:sz="0" w:space="0" w:color="auto"/>
            <w:right w:val="none" w:sz="0" w:space="0" w:color="auto"/>
          </w:divBdr>
        </w:div>
        <w:div w:id="1249578595">
          <w:marLeft w:val="360"/>
          <w:marRight w:val="0"/>
          <w:marTop w:val="0"/>
          <w:marBottom w:val="108"/>
          <w:divBdr>
            <w:top w:val="none" w:sz="0" w:space="0" w:color="auto"/>
            <w:left w:val="none" w:sz="0" w:space="0" w:color="auto"/>
            <w:bottom w:val="none" w:sz="0" w:space="0" w:color="auto"/>
            <w:right w:val="none" w:sz="0" w:space="0" w:color="auto"/>
          </w:divBdr>
        </w:div>
        <w:div w:id="1040663367">
          <w:marLeft w:val="360"/>
          <w:marRight w:val="0"/>
          <w:marTop w:val="0"/>
          <w:marBottom w:val="108"/>
          <w:divBdr>
            <w:top w:val="none" w:sz="0" w:space="0" w:color="auto"/>
            <w:left w:val="none" w:sz="0" w:space="0" w:color="auto"/>
            <w:bottom w:val="none" w:sz="0" w:space="0" w:color="auto"/>
            <w:right w:val="none" w:sz="0" w:space="0" w:color="auto"/>
          </w:divBdr>
        </w:div>
        <w:div w:id="1576669467">
          <w:marLeft w:val="360"/>
          <w:marRight w:val="0"/>
          <w:marTop w:val="0"/>
          <w:marBottom w:val="108"/>
          <w:divBdr>
            <w:top w:val="none" w:sz="0" w:space="0" w:color="auto"/>
            <w:left w:val="none" w:sz="0" w:space="0" w:color="auto"/>
            <w:bottom w:val="none" w:sz="0" w:space="0" w:color="auto"/>
            <w:right w:val="none" w:sz="0" w:space="0" w:color="auto"/>
          </w:divBdr>
        </w:div>
        <w:div w:id="1089278818">
          <w:marLeft w:val="360"/>
          <w:marRight w:val="0"/>
          <w:marTop w:val="0"/>
          <w:marBottom w:val="108"/>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izzakellyflores@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Raizza Kelly R Flores</dc:creator>
  <cp:lastModifiedBy>Raizza Kelly R Flores</cp:lastModifiedBy>
  <cp:revision>31</cp:revision>
  <dcterms:created xsi:type="dcterms:W3CDTF">2020-12-29T05:29:00Z</dcterms:created>
  <dcterms:modified xsi:type="dcterms:W3CDTF">2020-12-29T05:47:00Z</dcterms:modified>
</cp:coreProperties>
</file>